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13D8C1" w14:textId="4EE09428" w:rsidR="0098363F" w:rsidRPr="00196997" w:rsidRDefault="0098363F" w:rsidP="0098363F">
      <w:pPr>
        <w:pStyle w:val="Title"/>
        <w:tabs>
          <w:tab w:val="left" w:pos="4589"/>
        </w:tabs>
        <w:jc w:val="right"/>
        <w:rPr>
          <w:rFonts w:ascii="Times New Roman" w:hAnsi="Times New Roman" w:cs="Times New Roman"/>
          <w:sz w:val="28"/>
          <w:szCs w:val="28"/>
          <w:u w:val="none"/>
        </w:rPr>
      </w:pPr>
      <w:r w:rsidRPr="004F5473">
        <w:rPr>
          <w:rFonts w:eastAsiaTheme="minorHAnsi"/>
          <w:noProof/>
          <w:lang w:eastAsia="ja-JP"/>
        </w:rPr>
        <w:drawing>
          <wp:anchor distT="0" distB="0" distL="114300" distR="114300" simplePos="0" relativeHeight="251660288" behindDoc="0" locked="0" layoutInCell="1" allowOverlap="1" wp14:anchorId="7BB1C47D" wp14:editId="6DCBF29B">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u w:val="none"/>
        </w:rPr>
        <w:t xml:space="preserve">             </w:t>
      </w:r>
      <w:r w:rsidRPr="004F5473">
        <w:rPr>
          <w:rFonts w:ascii="Times New Roman"/>
          <w:b w:val="0"/>
          <w:u w:val="thick"/>
        </w:rPr>
        <w:t xml:space="preserve">   </w:t>
      </w:r>
      <w:r>
        <w:rPr>
          <w:rFonts w:ascii="Times New Roman"/>
          <w:b w:val="0"/>
          <w:u w:val="thick"/>
        </w:rPr>
        <w:t xml:space="preserve">              </w:t>
      </w:r>
      <w:r w:rsidRPr="00196997">
        <w:rPr>
          <w:rFonts w:ascii="Times New Roman" w:hAnsi="Times New Roman" w:cs="Times New Roman"/>
          <w:w w:val="115"/>
          <w:sz w:val="28"/>
          <w:szCs w:val="28"/>
          <w:u w:val="thick"/>
        </w:rPr>
        <w:t>ISO/IEC JTC 1/SC</w:t>
      </w:r>
      <w:r w:rsidRPr="00196997">
        <w:rPr>
          <w:rFonts w:ascii="Times New Roman" w:hAnsi="Times New Roman" w:cs="Times New Roman"/>
          <w:spacing w:val="-25"/>
          <w:w w:val="115"/>
          <w:sz w:val="28"/>
          <w:szCs w:val="28"/>
          <w:u w:val="thick"/>
        </w:rPr>
        <w:t xml:space="preserve"> </w:t>
      </w:r>
      <w:r w:rsidRPr="00196997">
        <w:rPr>
          <w:rFonts w:ascii="Times New Roman" w:hAnsi="Times New Roman" w:cs="Times New Roman"/>
          <w:w w:val="115"/>
          <w:sz w:val="28"/>
          <w:szCs w:val="28"/>
          <w:u w:val="thick"/>
        </w:rPr>
        <w:t>29/WG</w:t>
      </w:r>
      <w:r w:rsidRPr="00196997">
        <w:rPr>
          <w:rFonts w:ascii="Times New Roman" w:hAnsi="Times New Roman" w:cs="Times New Roman"/>
          <w:spacing w:val="-9"/>
          <w:w w:val="115"/>
          <w:sz w:val="28"/>
          <w:szCs w:val="28"/>
          <w:u w:val="thick"/>
        </w:rPr>
        <w:t xml:space="preserve"> </w:t>
      </w:r>
      <w:r w:rsidR="002957CA">
        <w:rPr>
          <w:rFonts w:ascii="Times New Roman" w:hAnsi="Times New Roman" w:cs="Times New Roman"/>
          <w:w w:val="115"/>
          <w:sz w:val="28"/>
          <w:szCs w:val="28"/>
          <w:u w:val="thick"/>
        </w:rPr>
        <w:t>2</w:t>
      </w:r>
      <w:r w:rsidRPr="00196997">
        <w:rPr>
          <w:rFonts w:ascii="Times New Roman" w:hAnsi="Times New Roman" w:cs="Times New Roman"/>
          <w:w w:val="115"/>
          <w:sz w:val="28"/>
          <w:szCs w:val="28"/>
          <w:u w:val="thick"/>
        </w:rPr>
        <w:t xml:space="preserve"> </w:t>
      </w:r>
      <w:r w:rsidR="00C6301C" w:rsidRPr="00196997">
        <w:rPr>
          <w:rFonts w:ascii="Times New Roman" w:hAnsi="Times New Roman" w:cs="Times New Roman"/>
          <w:w w:val="115"/>
          <w:sz w:val="48"/>
          <w:szCs w:val="48"/>
          <w:u w:val="thick"/>
        </w:rPr>
        <w:t>N</w:t>
      </w:r>
      <w:r w:rsidR="002957CA">
        <w:rPr>
          <w:rFonts w:ascii="Times New Roman" w:hAnsi="Times New Roman" w:cs="Times New Roman"/>
          <w:spacing w:val="28"/>
          <w:w w:val="115"/>
          <w:sz w:val="48"/>
          <w:szCs w:val="48"/>
          <w:u w:val="thick"/>
        </w:rPr>
        <w:t>145</w:t>
      </w:r>
    </w:p>
    <w:p w14:paraId="676F4C43" w14:textId="77777777" w:rsidR="0098363F" w:rsidRPr="004F5473" w:rsidRDefault="0098363F" w:rsidP="0098363F">
      <w:pPr>
        <w:rPr>
          <w:b/>
          <w:sz w:val="20"/>
        </w:rPr>
      </w:pPr>
    </w:p>
    <w:p w14:paraId="33CD92C3" w14:textId="77777777" w:rsidR="0098363F" w:rsidRPr="004F5473" w:rsidRDefault="0098363F" w:rsidP="0098363F">
      <w:pPr>
        <w:rPr>
          <w:b/>
          <w:sz w:val="20"/>
        </w:rPr>
      </w:pPr>
    </w:p>
    <w:p w14:paraId="7DCB36B0" w14:textId="77777777" w:rsidR="002957CA" w:rsidRDefault="002957CA" w:rsidP="002957CA">
      <w:pPr>
        <w:spacing w:before="3"/>
        <w:rPr>
          <w:b/>
          <w:color w:val="000000"/>
          <w:sz w:val="23"/>
        </w:rPr>
      </w:pPr>
      <w:r>
        <w:rPr>
          <w:noProof/>
          <w:color w:val="000000"/>
          <w:lang w:eastAsia="ko-KR"/>
        </w:rPr>
        <mc:AlternateContent>
          <mc:Choice Requires="wps">
            <w:drawing>
              <wp:anchor distT="0" distB="0" distL="0" distR="0" simplePos="0" relativeHeight="251681792" behindDoc="0" locked="0" layoutInCell="1" hidden="0" allowOverlap="1" wp14:anchorId="77FDF7D8" wp14:editId="651A07B0">
                <wp:simplePos x="0" y="0"/>
                <wp:positionH relativeFrom="page">
                  <wp:posOffset>704850</wp:posOffset>
                </wp:positionH>
                <wp:positionV relativeFrom="paragraph">
                  <wp:posOffset>201930</wp:posOffset>
                </wp:positionV>
                <wp:extent cx="6155055" cy="971550"/>
                <wp:effectExtent l="4877" t="4877" r="4876" b="4876"/>
                <wp:wrapTopAndBottom/>
                <wp:docPr id="1026" name="shape10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5055" cy="971550"/>
                        </a:xfrm>
                        <a:prstGeom prst="rect">
                          <a:avLst/>
                        </a:prstGeom>
                        <a:noFill/>
                        <a:ln w="9754">
                          <a:solidFill>
                            <a:srgbClr val="000000"/>
                          </a:solidFill>
                          <a:miter lim="800000"/>
                        </a:ln>
                      </wps:spPr>
                      <wps:txbx>
                        <w:txbxContent>
                          <w:p w14:paraId="6BDFA509" w14:textId="77777777" w:rsidR="002957CA" w:rsidRDefault="002957CA" w:rsidP="002957CA">
                            <w:pPr>
                              <w:spacing w:before="80" w:line="360" w:lineRule="auto"/>
                              <w:ind w:right="50"/>
                              <w:jc w:val="center"/>
                              <w:rPr>
                                <w:b/>
                                <w:sz w:val="28"/>
                                <w:szCs w:val="28"/>
                              </w:rPr>
                            </w:pPr>
                            <w:r>
                              <w:rPr>
                                <w:b/>
                                <w:sz w:val="28"/>
                                <w:szCs w:val="28"/>
                              </w:rPr>
                              <w:t>ISO/IEC JTC 1/SC 29/WG 2</w:t>
                            </w:r>
                            <w:r>
                              <w:rPr>
                                <w:b/>
                                <w:sz w:val="28"/>
                                <w:szCs w:val="28"/>
                              </w:rPr>
                              <w:br/>
                              <w:t xml:space="preserve">MPEG Technical requirements </w:t>
                            </w:r>
                            <w:r>
                              <w:rPr>
                                <w:b/>
                                <w:sz w:val="28"/>
                                <w:szCs w:val="28"/>
                              </w:rPr>
                              <w:br/>
                              <w:t>Convenorship: SFS (Finland)</w:t>
                            </w:r>
                          </w:p>
                        </w:txbxContent>
                      </wps:txbx>
                      <wps:bodyPr rot="0" vert="horz" wrap="square" lIns="0" tIns="0" rIns="0" bIns="0" anchor="t" upright="1">
                        <a:noAutofit/>
                      </wps:bodyPr>
                    </wps:wsp>
                  </a:graphicData>
                </a:graphic>
              </wp:anchor>
            </w:drawing>
          </mc:Choice>
          <mc:Fallback>
            <w:pict>
              <v:rect w14:anchorId="77FDF7D8" id="shape1026" o:spid="_x0000_s1026" style="position:absolute;left:0;text-align:left;margin-left:55.5pt;margin-top:15.9pt;width:484.65pt;height:76.5pt;z-index:2516817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" filled="f" strokeweight=".27094mm">
                <v:path arrowok="t"/>
                <v:textbox inset="0,0,0,0">
                  <w:txbxContent>
                    <w:p w14:paraId="6BDFA509" w14:textId="77777777" w:rsidR="002957CA" w:rsidRDefault="002957CA" w:rsidP="002957CA">
                      <w:pPr>
                        <w:spacing w:before="80" w:line="360" w:lineRule="auto"/>
                        <w:ind w:right="50"/>
                        <w:jc w:val="center"/>
                        <w:rPr>
                          <w:b/>
                          <w:sz w:val="28"/>
                          <w:szCs w:val="28"/>
                        </w:rPr>
                      </w:pPr>
                      <w:r>
                        <w:rPr>
                          <w:b/>
                          <w:sz w:val="28"/>
                          <w:szCs w:val="28"/>
                        </w:rPr>
                        <w:t>ISO/IEC JTC 1/SC 29/WG 2</w:t>
                      </w:r>
                      <w:r>
                        <w:rPr>
                          <w:b/>
                          <w:sz w:val="28"/>
                          <w:szCs w:val="28"/>
                        </w:rPr>
                        <w:br/>
                        <w:t xml:space="preserve">MPEG Technical requirements </w:t>
                      </w:r>
                      <w:r>
                        <w:rPr>
                          <w:b/>
                          <w:sz w:val="28"/>
                          <w:szCs w:val="28"/>
                        </w:rPr>
                        <w:br/>
                        <w:t>Convenorship: SFS (Finland)</w:t>
                      </w:r>
                    </w:p>
                  </w:txbxContent>
                </v:textbox>
                <w10:wrap type="topAndBottom" anchorx="page"/>
              </v:rect>
            </w:pict>
          </mc:Fallback>
        </mc:AlternateContent>
      </w:r>
    </w:p>
    <w:p w14:paraId="1658BBE1" w14:textId="77777777" w:rsidR="0098363F" w:rsidRPr="004F5473" w:rsidRDefault="0098363F" w:rsidP="0098363F">
      <w:pPr>
        <w:rPr>
          <w:b/>
          <w:sz w:val="20"/>
        </w:rPr>
      </w:pPr>
    </w:p>
    <w:p w14:paraId="652C5EDC" w14:textId="77777777" w:rsidR="0098363F" w:rsidRPr="004F5473" w:rsidRDefault="0098363F" w:rsidP="0098363F">
      <w:pPr>
        <w:rPr>
          <w:b/>
          <w:sz w:val="21"/>
        </w:rPr>
      </w:pPr>
    </w:p>
    <w:p w14:paraId="723FF9A2" w14:textId="77777777" w:rsidR="0098363F" w:rsidRPr="00D6727D" w:rsidRDefault="0098363F" w:rsidP="0098363F">
      <w:pPr>
        <w:tabs>
          <w:tab w:val="left" w:pos="3099"/>
        </w:tabs>
        <w:spacing w:before="103"/>
        <w:ind w:left="104"/>
        <w:rPr>
          <w:snapToGrid w:val="0"/>
        </w:rPr>
      </w:pPr>
      <w:r w:rsidRPr="00D6727D">
        <w:rPr>
          <w:b/>
          <w:snapToGrid w:val="0"/>
        </w:rPr>
        <w:t>Document</w:t>
      </w:r>
      <w:r w:rsidRPr="00D6727D">
        <w:rPr>
          <w:b/>
          <w:snapToGrid w:val="0"/>
          <w:spacing w:val="14"/>
        </w:rPr>
        <w:t xml:space="preserve"> </w:t>
      </w:r>
      <w:r w:rsidRPr="00D6727D">
        <w:rPr>
          <w:b/>
          <w:snapToGrid w:val="0"/>
        </w:rPr>
        <w:t>type:</w:t>
      </w:r>
      <w:r w:rsidRPr="00D6727D">
        <w:rPr>
          <w:snapToGrid w:val="0"/>
        </w:rPr>
        <w:tab/>
        <w:t>Output Document</w:t>
      </w:r>
    </w:p>
    <w:p w14:paraId="1B58A248" w14:textId="77777777" w:rsidR="0098363F" w:rsidRPr="00D6727D" w:rsidRDefault="0098363F" w:rsidP="0098363F">
      <w:pPr>
        <w:spacing w:before="1"/>
        <w:rPr>
          <w:snapToGrid w:val="0"/>
        </w:rPr>
      </w:pPr>
    </w:p>
    <w:p w14:paraId="32566352" w14:textId="4CA94077" w:rsidR="0098363F" w:rsidRPr="00D6727D" w:rsidRDefault="0098363F" w:rsidP="0098363F">
      <w:pPr>
        <w:pStyle w:val="BodyText"/>
        <w:tabs>
          <w:tab w:val="left" w:pos="3099"/>
        </w:tabs>
        <w:spacing w:line="254" w:lineRule="auto"/>
        <w:ind w:left="3099" w:right="214" w:hanging="2996"/>
        <w:rPr>
          <w:snapToGrid w:val="0"/>
        </w:rPr>
      </w:pPr>
      <w:r w:rsidRPr="00D6727D">
        <w:rPr>
          <w:b/>
          <w:snapToGrid w:val="0"/>
        </w:rPr>
        <w:t>Title:</w:t>
      </w:r>
      <w:r w:rsidRPr="00D6727D">
        <w:rPr>
          <w:snapToGrid w:val="0"/>
        </w:rPr>
        <w:tab/>
      </w:r>
      <w:proofErr w:type="spellStart"/>
      <w:r w:rsidR="00F25165" w:rsidRPr="00D6727D">
        <w:rPr>
          <w:snapToGrid w:val="0"/>
        </w:rPr>
        <w:t>CfP</w:t>
      </w:r>
      <w:proofErr w:type="spellEnd"/>
      <w:r w:rsidR="00F25165" w:rsidRPr="00D6727D">
        <w:rPr>
          <w:snapToGrid w:val="0"/>
        </w:rPr>
        <w:t xml:space="preserve"> for Dynamic Mesh Coding</w:t>
      </w:r>
      <w:r w:rsidR="00F25165" w:rsidRPr="00D6727D" w:rsidDel="00F25165">
        <w:rPr>
          <w:snapToGrid w:val="0"/>
        </w:rPr>
        <w:t xml:space="preserve"> </w:t>
      </w:r>
      <w:r w:rsidRPr="00D6727D">
        <w:rPr>
          <w:snapToGrid w:val="0"/>
        </w:rPr>
        <w:t xml:space="preserve"> </w:t>
      </w:r>
    </w:p>
    <w:p w14:paraId="372D1F59" w14:textId="77777777" w:rsidR="0098363F" w:rsidRPr="00D6727D" w:rsidRDefault="0098363F" w:rsidP="0098363F">
      <w:pPr>
        <w:spacing w:before="6"/>
        <w:rPr>
          <w:snapToGrid w:val="0"/>
        </w:rPr>
      </w:pPr>
    </w:p>
    <w:p w14:paraId="59187C03" w14:textId="7C966B7E" w:rsidR="0098363F" w:rsidRPr="00980E7B" w:rsidRDefault="0098363F" w:rsidP="0098363F">
      <w:pPr>
        <w:pStyle w:val="BodyText"/>
        <w:tabs>
          <w:tab w:val="left" w:pos="3099"/>
        </w:tabs>
        <w:spacing w:line="254" w:lineRule="auto"/>
        <w:ind w:left="3099" w:right="214" w:hanging="2996"/>
        <w:rPr>
          <w:snapToGrid w:val="0"/>
        </w:rPr>
      </w:pPr>
      <w:r w:rsidRPr="00980E7B">
        <w:rPr>
          <w:b/>
          <w:snapToGrid w:val="0"/>
        </w:rPr>
        <w:t>Status:</w:t>
      </w:r>
      <w:r w:rsidRPr="00980E7B">
        <w:rPr>
          <w:snapToGrid w:val="0"/>
        </w:rPr>
        <w:tab/>
      </w:r>
      <w:r w:rsidR="00C512B2">
        <w:rPr>
          <w:snapToGrid w:val="0"/>
        </w:rPr>
        <w:t>Approved</w:t>
      </w:r>
    </w:p>
    <w:p w14:paraId="1B5A6166" w14:textId="77777777" w:rsidR="0098363F" w:rsidRPr="00980E7B" w:rsidRDefault="0098363F" w:rsidP="0098363F">
      <w:pPr>
        <w:tabs>
          <w:tab w:val="left" w:pos="3099"/>
        </w:tabs>
        <w:ind w:left="104"/>
        <w:rPr>
          <w:snapToGrid w:val="0"/>
        </w:rPr>
      </w:pPr>
    </w:p>
    <w:p w14:paraId="75574584" w14:textId="141AFE0F" w:rsidR="0098363F" w:rsidRPr="00980E7B" w:rsidRDefault="0098363F" w:rsidP="0098363F">
      <w:pPr>
        <w:tabs>
          <w:tab w:val="left" w:pos="3099"/>
        </w:tabs>
        <w:ind w:left="104"/>
        <w:rPr>
          <w:snapToGrid w:val="0"/>
        </w:rPr>
      </w:pPr>
      <w:r w:rsidRPr="00980E7B">
        <w:rPr>
          <w:b/>
          <w:snapToGrid w:val="0"/>
        </w:rPr>
        <w:t>Date</w:t>
      </w:r>
      <w:r w:rsidRPr="00980E7B">
        <w:rPr>
          <w:b/>
          <w:snapToGrid w:val="0"/>
          <w:spacing w:val="-16"/>
        </w:rPr>
        <w:t xml:space="preserve"> </w:t>
      </w:r>
      <w:r w:rsidRPr="00980E7B">
        <w:rPr>
          <w:b/>
          <w:snapToGrid w:val="0"/>
        </w:rPr>
        <w:t>of</w:t>
      </w:r>
      <w:r w:rsidRPr="00980E7B">
        <w:rPr>
          <w:b/>
          <w:snapToGrid w:val="0"/>
          <w:spacing w:val="-16"/>
        </w:rPr>
        <w:t xml:space="preserve"> </w:t>
      </w:r>
      <w:r w:rsidRPr="00980E7B">
        <w:rPr>
          <w:b/>
          <w:snapToGrid w:val="0"/>
        </w:rPr>
        <w:t>document:</w:t>
      </w:r>
      <w:r w:rsidRPr="00980E7B">
        <w:rPr>
          <w:snapToGrid w:val="0"/>
        </w:rPr>
        <w:tab/>
        <w:t>202</w:t>
      </w:r>
      <w:r>
        <w:rPr>
          <w:snapToGrid w:val="0"/>
        </w:rPr>
        <w:t>1</w:t>
      </w:r>
      <w:r w:rsidRPr="00980E7B">
        <w:rPr>
          <w:snapToGrid w:val="0"/>
        </w:rPr>
        <w:t>-</w:t>
      </w:r>
      <w:r w:rsidR="00130AEC">
        <w:rPr>
          <w:snapToGrid w:val="0"/>
        </w:rPr>
        <w:t>10</w:t>
      </w:r>
      <w:r w:rsidRPr="00980E7B">
        <w:rPr>
          <w:snapToGrid w:val="0"/>
        </w:rPr>
        <w:t>-</w:t>
      </w:r>
      <w:r w:rsidR="00FA153D">
        <w:rPr>
          <w:snapToGrid w:val="0"/>
        </w:rPr>
        <w:t>29</w:t>
      </w:r>
    </w:p>
    <w:p w14:paraId="3012D363" w14:textId="77777777" w:rsidR="0098363F" w:rsidRPr="00980E7B" w:rsidRDefault="0098363F" w:rsidP="0098363F">
      <w:pPr>
        <w:spacing w:before="1"/>
        <w:rPr>
          <w:snapToGrid w:val="0"/>
        </w:rPr>
      </w:pPr>
    </w:p>
    <w:p w14:paraId="5D444F4F" w14:textId="2551D0A3" w:rsidR="0098363F" w:rsidRPr="00980E7B" w:rsidRDefault="0098363F" w:rsidP="0098363F">
      <w:pPr>
        <w:tabs>
          <w:tab w:val="left" w:pos="3099"/>
        </w:tabs>
        <w:ind w:left="104"/>
        <w:rPr>
          <w:snapToGrid w:val="0"/>
        </w:rPr>
      </w:pPr>
      <w:r w:rsidRPr="00980E7B">
        <w:rPr>
          <w:b/>
          <w:snapToGrid w:val="0"/>
        </w:rPr>
        <w:t>Source:</w:t>
      </w:r>
      <w:r w:rsidRPr="00980E7B">
        <w:rPr>
          <w:snapToGrid w:val="0"/>
        </w:rPr>
        <w:tab/>
        <w:t>ISO/IEC JTC 1/SC 29/WG</w:t>
      </w:r>
      <w:r w:rsidRPr="00980E7B">
        <w:rPr>
          <w:snapToGrid w:val="0"/>
          <w:spacing w:val="4"/>
        </w:rPr>
        <w:t xml:space="preserve"> </w:t>
      </w:r>
      <w:r w:rsidR="002957CA">
        <w:rPr>
          <w:snapToGrid w:val="0"/>
        </w:rPr>
        <w:t>2</w:t>
      </w:r>
    </w:p>
    <w:p w14:paraId="20A37B71" w14:textId="77777777" w:rsidR="0098363F" w:rsidRPr="00980E7B" w:rsidRDefault="0098363F" w:rsidP="0098363F">
      <w:pPr>
        <w:spacing w:before="1"/>
        <w:rPr>
          <w:snapToGrid w:val="0"/>
        </w:rPr>
      </w:pPr>
    </w:p>
    <w:p w14:paraId="3AC36D8D" w14:textId="77777777" w:rsidR="0098363F" w:rsidRPr="00980E7B" w:rsidRDefault="0098363F" w:rsidP="00E42265">
      <w:pPr>
        <w:tabs>
          <w:tab w:val="left" w:pos="3099"/>
        </w:tabs>
        <w:ind w:left="104"/>
        <w:rPr>
          <w:b/>
          <w:snapToGrid w:val="0"/>
        </w:rPr>
      </w:pPr>
      <w:r w:rsidRPr="00E42265">
        <w:rPr>
          <w:b/>
          <w:snapToGrid w:val="0"/>
        </w:rPr>
        <w:t>Expected action:</w:t>
      </w:r>
      <w:r w:rsidRPr="00E42265">
        <w:rPr>
          <w:b/>
          <w:snapToGrid w:val="0"/>
        </w:rPr>
        <w:tab/>
      </w:r>
      <w:r w:rsidRPr="00E42265">
        <w:rPr>
          <w:bCs/>
          <w:snapToGrid w:val="0"/>
        </w:rPr>
        <w:t>None</w:t>
      </w:r>
    </w:p>
    <w:p w14:paraId="764E8958" w14:textId="77777777" w:rsidR="0098363F" w:rsidRPr="00E42265" w:rsidRDefault="0098363F" w:rsidP="00E42265">
      <w:pPr>
        <w:tabs>
          <w:tab w:val="left" w:pos="3099"/>
        </w:tabs>
        <w:ind w:left="104"/>
        <w:rPr>
          <w:b/>
          <w:snapToGrid w:val="0"/>
        </w:rPr>
      </w:pPr>
    </w:p>
    <w:p w14:paraId="3DF7EDFA" w14:textId="77777777" w:rsidR="0098363F" w:rsidRPr="00980E7B" w:rsidRDefault="0098363F" w:rsidP="00E42265">
      <w:pPr>
        <w:tabs>
          <w:tab w:val="left" w:pos="3099"/>
        </w:tabs>
        <w:ind w:left="104"/>
        <w:rPr>
          <w:b/>
          <w:snapToGrid w:val="0"/>
        </w:rPr>
      </w:pPr>
      <w:r w:rsidRPr="00E42265">
        <w:rPr>
          <w:b/>
          <w:snapToGrid w:val="0"/>
        </w:rPr>
        <w:t>Action due date:</w:t>
      </w:r>
      <w:r w:rsidRPr="00E42265">
        <w:rPr>
          <w:b/>
          <w:snapToGrid w:val="0"/>
        </w:rPr>
        <w:tab/>
      </w:r>
      <w:r w:rsidRPr="00E42265">
        <w:rPr>
          <w:bCs/>
          <w:snapToGrid w:val="0"/>
        </w:rPr>
        <w:t>None</w:t>
      </w:r>
    </w:p>
    <w:p w14:paraId="6B717725" w14:textId="77777777" w:rsidR="0098363F" w:rsidRPr="00980E7B" w:rsidRDefault="0098363F" w:rsidP="0098363F">
      <w:pPr>
        <w:spacing w:before="1"/>
        <w:rPr>
          <w:snapToGrid w:val="0"/>
        </w:rPr>
      </w:pPr>
    </w:p>
    <w:p w14:paraId="7AF4B2C9" w14:textId="3CEE9F81" w:rsidR="0098363F" w:rsidRPr="00980E7B" w:rsidRDefault="0098363F" w:rsidP="0098363F">
      <w:pPr>
        <w:tabs>
          <w:tab w:val="left" w:pos="3099"/>
        </w:tabs>
        <w:ind w:left="104"/>
        <w:rPr>
          <w:snapToGrid w:val="0"/>
        </w:rPr>
      </w:pPr>
      <w:r w:rsidRPr="00980E7B">
        <w:rPr>
          <w:b/>
          <w:snapToGrid w:val="0"/>
        </w:rPr>
        <w:t>No.</w:t>
      </w:r>
      <w:r w:rsidRPr="00980E7B">
        <w:rPr>
          <w:b/>
          <w:snapToGrid w:val="0"/>
          <w:spacing w:val="5"/>
        </w:rPr>
        <w:t xml:space="preserve"> </w:t>
      </w:r>
      <w:r w:rsidRPr="00980E7B">
        <w:rPr>
          <w:b/>
          <w:snapToGrid w:val="0"/>
        </w:rPr>
        <w:t>of</w:t>
      </w:r>
      <w:r w:rsidRPr="00980E7B">
        <w:rPr>
          <w:b/>
          <w:snapToGrid w:val="0"/>
          <w:spacing w:val="6"/>
        </w:rPr>
        <w:t xml:space="preserve"> </w:t>
      </w:r>
      <w:r w:rsidRPr="00980E7B">
        <w:rPr>
          <w:b/>
          <w:snapToGrid w:val="0"/>
        </w:rPr>
        <w:t>pages:</w:t>
      </w:r>
      <w:r w:rsidRPr="00980E7B">
        <w:rPr>
          <w:snapToGrid w:val="0"/>
        </w:rPr>
        <w:tab/>
      </w:r>
      <w:r w:rsidR="0095557E">
        <w:rPr>
          <w:snapToGrid w:val="0"/>
        </w:rPr>
        <w:t>3</w:t>
      </w:r>
      <w:r w:rsidR="000415FC">
        <w:rPr>
          <w:snapToGrid w:val="0"/>
        </w:rPr>
        <w:t>8</w:t>
      </w:r>
      <w:r w:rsidRPr="00980E7B">
        <w:rPr>
          <w:snapToGrid w:val="0"/>
        </w:rPr>
        <w:t xml:space="preserve"> (with cover</w:t>
      </w:r>
      <w:r w:rsidRPr="00980E7B">
        <w:rPr>
          <w:snapToGrid w:val="0"/>
          <w:spacing w:val="-10"/>
        </w:rPr>
        <w:t xml:space="preserve"> </w:t>
      </w:r>
      <w:r w:rsidRPr="00980E7B">
        <w:rPr>
          <w:snapToGrid w:val="0"/>
        </w:rPr>
        <w:t>page)</w:t>
      </w:r>
    </w:p>
    <w:p w14:paraId="187BBC0A" w14:textId="77777777" w:rsidR="0098363F" w:rsidRPr="00980E7B" w:rsidRDefault="0098363F" w:rsidP="0098363F">
      <w:pPr>
        <w:spacing w:before="1"/>
        <w:rPr>
          <w:snapToGrid w:val="0"/>
        </w:rPr>
      </w:pPr>
    </w:p>
    <w:p w14:paraId="1825984C" w14:textId="77777777" w:rsidR="002957CA" w:rsidRDefault="002957CA" w:rsidP="002957CA">
      <w:pPr>
        <w:tabs>
          <w:tab w:val="left" w:pos="3099"/>
        </w:tabs>
        <w:ind w:left="104"/>
        <w:rPr>
          <w:snapToGrid w:val="0"/>
        </w:rPr>
      </w:pPr>
      <w:r>
        <w:rPr>
          <w:b/>
          <w:snapToGrid w:val="0"/>
        </w:rPr>
        <w:t>Email</w:t>
      </w:r>
      <w:r>
        <w:rPr>
          <w:b/>
          <w:snapToGrid w:val="0"/>
          <w:spacing w:val="5"/>
        </w:rPr>
        <w:t xml:space="preserve"> </w:t>
      </w:r>
      <w:r>
        <w:rPr>
          <w:b/>
          <w:snapToGrid w:val="0"/>
        </w:rPr>
        <w:t>of</w:t>
      </w:r>
      <w:r>
        <w:rPr>
          <w:b/>
          <w:snapToGrid w:val="0"/>
          <w:spacing w:val="6"/>
        </w:rPr>
        <w:t xml:space="preserve"> </w:t>
      </w:r>
      <w:r>
        <w:rPr>
          <w:b/>
          <w:snapToGrid w:val="0"/>
        </w:rPr>
        <w:t>Convenor:</w:t>
      </w:r>
      <w:r>
        <w:rPr>
          <w:snapToGrid w:val="0"/>
        </w:rPr>
        <w:tab/>
        <w:t>igor.curcio@nokia.com</w:t>
      </w:r>
    </w:p>
    <w:p w14:paraId="75504890" w14:textId="77777777" w:rsidR="002957CA" w:rsidRDefault="002957CA" w:rsidP="002957CA">
      <w:pPr>
        <w:spacing w:before="1"/>
        <w:rPr>
          <w:snapToGrid w:val="0"/>
        </w:rPr>
      </w:pPr>
    </w:p>
    <w:p w14:paraId="23FCBBEB" w14:textId="77777777" w:rsidR="002957CA" w:rsidRDefault="002957CA" w:rsidP="002957CA">
      <w:pPr>
        <w:tabs>
          <w:tab w:val="left" w:pos="3099"/>
        </w:tabs>
        <w:ind w:left="104"/>
        <w:rPr>
          <w:bCs/>
          <w:u w:val="single"/>
        </w:rPr>
      </w:pPr>
      <w:r>
        <w:rPr>
          <w:b/>
          <w:snapToGrid w:val="0"/>
        </w:rPr>
        <w:t>Committee</w:t>
      </w:r>
      <w:r>
        <w:rPr>
          <w:b/>
          <w:snapToGrid w:val="0"/>
          <w:spacing w:val="-6"/>
        </w:rPr>
        <w:t xml:space="preserve"> </w:t>
      </w:r>
      <w:r>
        <w:rPr>
          <w:b/>
          <w:snapToGrid w:val="0"/>
        </w:rPr>
        <w:t>URL:</w:t>
      </w:r>
      <w:r>
        <w:rPr>
          <w:snapToGrid w:val="0"/>
        </w:rPr>
        <w:tab/>
      </w:r>
      <w:hyperlink r:id="rId12" w:anchor="!/browse/iso/iso-iec-jtc-1/iso-iec-jtc-1-sc-29/iso-iec-jtc-1-sc-29-wg-2" w:history="1">
        <w:r>
          <w:rPr>
            <w:bCs/>
            <w:color w:val="0000FF"/>
            <w:u w:val="single"/>
          </w:rPr>
          <w:t>https://sd.iso.org/documents/ui/#!/browse/iso/iso-iec-jtc-1/iso-iec-jtc-1-sc-29/iso-iec-jtc-1-sc-29-wg-2</w:t>
        </w:r>
      </w:hyperlink>
      <w:r>
        <w:rPr>
          <w:bCs/>
          <w:u w:val="single"/>
        </w:rPr>
        <w:t xml:space="preserve"> </w:t>
      </w:r>
    </w:p>
    <w:p w14:paraId="7DE0C81B" w14:textId="77777777" w:rsidR="00D44454" w:rsidRDefault="00D44454" w:rsidP="0098363F">
      <w:pPr>
        <w:jc w:val="left"/>
        <w:rPr>
          <w:b/>
          <w:bCs/>
          <w:sz w:val="28"/>
          <w:szCs w:val="28"/>
        </w:rPr>
      </w:pPr>
    </w:p>
    <w:p w14:paraId="7B33F15A" w14:textId="0E3B27A4" w:rsidR="009321E5" w:rsidRDefault="009321E5">
      <w:pPr>
        <w:jc w:val="left"/>
        <w:rPr>
          <w:b/>
          <w:bCs/>
          <w:sz w:val="28"/>
          <w:szCs w:val="28"/>
        </w:rPr>
      </w:pPr>
      <w:r>
        <w:rPr>
          <w:b/>
          <w:bCs/>
          <w:sz w:val="28"/>
          <w:szCs w:val="28"/>
        </w:rPr>
        <w:br w:type="page"/>
      </w:r>
    </w:p>
    <w:p w14:paraId="0E6C8564" w14:textId="77777777" w:rsidR="00D44454" w:rsidRDefault="00D44454" w:rsidP="00EA0D3C">
      <w:pPr>
        <w:jc w:val="center"/>
        <w:rPr>
          <w:b/>
          <w:bCs/>
          <w:sz w:val="28"/>
          <w:szCs w:val="28"/>
        </w:rPr>
      </w:pPr>
    </w:p>
    <w:p w14:paraId="6449D3EE" w14:textId="77777777" w:rsidR="00742F5D" w:rsidRPr="003226C8" w:rsidRDefault="00742F5D" w:rsidP="00742F5D">
      <w:pPr>
        <w:jc w:val="center"/>
        <w:rPr>
          <w:rFonts w:eastAsia="SimSun"/>
          <w:b/>
          <w:sz w:val="28"/>
          <w:lang w:val="en-GB" w:eastAsia="zh-CN"/>
        </w:rPr>
      </w:pPr>
      <w:bookmarkStart w:id="0" w:name="_Ref480738835"/>
      <w:r w:rsidRPr="003226C8">
        <w:rPr>
          <w:rFonts w:eastAsia="SimSun"/>
          <w:b/>
          <w:sz w:val="28"/>
          <w:lang w:val="en-GB" w:eastAsia="zh-CN"/>
        </w:rPr>
        <w:t>INTERNATIONAL ORGANI</w:t>
      </w:r>
      <w:r>
        <w:rPr>
          <w:rFonts w:eastAsia="SimSun"/>
          <w:b/>
          <w:sz w:val="28"/>
          <w:lang w:val="en-GB" w:eastAsia="zh-CN"/>
        </w:rPr>
        <w:t>Z</w:t>
      </w:r>
      <w:r w:rsidRPr="003226C8">
        <w:rPr>
          <w:rFonts w:eastAsia="SimSun"/>
          <w:b/>
          <w:sz w:val="28"/>
          <w:lang w:val="en-GB" w:eastAsia="zh-CN"/>
        </w:rPr>
        <w:t>ATION FOR STANDARDI</w:t>
      </w:r>
      <w:r>
        <w:rPr>
          <w:rFonts w:eastAsia="SimSun"/>
          <w:b/>
          <w:sz w:val="28"/>
          <w:lang w:val="en-GB" w:eastAsia="zh-CN"/>
        </w:rPr>
        <w:t>Z</w:t>
      </w:r>
      <w:r w:rsidRPr="003226C8">
        <w:rPr>
          <w:rFonts w:eastAsia="SimSun"/>
          <w:b/>
          <w:sz w:val="28"/>
          <w:lang w:val="en-GB" w:eastAsia="zh-CN"/>
        </w:rPr>
        <w:t>ATION</w:t>
      </w:r>
    </w:p>
    <w:p w14:paraId="7F543915" w14:textId="77777777" w:rsidR="00742F5D" w:rsidRPr="003E416F" w:rsidRDefault="00742F5D" w:rsidP="00742F5D">
      <w:pPr>
        <w:jc w:val="center"/>
        <w:rPr>
          <w:rFonts w:eastAsia="SimSun"/>
          <w:b/>
          <w:sz w:val="28"/>
          <w:lang w:eastAsia="zh-CN"/>
        </w:rPr>
      </w:pPr>
      <w:r w:rsidRPr="003E416F">
        <w:rPr>
          <w:rFonts w:eastAsia="SimSun"/>
          <w:b/>
          <w:sz w:val="28"/>
          <w:lang w:eastAsia="zh-CN"/>
        </w:rPr>
        <w:t>ORGANISATION INTERNATIONALE DE NORMALISATION</w:t>
      </w:r>
    </w:p>
    <w:p w14:paraId="230E7376" w14:textId="79923CBC" w:rsidR="00A038EE" w:rsidRDefault="00742F5D" w:rsidP="00742F5D">
      <w:pPr>
        <w:jc w:val="center"/>
        <w:rPr>
          <w:rFonts w:eastAsia="SimSun"/>
          <w:b/>
          <w:sz w:val="28"/>
          <w:lang w:eastAsia="zh-CN"/>
        </w:rPr>
      </w:pPr>
      <w:r w:rsidRPr="003E416F">
        <w:rPr>
          <w:rFonts w:eastAsia="SimSun"/>
          <w:b/>
          <w:sz w:val="28"/>
          <w:lang w:eastAsia="zh-CN"/>
        </w:rPr>
        <w:t xml:space="preserve">ISO/IEC JTC 1/SC 29/WG </w:t>
      </w:r>
      <w:r w:rsidR="00A038EE">
        <w:rPr>
          <w:rFonts w:eastAsia="SimSun"/>
          <w:b/>
          <w:sz w:val="28"/>
          <w:lang w:eastAsia="zh-CN"/>
        </w:rPr>
        <w:t>2</w:t>
      </w:r>
    </w:p>
    <w:p w14:paraId="5D1EE2D9" w14:textId="09CBA0E6" w:rsidR="00742F5D" w:rsidRPr="003E416F" w:rsidRDefault="00742F5D" w:rsidP="00742F5D">
      <w:pPr>
        <w:jc w:val="center"/>
        <w:rPr>
          <w:rFonts w:eastAsia="SimSun"/>
          <w:b/>
          <w:sz w:val="28"/>
          <w:lang w:eastAsia="zh-CN"/>
        </w:rPr>
      </w:pPr>
      <w:r w:rsidRPr="003E416F">
        <w:rPr>
          <w:rFonts w:eastAsia="SimSun"/>
          <w:b/>
          <w:sz w:val="28"/>
          <w:lang w:eastAsia="zh-CN"/>
        </w:rPr>
        <w:t xml:space="preserve"> MPEG </w:t>
      </w:r>
      <w:r w:rsidR="00A038EE">
        <w:rPr>
          <w:rFonts w:eastAsia="SimSun"/>
          <w:b/>
          <w:sz w:val="28"/>
          <w:lang w:eastAsia="zh-CN"/>
        </w:rPr>
        <w:t>TECHNICAL REQUIREMENTS</w:t>
      </w:r>
    </w:p>
    <w:p w14:paraId="04F1815E" w14:textId="77777777" w:rsidR="00742F5D" w:rsidRPr="003E416F" w:rsidRDefault="00742F5D" w:rsidP="00742F5D"/>
    <w:p w14:paraId="3FFCA128" w14:textId="6076B061" w:rsidR="00742F5D" w:rsidRPr="003E416F" w:rsidRDefault="00742F5D" w:rsidP="00742F5D">
      <w:pPr>
        <w:jc w:val="right"/>
        <w:rPr>
          <w:rFonts w:eastAsia="SimSun"/>
          <w:b/>
          <w:sz w:val="48"/>
          <w:lang w:eastAsia="zh-CN"/>
        </w:rPr>
      </w:pPr>
      <w:r w:rsidRPr="003E416F">
        <w:rPr>
          <w:rFonts w:eastAsia="SimSun"/>
          <w:b/>
          <w:sz w:val="28"/>
          <w:lang w:eastAsia="zh-CN"/>
        </w:rPr>
        <w:t xml:space="preserve">ISO/IEC JTC 1/SC 29/WG </w:t>
      </w:r>
      <w:r w:rsidR="00A038EE">
        <w:rPr>
          <w:rFonts w:eastAsia="SimSun"/>
          <w:b/>
          <w:sz w:val="28"/>
          <w:lang w:eastAsia="zh-CN"/>
        </w:rPr>
        <w:t>2</w:t>
      </w:r>
      <w:r w:rsidRPr="003E416F">
        <w:rPr>
          <w:rFonts w:eastAsia="SimSun"/>
          <w:b/>
          <w:sz w:val="28"/>
          <w:lang w:eastAsia="zh-CN"/>
        </w:rPr>
        <w:t xml:space="preserve"> </w:t>
      </w:r>
      <w:r w:rsidRPr="003E416F">
        <w:rPr>
          <w:rFonts w:eastAsia="SimSun"/>
          <w:b/>
          <w:sz w:val="48"/>
          <w:lang w:eastAsia="zh-CN"/>
        </w:rPr>
        <w:t>N</w:t>
      </w:r>
      <w:r w:rsidR="002957CA">
        <w:rPr>
          <w:rFonts w:eastAsia="SimSun"/>
          <w:b/>
          <w:sz w:val="48"/>
          <w:lang w:eastAsia="zh-CN"/>
        </w:rPr>
        <w:t>145</w:t>
      </w:r>
    </w:p>
    <w:p w14:paraId="59BF433D" w14:textId="5F2B7080" w:rsidR="00742F5D" w:rsidRDefault="00596A4E" w:rsidP="00742F5D">
      <w:pPr>
        <w:jc w:val="right"/>
        <w:rPr>
          <w:rFonts w:eastAsia="SimSun"/>
          <w:b/>
          <w:sz w:val="28"/>
          <w:lang w:val="en-GB" w:eastAsia="zh-CN"/>
        </w:rPr>
      </w:pPr>
      <w:r>
        <w:rPr>
          <w:rFonts w:eastAsia="SimSun"/>
          <w:b/>
          <w:sz w:val="28"/>
          <w:lang w:val="en-GB" w:eastAsia="zh-CN"/>
        </w:rPr>
        <w:t>October</w:t>
      </w:r>
      <w:r w:rsidRPr="003226C8">
        <w:rPr>
          <w:rFonts w:eastAsia="SimSun"/>
          <w:b/>
          <w:sz w:val="28"/>
          <w:lang w:val="en-GB" w:eastAsia="zh-CN"/>
        </w:rPr>
        <w:t xml:space="preserve"> </w:t>
      </w:r>
      <w:r w:rsidR="00742F5D" w:rsidRPr="003226C8">
        <w:rPr>
          <w:rFonts w:eastAsia="SimSun"/>
          <w:b/>
          <w:sz w:val="28"/>
          <w:lang w:val="en-GB" w:eastAsia="zh-CN"/>
        </w:rPr>
        <w:t>202</w:t>
      </w:r>
      <w:r w:rsidR="00742F5D">
        <w:rPr>
          <w:rFonts w:eastAsia="SimSun"/>
          <w:b/>
          <w:sz w:val="28"/>
          <w:lang w:val="en-GB" w:eastAsia="zh-CN"/>
        </w:rPr>
        <w:t>1, Virtual</w:t>
      </w:r>
    </w:p>
    <w:p w14:paraId="19834E7C" w14:textId="77777777" w:rsidR="00742F5D" w:rsidRDefault="00742F5D" w:rsidP="00742F5D">
      <w:pPr>
        <w:jc w:val="right"/>
        <w:rPr>
          <w:rFonts w:eastAsia="SimSun"/>
          <w:b/>
          <w:sz w:val="28"/>
          <w:lang w:val="en-GB" w:eastAsia="zh-CN"/>
        </w:rPr>
      </w:pPr>
    </w:p>
    <w:p w14:paraId="5D669DEC" w14:textId="77777777" w:rsidR="00742F5D" w:rsidRPr="003226C8" w:rsidRDefault="00742F5D" w:rsidP="00742F5D">
      <w:pPr>
        <w:jc w:val="right"/>
        <w:rPr>
          <w:rFonts w:eastAsia="SimSun"/>
          <w:b/>
          <w:sz w:val="28"/>
          <w:lang w:val="en-GB" w:eastAsia="zh-CN"/>
        </w:rPr>
      </w:pPr>
    </w:p>
    <w:tbl>
      <w:tblPr>
        <w:tblW w:w="10169" w:type="dxa"/>
        <w:tblLook w:val="01E0" w:firstRow="1" w:lastRow="1" w:firstColumn="1" w:lastColumn="1" w:noHBand="0" w:noVBand="0"/>
      </w:tblPr>
      <w:tblGrid>
        <w:gridCol w:w="1890"/>
        <w:gridCol w:w="8279"/>
      </w:tblGrid>
      <w:tr w:rsidR="00742F5D" w14:paraId="2B168299" w14:textId="77777777" w:rsidTr="000A4630">
        <w:tc>
          <w:tcPr>
            <w:tcW w:w="1890" w:type="dxa"/>
            <w:hideMark/>
          </w:tcPr>
          <w:p w14:paraId="44C54D63" w14:textId="77777777" w:rsidR="00742F5D" w:rsidRDefault="00742F5D" w:rsidP="000A4630">
            <w:pPr>
              <w:suppressAutoHyphens/>
              <w:rPr>
                <w:b/>
              </w:rPr>
            </w:pPr>
            <w:r>
              <w:rPr>
                <w:b/>
              </w:rPr>
              <w:t>Title</w:t>
            </w:r>
          </w:p>
        </w:tc>
        <w:tc>
          <w:tcPr>
            <w:tcW w:w="8279" w:type="dxa"/>
            <w:hideMark/>
          </w:tcPr>
          <w:p w14:paraId="6036A2F5" w14:textId="2087D650" w:rsidR="00742F5D" w:rsidRDefault="00812694" w:rsidP="000A4630">
            <w:pPr>
              <w:suppressAutoHyphens/>
              <w:rPr>
                <w:b/>
                <w:highlight w:val="yellow"/>
              </w:rPr>
            </w:pPr>
            <w:bookmarkStart w:id="1" w:name="_Hlk76719517"/>
            <w:proofErr w:type="spellStart"/>
            <w:r w:rsidRPr="0015007C">
              <w:rPr>
                <w:b/>
              </w:rPr>
              <w:t>CfP</w:t>
            </w:r>
            <w:proofErr w:type="spellEnd"/>
            <w:r w:rsidR="009804DB" w:rsidRPr="0015007C">
              <w:rPr>
                <w:b/>
              </w:rPr>
              <w:t xml:space="preserve"> for Dynamic Mesh Coding</w:t>
            </w:r>
            <w:bookmarkEnd w:id="1"/>
          </w:p>
        </w:tc>
      </w:tr>
      <w:tr w:rsidR="00742F5D" w14:paraId="769D6218" w14:textId="77777777" w:rsidTr="000A4630">
        <w:tc>
          <w:tcPr>
            <w:tcW w:w="1890" w:type="dxa"/>
            <w:hideMark/>
          </w:tcPr>
          <w:p w14:paraId="199CE926" w14:textId="77777777" w:rsidR="00742F5D" w:rsidRDefault="00742F5D" w:rsidP="000A4630">
            <w:pPr>
              <w:suppressAutoHyphens/>
              <w:rPr>
                <w:b/>
              </w:rPr>
            </w:pPr>
            <w:r>
              <w:rPr>
                <w:b/>
              </w:rPr>
              <w:t>Source</w:t>
            </w:r>
          </w:p>
        </w:tc>
        <w:tc>
          <w:tcPr>
            <w:tcW w:w="8279" w:type="dxa"/>
            <w:hideMark/>
          </w:tcPr>
          <w:p w14:paraId="33A907CF" w14:textId="16E337A4" w:rsidR="00742F5D" w:rsidRDefault="002957CA" w:rsidP="000A4630">
            <w:pPr>
              <w:suppressAutoHyphens/>
              <w:rPr>
                <w:b/>
              </w:rPr>
            </w:pPr>
            <w:r w:rsidRPr="001A4D76">
              <w:rPr>
                <w:b/>
                <w:color w:val="000000"/>
                <w:lang w:val="en-CA"/>
              </w:rPr>
              <w:t>WG 2, MPEG Technical requirements</w:t>
            </w:r>
          </w:p>
        </w:tc>
      </w:tr>
      <w:tr w:rsidR="00742F5D" w14:paraId="22BCE84E" w14:textId="77777777" w:rsidTr="000A4630">
        <w:tc>
          <w:tcPr>
            <w:tcW w:w="1890" w:type="dxa"/>
            <w:hideMark/>
          </w:tcPr>
          <w:p w14:paraId="0EC92104" w14:textId="77777777" w:rsidR="00742F5D" w:rsidRDefault="00742F5D" w:rsidP="000A4630">
            <w:pPr>
              <w:suppressAutoHyphens/>
              <w:rPr>
                <w:b/>
              </w:rPr>
            </w:pPr>
            <w:r>
              <w:rPr>
                <w:b/>
              </w:rPr>
              <w:t>Status</w:t>
            </w:r>
          </w:p>
        </w:tc>
        <w:tc>
          <w:tcPr>
            <w:tcW w:w="8279" w:type="dxa"/>
            <w:hideMark/>
          </w:tcPr>
          <w:p w14:paraId="55045850" w14:textId="7FF224B6" w:rsidR="00742F5D" w:rsidRDefault="00E57847" w:rsidP="000A4630">
            <w:pPr>
              <w:suppressAutoHyphens/>
              <w:rPr>
                <w:b/>
                <w:lang w:val="fr-FR"/>
              </w:rPr>
            </w:pPr>
            <w:proofErr w:type="spellStart"/>
            <w:r>
              <w:rPr>
                <w:b/>
                <w:lang w:val="fr-FR"/>
              </w:rPr>
              <w:t>Approved</w:t>
            </w:r>
            <w:proofErr w:type="spellEnd"/>
          </w:p>
        </w:tc>
      </w:tr>
      <w:tr w:rsidR="00742F5D" w14:paraId="3FF4F2DA" w14:textId="77777777" w:rsidTr="000A4630">
        <w:tc>
          <w:tcPr>
            <w:tcW w:w="1890" w:type="dxa"/>
            <w:hideMark/>
          </w:tcPr>
          <w:p w14:paraId="4428B9C0" w14:textId="77777777" w:rsidR="00742F5D" w:rsidRDefault="00742F5D" w:rsidP="000A4630">
            <w:pPr>
              <w:suppressAutoHyphens/>
              <w:rPr>
                <w:b/>
              </w:rPr>
            </w:pPr>
            <w:r>
              <w:rPr>
                <w:b/>
              </w:rPr>
              <w:t>Serial Number</w:t>
            </w:r>
          </w:p>
        </w:tc>
        <w:tc>
          <w:tcPr>
            <w:tcW w:w="8279" w:type="dxa"/>
            <w:hideMark/>
          </w:tcPr>
          <w:p w14:paraId="696AC42D" w14:textId="3BF67EB3" w:rsidR="00742F5D" w:rsidRPr="00954B0D" w:rsidRDefault="00FA153D" w:rsidP="000A4630">
            <w:pPr>
              <w:suppressAutoHyphens/>
              <w:rPr>
                <w:b/>
                <w:lang w:val="fr-FR"/>
              </w:rPr>
            </w:pPr>
            <w:r>
              <w:rPr>
                <w:b/>
                <w:lang w:val="fr-FR"/>
              </w:rPr>
              <w:t>2</w:t>
            </w:r>
            <w:r w:rsidR="002957CA">
              <w:rPr>
                <w:b/>
                <w:lang w:val="fr-FR"/>
              </w:rPr>
              <w:t>0972</w:t>
            </w:r>
          </w:p>
        </w:tc>
      </w:tr>
    </w:tbl>
    <w:p w14:paraId="28395E74" w14:textId="77777777" w:rsidR="000F36B2" w:rsidRPr="008B4070" w:rsidRDefault="000F36B2" w:rsidP="00B57EBC">
      <w:pPr>
        <w:pStyle w:val="Heading1"/>
        <w:numPr>
          <w:ilvl w:val="0"/>
          <w:numId w:val="0"/>
        </w:numPr>
        <w:rPr>
          <w:rFonts w:ascii="Times New Roman" w:eastAsia="Malgun Gothic" w:hAnsi="Times New Roman" w:cs="Times New Roman"/>
          <w:lang w:val="en-US" w:eastAsia="ko-KR"/>
        </w:rPr>
      </w:pPr>
      <w:bookmarkStart w:id="2" w:name="_Ref78299232"/>
      <w:r w:rsidRPr="008B4070">
        <w:rPr>
          <w:rFonts w:ascii="Times New Roman" w:eastAsia="Malgun Gothic" w:hAnsi="Times New Roman" w:cs="Times New Roman"/>
          <w:lang w:val="en-US" w:eastAsia="ko-KR"/>
        </w:rPr>
        <w:t>Abstract</w:t>
      </w:r>
      <w:bookmarkEnd w:id="0"/>
      <w:bookmarkEnd w:id="2"/>
      <w:r w:rsidR="00C57CBC" w:rsidRPr="008B4070">
        <w:rPr>
          <w:rFonts w:ascii="Times New Roman" w:eastAsia="Malgun Gothic" w:hAnsi="Times New Roman" w:cs="Times New Roman"/>
          <w:lang w:val="en-US" w:eastAsia="ko-KR"/>
        </w:rPr>
        <w:t xml:space="preserve"> </w:t>
      </w:r>
    </w:p>
    <w:p w14:paraId="3BE95B16" w14:textId="39437D52" w:rsidR="00A6040C" w:rsidRPr="008B4070" w:rsidRDefault="00F81608" w:rsidP="00A6040C">
      <w:pPr>
        <w:spacing w:before="120"/>
        <w:rPr>
          <w:color w:val="000000"/>
        </w:rPr>
      </w:pPr>
      <w:r w:rsidRPr="008B4070">
        <w:t xml:space="preserve">This document </w:t>
      </w:r>
      <w:r w:rsidR="007E007E" w:rsidRPr="008B4070">
        <w:t xml:space="preserve">is </w:t>
      </w:r>
      <w:r w:rsidR="00882A34">
        <w:t xml:space="preserve">the </w:t>
      </w:r>
      <w:r w:rsidR="000D33D5" w:rsidRPr="008B4070">
        <w:rPr>
          <w:color w:val="000000"/>
        </w:rPr>
        <w:t>Call for Proposal</w:t>
      </w:r>
      <w:r w:rsidR="00DC2946">
        <w:rPr>
          <w:color w:val="000000"/>
        </w:rPr>
        <w:t>s</w:t>
      </w:r>
      <w:r w:rsidR="00F849A2" w:rsidRPr="008B4070">
        <w:rPr>
          <w:color w:val="000000"/>
        </w:rPr>
        <w:t xml:space="preserve"> (</w:t>
      </w:r>
      <w:proofErr w:type="spellStart"/>
      <w:r w:rsidR="00F849A2" w:rsidRPr="008B4070">
        <w:rPr>
          <w:color w:val="000000"/>
        </w:rPr>
        <w:t>CfP</w:t>
      </w:r>
      <w:proofErr w:type="spellEnd"/>
      <w:r w:rsidR="00F849A2" w:rsidRPr="008B4070">
        <w:rPr>
          <w:color w:val="000000"/>
        </w:rPr>
        <w:t>)</w:t>
      </w:r>
      <w:r w:rsidR="000D33D5" w:rsidRPr="008B4070">
        <w:rPr>
          <w:color w:val="000000"/>
        </w:rPr>
        <w:t xml:space="preserve"> for</w:t>
      </w:r>
      <w:r w:rsidR="000F36B2" w:rsidRPr="008B4070">
        <w:rPr>
          <w:color w:val="000000"/>
        </w:rPr>
        <w:t xml:space="preserve"> </w:t>
      </w:r>
      <w:r w:rsidR="00A56E50">
        <w:rPr>
          <w:color w:val="000000"/>
        </w:rPr>
        <w:t xml:space="preserve">Dynamic Mesh </w:t>
      </w:r>
      <w:r w:rsidR="009F2260">
        <w:rPr>
          <w:color w:val="000000"/>
        </w:rPr>
        <w:t>coding</w:t>
      </w:r>
      <w:r w:rsidR="009F2260" w:rsidRPr="008B4070">
        <w:rPr>
          <w:color w:val="000000"/>
        </w:rPr>
        <w:t xml:space="preserve"> </w:t>
      </w:r>
      <w:r w:rsidR="000D33D5" w:rsidRPr="008B4070">
        <w:rPr>
          <w:color w:val="000000"/>
        </w:rPr>
        <w:t>technology</w:t>
      </w:r>
      <w:r w:rsidR="007E007E" w:rsidRPr="008B4070">
        <w:rPr>
          <w:color w:val="000000"/>
        </w:rPr>
        <w:t xml:space="preserve">, targeting an efficient representation </w:t>
      </w:r>
      <w:r w:rsidR="007D7E50">
        <w:rPr>
          <w:color w:val="000000"/>
        </w:rPr>
        <w:t xml:space="preserve">of </w:t>
      </w:r>
      <w:r w:rsidR="007E007E" w:rsidRPr="008B4070">
        <w:rPr>
          <w:color w:val="000000"/>
        </w:rPr>
        <w:t xml:space="preserve">dynamic objects and </w:t>
      </w:r>
      <w:r w:rsidR="006B06A8" w:rsidRPr="008B4070">
        <w:rPr>
          <w:color w:val="000000"/>
        </w:rPr>
        <w:t>real-time acquisition environments</w:t>
      </w:r>
      <w:r w:rsidR="000F36B2" w:rsidRPr="008B4070">
        <w:rPr>
          <w:color w:val="000000"/>
        </w:rPr>
        <w:t>.</w:t>
      </w:r>
    </w:p>
    <w:p w14:paraId="025837C2" w14:textId="77777777" w:rsidR="000F36B2" w:rsidRPr="008B4070" w:rsidRDefault="000F36B2" w:rsidP="00E20FBD">
      <w:pPr>
        <w:pStyle w:val="Heading1"/>
        <w:rPr>
          <w:rFonts w:ascii="Times New Roman" w:hAnsi="Times New Roman" w:cs="Times New Roman"/>
          <w:lang w:val="en-US"/>
        </w:rPr>
      </w:pPr>
      <w:bookmarkStart w:id="3" w:name="_Ref479236390"/>
      <w:r w:rsidRPr="008B4070">
        <w:rPr>
          <w:rFonts w:ascii="Times New Roman" w:eastAsia="Malgun Gothic" w:hAnsi="Times New Roman" w:cs="Times New Roman"/>
          <w:lang w:val="en-US" w:eastAsia="ko-KR"/>
        </w:rPr>
        <w:t>Introduction</w:t>
      </w:r>
      <w:bookmarkEnd w:id="3"/>
    </w:p>
    <w:p w14:paraId="085B03A5" w14:textId="3AD245A7" w:rsidR="009B7D0C" w:rsidRDefault="009B7D0C" w:rsidP="009B7D0C">
      <w:pPr>
        <w:spacing w:before="120"/>
      </w:pPr>
      <w:r>
        <w:t>The advances in 3D capture, modeling, and rendering have promoted the ubiquitous presence of 3D content across several platforms and devices. Nowadays, it is possible to capture a baby’s first step in one continent and allow the grandparents to see (and maybe interact</w:t>
      </w:r>
      <w:r w:rsidR="00F620F0">
        <w:t xml:space="preserve"> with</w:t>
      </w:r>
      <w:r>
        <w:t xml:space="preserve">) and enjoy a full immersive experience with the child in another continent. Nevertheless, in order to achieve such realism, models are becoming ever more sophisticated, and a significant amount of data is linked to the creation and consumption of those models. 3D meshes are widely used to represent such immersive content. A mesh is composed of several polygons that describe the boundary surface of a volumetric object. Each polygon is defined by its vertices in 3D space and the information on how the vertices are connected, referred to as connectivity information. Optionally, vertex attributes, such as colors, </w:t>
      </w:r>
      <w:proofErr w:type="spellStart"/>
      <w:r>
        <w:t>normals</w:t>
      </w:r>
      <w:proofErr w:type="spellEnd"/>
      <w:r>
        <w:t xml:space="preserve">, etc., could be associated with the mesh vertices. Attributes could also be associated with the surface of the mesh by exploiting mapping information that describes a parameterization of the mesh onto 2D regions of the plane. Such mapping is usually described by a set of parametric coordinates, referred to as UV coordinates or texture coordinates, associated with the mesh vertices. 2D attribute maps are used to store high resolution attribute information such as texture, </w:t>
      </w:r>
      <w:proofErr w:type="spellStart"/>
      <w:r>
        <w:t>normals</w:t>
      </w:r>
      <w:proofErr w:type="spellEnd"/>
      <w:r>
        <w:t>, displacements etc. Such information could be used for various purposes such as texture mapping and shading.</w:t>
      </w:r>
    </w:p>
    <w:p w14:paraId="26A77821" w14:textId="77777777" w:rsidR="009B7D0C" w:rsidRDefault="009B7D0C" w:rsidP="009B7D0C">
      <w:pPr>
        <w:spacing w:before="120"/>
      </w:pPr>
    </w:p>
    <w:p w14:paraId="01B863C2" w14:textId="3AF28BD5" w:rsidR="009B7D0C" w:rsidRDefault="009B7D0C" w:rsidP="009B7D0C">
      <w:pPr>
        <w:spacing w:before="120"/>
      </w:pPr>
      <w:r>
        <w:t>A dynamic mesh sequence may require a large amount of data since it may consist of a significant amount of information changing in time. Therefore, efficient compression technologies are required to store and transmit such content. Mesh compression standards IC, MESHGRID, FAMC [</w:t>
      </w:r>
      <w:r w:rsidR="00237D5F">
        <w:t>4</w:t>
      </w:r>
      <w:r>
        <w:t>] were previously developed by MPEG to address dynamic meshes with constant connectivity and time varying geometry and vertex attributes. However, these standards do not take into account time varying attribute maps and connectivity information. DCC (Digital Content Creation) tools usually generate such dynamic meshes. In counterpart, it is challenging for volumetric acquisition techniques, such as [</w:t>
      </w:r>
      <w:r w:rsidR="00237D5F">
        <w:t>3</w:t>
      </w:r>
      <w:r>
        <w:t xml:space="preserve">], to generate a constant connectivity dynamic mesh, especially under real time constraints. This type of content is not supported by the existing standards. MPEG is planning </w:t>
      </w:r>
      <w:r>
        <w:lastRenderedPageBreak/>
        <w:t xml:space="preserve">to develop </w:t>
      </w:r>
      <w:r w:rsidR="00A66D9E">
        <w:t xml:space="preserve">a </w:t>
      </w:r>
      <w:r>
        <w:t xml:space="preserve">new mesh compression standard to directly handle </w:t>
      </w:r>
      <w:r w:rsidRPr="001F0DDD">
        <w:rPr>
          <w:b/>
          <w:bCs/>
        </w:rPr>
        <w:t>dynamic meshes with time varying connectivity information</w:t>
      </w:r>
      <w:r>
        <w:t xml:space="preserve"> and optionally time varying attribute maps. </w:t>
      </w:r>
      <w:proofErr w:type="gramStart"/>
      <w:r>
        <w:t>This standard targets</w:t>
      </w:r>
      <w:proofErr w:type="gramEnd"/>
      <w:r>
        <w:t xml:space="preserve"> lossy, and lossless compression for various applications, such as real-time communications, storage, free viewpoint video, AR and VR. Functionalities such as random access and scalable/progressive coding are also considered.</w:t>
      </w:r>
    </w:p>
    <w:p w14:paraId="74B3B551" w14:textId="1E237BF4" w:rsidR="00BB77A9" w:rsidRPr="008B4070" w:rsidRDefault="009B7D0C" w:rsidP="009B7D0C">
      <w:pPr>
        <w:spacing w:before="120"/>
      </w:pPr>
      <w:r w:rsidRPr="008B4070">
        <w:rPr>
          <w:color w:val="000000"/>
        </w:rPr>
        <w:t>Companies and organizations are invited to submit proposals in response to this Call for Proposals.</w:t>
      </w:r>
      <w:r>
        <w:rPr>
          <w:color w:val="000000"/>
        </w:rPr>
        <w:t xml:space="preserve"> </w:t>
      </w:r>
      <w:r>
        <w:t>Dynamic mesh</w:t>
      </w:r>
      <w:r w:rsidRPr="008B4070">
        <w:t xml:space="preserve"> </w:t>
      </w:r>
      <w:r w:rsidR="00923AB0">
        <w:t>coding</w:t>
      </w:r>
      <w:r w:rsidR="00923AB0" w:rsidRPr="008B4070">
        <w:t xml:space="preserve"> </w:t>
      </w:r>
      <w:r w:rsidRPr="008B4070">
        <w:t>technologies will be evaluated based upon objective</w:t>
      </w:r>
      <w:r>
        <w:t xml:space="preserve"> and subjective</w:t>
      </w:r>
      <w:r w:rsidRPr="008B4070">
        <w:t xml:space="preserve"> metrics. Results of these tests will be made public, taking into account that no direct identification of any of the contributors will be made (unless it is specifically requested or authorized by a contributor to be explicitly identified). Prior to having evaluated the results of the tests, no commitment to any course of action regarding the </w:t>
      </w:r>
      <w:r>
        <w:t>dynamic mesh</w:t>
      </w:r>
      <w:r w:rsidRPr="008B4070">
        <w:t xml:space="preserve"> </w:t>
      </w:r>
      <w:r w:rsidR="00E5684C">
        <w:t>coding</w:t>
      </w:r>
      <w:r w:rsidR="00E5684C" w:rsidRPr="008B4070">
        <w:t xml:space="preserve"> </w:t>
      </w:r>
      <w:r w:rsidRPr="008B4070">
        <w:t>technology can be made. In addition, subjective evaluation of proposals will be performed</w:t>
      </w:r>
      <w:r w:rsidR="00A33354">
        <w:t>.</w:t>
      </w:r>
    </w:p>
    <w:p w14:paraId="2D3FDC2A" w14:textId="05EB4652" w:rsidR="003B78A7" w:rsidRPr="008B4070" w:rsidRDefault="003B78A7" w:rsidP="003B78A7">
      <w:pPr>
        <w:spacing w:before="120"/>
      </w:pPr>
      <w:r w:rsidRPr="008B4070">
        <w:t xml:space="preserve">Descriptions of proposals shall be registered as input documents to the proposal evaluation meeting in </w:t>
      </w:r>
      <w:r w:rsidR="005A3FEB">
        <w:t>April</w:t>
      </w:r>
      <w:r w:rsidR="005A3FEB" w:rsidRPr="008B4070">
        <w:t xml:space="preserve"> </w:t>
      </w:r>
      <w:r w:rsidR="005A3FEB">
        <w:t>2022</w:t>
      </w:r>
      <w:r w:rsidR="005A3FEB" w:rsidRPr="008B4070">
        <w:t xml:space="preserve"> </w:t>
      </w:r>
      <w:r w:rsidRPr="008B4070">
        <w:t xml:space="preserve">(see timeline in next section). Proponents are </w:t>
      </w:r>
      <w:r w:rsidR="003241DD">
        <w:t>required</w:t>
      </w:r>
      <w:r w:rsidRPr="008B4070">
        <w:t xml:space="preserve"> to attend that meeting to present their proposals. For those organizations and individuals that are not accredited members of the MPEG working group, further information about logistical steps to attend the meeting can be obtained from the contact persons listed in</w:t>
      </w:r>
      <w:r w:rsidR="00030B05">
        <w:t xml:space="preserve"> Chapter</w:t>
      </w:r>
      <w:r w:rsidR="00C42ADF">
        <w:t xml:space="preserve"> </w:t>
      </w:r>
      <w:r w:rsidR="005B5D16">
        <w:fldChar w:fldCharType="begin"/>
      </w:r>
      <w:r w:rsidR="005B5D16">
        <w:instrText xml:space="preserve"> REF _Ref465329326 \r \h </w:instrText>
      </w:r>
      <w:r w:rsidR="005B5D16">
        <w:fldChar w:fldCharType="separate"/>
      </w:r>
      <w:r w:rsidR="005B5D16">
        <w:t>10</w:t>
      </w:r>
      <w:r w:rsidR="005B5D16">
        <w:fldChar w:fldCharType="end"/>
      </w:r>
      <w:r w:rsidRPr="008B4070">
        <w:t>.</w:t>
      </w:r>
    </w:p>
    <w:p w14:paraId="05EDF4ED" w14:textId="77777777" w:rsidR="00BB77A9" w:rsidRPr="008B4070" w:rsidRDefault="00F82E32" w:rsidP="00BB77A9">
      <w:pPr>
        <w:pStyle w:val="Heading1"/>
        <w:rPr>
          <w:rFonts w:ascii="Times New Roman" w:hAnsi="Times New Roman" w:cs="Times New Roman"/>
          <w:lang w:val="en-US"/>
        </w:rPr>
      </w:pPr>
      <w:r w:rsidRPr="008B4070">
        <w:rPr>
          <w:rFonts w:ascii="Times New Roman" w:eastAsia="Malgun Gothic" w:hAnsi="Times New Roman" w:cs="Times New Roman"/>
          <w:lang w:val="en-US" w:eastAsia="ko-KR"/>
        </w:rPr>
        <w:t xml:space="preserve">Timeline </w:t>
      </w:r>
    </w:p>
    <w:p w14:paraId="14D9EE62" w14:textId="472007CA" w:rsidR="00BB77A9" w:rsidRPr="008B4070" w:rsidRDefault="00BB77A9" w:rsidP="002D42C5">
      <w:pPr>
        <w:pStyle w:val="Heading2"/>
        <w:rPr>
          <w:rFonts w:eastAsia="Batang"/>
          <w:lang w:eastAsia="ko-KR"/>
        </w:rPr>
      </w:pPr>
      <w:r w:rsidRPr="008B4070">
        <w:rPr>
          <w:lang w:eastAsia="ko-KR"/>
        </w:rPr>
        <w:t xml:space="preserve">Timeline of the calls, deadlines and evaluation of the </w:t>
      </w:r>
      <w:r w:rsidR="007E007E" w:rsidRPr="008B4070">
        <w:rPr>
          <w:lang w:eastAsia="ko-KR"/>
        </w:rPr>
        <w:t>responses</w:t>
      </w:r>
      <w:r w:rsidRPr="008B4070">
        <w:rPr>
          <w:lang w:eastAsia="ko-KR"/>
        </w:rPr>
        <w:t>:</w:t>
      </w:r>
    </w:p>
    <w:p w14:paraId="079AE79E" w14:textId="77777777" w:rsidR="00BB77A9" w:rsidRPr="008B4070" w:rsidRDefault="00BB77A9" w:rsidP="00BB77A9">
      <w:pPr>
        <w:rPr>
          <w:b/>
          <w:lang w:eastAsia="ko-KR"/>
        </w:rPr>
      </w:pPr>
    </w:p>
    <w:tbl>
      <w:tblPr>
        <w:tblStyle w:val="TableGrid"/>
        <w:tblW w:w="9571" w:type="dxa"/>
        <w:tblLayout w:type="fixed"/>
        <w:tblLook w:val="04A0" w:firstRow="1" w:lastRow="0" w:firstColumn="1" w:lastColumn="0" w:noHBand="0" w:noVBand="1"/>
      </w:tblPr>
      <w:tblGrid>
        <w:gridCol w:w="3762"/>
        <w:gridCol w:w="1449"/>
        <w:gridCol w:w="4360"/>
      </w:tblGrid>
      <w:tr w:rsidR="006649F8" w:rsidRPr="008B4070" w14:paraId="3579C99D" w14:textId="77777777" w:rsidTr="00D6727D">
        <w:tc>
          <w:tcPr>
            <w:tcW w:w="3762" w:type="dxa"/>
          </w:tcPr>
          <w:p w14:paraId="5CB44CD9" w14:textId="77777777" w:rsidR="006649F8" w:rsidRPr="008B4070" w:rsidRDefault="006649F8" w:rsidP="00BB77A9">
            <w:pPr>
              <w:rPr>
                <w:b/>
                <w:lang w:val="en-US" w:eastAsia="ko-KR"/>
              </w:rPr>
            </w:pPr>
            <w:r w:rsidRPr="008B4070">
              <w:rPr>
                <w:b/>
                <w:lang w:val="en-US" w:eastAsia="ko-KR"/>
              </w:rPr>
              <w:t>Action</w:t>
            </w:r>
          </w:p>
        </w:tc>
        <w:tc>
          <w:tcPr>
            <w:tcW w:w="1449" w:type="dxa"/>
          </w:tcPr>
          <w:p w14:paraId="0BF5005E" w14:textId="77777777" w:rsidR="006649F8" w:rsidRPr="008B4070" w:rsidRDefault="00B165C3" w:rsidP="00BB77A9">
            <w:pPr>
              <w:rPr>
                <w:b/>
                <w:lang w:val="en-US" w:eastAsia="ko-KR"/>
              </w:rPr>
            </w:pPr>
            <w:r w:rsidRPr="008B4070">
              <w:rPr>
                <w:b/>
                <w:lang w:val="en-US" w:eastAsia="ko-KR"/>
              </w:rPr>
              <w:t>Date</w:t>
            </w:r>
            <w:r w:rsidR="006649F8" w:rsidRPr="008B4070">
              <w:rPr>
                <w:b/>
                <w:lang w:val="en-US" w:eastAsia="ko-KR"/>
              </w:rPr>
              <w:t xml:space="preserve"> </w:t>
            </w:r>
          </w:p>
        </w:tc>
        <w:tc>
          <w:tcPr>
            <w:tcW w:w="4360" w:type="dxa"/>
          </w:tcPr>
          <w:p w14:paraId="511BE054" w14:textId="77777777" w:rsidR="006649F8" w:rsidRPr="008B4070" w:rsidRDefault="006649F8" w:rsidP="00BB77A9">
            <w:pPr>
              <w:rPr>
                <w:b/>
                <w:lang w:val="en-US" w:eastAsia="ko-KR"/>
              </w:rPr>
            </w:pPr>
            <w:r w:rsidRPr="008B4070">
              <w:rPr>
                <w:b/>
                <w:lang w:val="en-US" w:eastAsia="ko-KR"/>
              </w:rPr>
              <w:t>Remarks</w:t>
            </w:r>
          </w:p>
        </w:tc>
      </w:tr>
      <w:tr w:rsidR="006649F8" w:rsidRPr="008B4070" w14:paraId="37F04EC8" w14:textId="77777777" w:rsidTr="00D6727D">
        <w:tc>
          <w:tcPr>
            <w:tcW w:w="3762" w:type="dxa"/>
          </w:tcPr>
          <w:p w14:paraId="1C38505F" w14:textId="097F0CB6" w:rsidR="006649F8" w:rsidRPr="008B4070" w:rsidRDefault="00020BAA" w:rsidP="00467D27">
            <w:pPr>
              <w:spacing w:beforeLines="40" w:before="96" w:afterLines="40" w:after="96"/>
              <w:jc w:val="left"/>
              <w:rPr>
                <w:lang w:val="en-US" w:eastAsia="ko-KR"/>
              </w:rPr>
            </w:pPr>
            <w:r>
              <w:rPr>
                <w:lang w:val="en-US" w:eastAsia="ko-KR"/>
              </w:rPr>
              <w:t xml:space="preserve">Release of </w:t>
            </w:r>
            <w:r w:rsidR="00AD47E8">
              <w:rPr>
                <w:lang w:val="en-US" w:eastAsia="ko-KR"/>
              </w:rPr>
              <w:t xml:space="preserve">the </w:t>
            </w:r>
            <w:proofErr w:type="spellStart"/>
            <w:r>
              <w:rPr>
                <w:lang w:val="en-US" w:eastAsia="ko-KR"/>
              </w:rPr>
              <w:t>CfP</w:t>
            </w:r>
            <w:proofErr w:type="spellEnd"/>
          </w:p>
        </w:tc>
        <w:tc>
          <w:tcPr>
            <w:tcW w:w="1449" w:type="dxa"/>
          </w:tcPr>
          <w:p w14:paraId="3770192A" w14:textId="2DF56665" w:rsidR="006649F8" w:rsidRPr="00DF60C5" w:rsidRDefault="000E7957" w:rsidP="00467D27">
            <w:pPr>
              <w:spacing w:beforeLines="40" w:before="96" w:afterLines="40" w:after="96"/>
              <w:jc w:val="left"/>
              <w:rPr>
                <w:highlight w:val="yellow"/>
                <w:lang w:val="en-US" w:eastAsia="ko-KR"/>
              </w:rPr>
            </w:pPr>
            <w:r w:rsidRPr="002D42C5">
              <w:rPr>
                <w:lang w:eastAsia="ko-KR"/>
              </w:rPr>
              <w:t>2021.10.</w:t>
            </w:r>
            <w:r w:rsidR="00AD47E8">
              <w:rPr>
                <w:lang w:eastAsia="ko-KR"/>
              </w:rPr>
              <w:t>29</w:t>
            </w:r>
          </w:p>
        </w:tc>
        <w:tc>
          <w:tcPr>
            <w:tcW w:w="4360" w:type="dxa"/>
          </w:tcPr>
          <w:p w14:paraId="62823320" w14:textId="3C1DCD8D" w:rsidR="006649F8" w:rsidRPr="008B4070" w:rsidRDefault="006649F8" w:rsidP="00467D27">
            <w:pPr>
              <w:spacing w:beforeLines="40" w:before="96" w:afterLines="40" w:after="96"/>
              <w:jc w:val="left"/>
              <w:outlineLvl w:val="7"/>
              <w:rPr>
                <w:lang w:val="en-US" w:eastAsia="ko-KR"/>
              </w:rPr>
            </w:pPr>
          </w:p>
        </w:tc>
      </w:tr>
      <w:tr w:rsidR="00DC22F5" w:rsidRPr="008B4070" w14:paraId="4CC02F1F" w14:textId="77777777" w:rsidTr="00D6727D">
        <w:tc>
          <w:tcPr>
            <w:tcW w:w="3762" w:type="dxa"/>
          </w:tcPr>
          <w:p w14:paraId="6FA9EE68" w14:textId="3A7116C0" w:rsidR="00DC22F5" w:rsidRPr="008B4070" w:rsidRDefault="000A47F9" w:rsidP="00467D27">
            <w:pPr>
              <w:spacing w:beforeLines="40" w:before="96" w:afterLines="40" w:after="96"/>
              <w:jc w:val="left"/>
              <w:outlineLvl w:val="7"/>
              <w:rPr>
                <w:lang w:val="en-US" w:eastAsia="ko-KR"/>
              </w:rPr>
            </w:pPr>
            <w:r w:rsidRPr="008B4070">
              <w:rPr>
                <w:lang w:val="en-US" w:eastAsia="ko-KR"/>
              </w:rPr>
              <w:t xml:space="preserve">Declaration of intention of answering to the </w:t>
            </w:r>
            <w:proofErr w:type="spellStart"/>
            <w:r w:rsidRPr="008B4070">
              <w:rPr>
                <w:lang w:val="en-US" w:eastAsia="ko-KR"/>
              </w:rPr>
              <w:t>CfP</w:t>
            </w:r>
            <w:proofErr w:type="spellEnd"/>
            <w:r w:rsidR="00E30222" w:rsidRPr="008B4070">
              <w:rPr>
                <w:lang w:val="en-US" w:eastAsia="ko-KR"/>
              </w:rPr>
              <w:t xml:space="preserve">. </w:t>
            </w:r>
          </w:p>
        </w:tc>
        <w:tc>
          <w:tcPr>
            <w:tcW w:w="1449" w:type="dxa"/>
          </w:tcPr>
          <w:p w14:paraId="652C09A9" w14:textId="1C67D06E" w:rsidR="00DC22F5" w:rsidRPr="00DF60C5" w:rsidRDefault="002C5354" w:rsidP="00467D27">
            <w:pPr>
              <w:spacing w:beforeLines="40" w:before="96" w:afterLines="40" w:after="96"/>
              <w:jc w:val="left"/>
              <w:rPr>
                <w:highlight w:val="yellow"/>
                <w:lang w:val="en-US" w:eastAsia="ko-KR"/>
              </w:rPr>
            </w:pPr>
            <w:r w:rsidRPr="002D42C5">
              <w:rPr>
                <w:lang w:eastAsia="ko-KR"/>
              </w:rPr>
              <w:t>2022.01.14</w:t>
            </w:r>
          </w:p>
        </w:tc>
        <w:tc>
          <w:tcPr>
            <w:tcW w:w="4360" w:type="dxa"/>
          </w:tcPr>
          <w:p w14:paraId="0D6C982C" w14:textId="1F828E4E" w:rsidR="00DC22F5" w:rsidRDefault="004D1505" w:rsidP="00E77138">
            <w:pPr>
              <w:spacing w:beforeLines="40" w:before="96" w:afterLines="40" w:after="96"/>
              <w:jc w:val="left"/>
              <w:rPr>
                <w:lang w:val="en-US" w:eastAsia="ko-KR"/>
              </w:rPr>
            </w:pPr>
            <w:r w:rsidRPr="008B4070">
              <w:rPr>
                <w:lang w:val="en-US" w:eastAsia="ko-KR"/>
              </w:rPr>
              <w:t>A</w:t>
            </w:r>
            <w:r w:rsidR="00274382" w:rsidRPr="008B4070">
              <w:rPr>
                <w:lang w:val="en-US" w:eastAsia="ko-KR"/>
              </w:rPr>
              <w:t xml:space="preserve">n email </w:t>
            </w:r>
            <w:r w:rsidR="00DC22F5" w:rsidRPr="008B4070">
              <w:rPr>
                <w:lang w:val="en-US" w:eastAsia="ko-KR"/>
              </w:rPr>
              <w:t>should be sent to</w:t>
            </w:r>
            <w:r w:rsidR="004D13EE" w:rsidRPr="008B4070">
              <w:rPr>
                <w:lang w:val="en-US" w:eastAsia="ko-KR"/>
              </w:rPr>
              <w:t xml:space="preserve"> the</w:t>
            </w:r>
            <w:r w:rsidR="00DC22F5" w:rsidRPr="008B4070">
              <w:rPr>
                <w:lang w:val="en-US" w:eastAsia="ko-KR"/>
              </w:rPr>
              <w:t xml:space="preserve"> contact addresses listed in </w:t>
            </w:r>
            <w:r w:rsidR="00E77138">
              <w:rPr>
                <w:lang w:val="en-US" w:eastAsia="ko-KR"/>
              </w:rPr>
              <w:t>chapter</w:t>
            </w:r>
            <w:r w:rsidR="00A83D3F" w:rsidRPr="008B4070">
              <w:rPr>
                <w:lang w:val="en-US" w:eastAsia="ko-KR"/>
              </w:rPr>
              <w:t xml:space="preserve"> </w:t>
            </w:r>
            <w:r w:rsidR="00AC2C78">
              <w:rPr>
                <w:lang w:eastAsia="ko-KR"/>
              </w:rPr>
              <w:t>10</w:t>
            </w:r>
            <w:r w:rsidR="00DC22F5" w:rsidRPr="008B4070">
              <w:rPr>
                <w:lang w:val="en-US" w:eastAsia="ko-KR"/>
              </w:rPr>
              <w:t xml:space="preserve">. </w:t>
            </w:r>
            <w:r w:rsidRPr="008B4070">
              <w:rPr>
                <w:lang w:val="en-US" w:eastAsia="ko-KR"/>
              </w:rPr>
              <w:t>A</w:t>
            </w:r>
            <w:r w:rsidR="001D1989" w:rsidRPr="008B4070">
              <w:rPr>
                <w:lang w:val="en-US" w:eastAsia="ko-KR"/>
              </w:rPr>
              <w:t>n</w:t>
            </w:r>
            <w:r w:rsidRPr="008B4070">
              <w:rPr>
                <w:lang w:val="en-US" w:eastAsia="ko-KR"/>
              </w:rPr>
              <w:t xml:space="preserve"> </w:t>
            </w:r>
            <w:r w:rsidR="00EF0E87" w:rsidRPr="008B4070">
              <w:rPr>
                <w:lang w:val="en-US" w:eastAsia="ko-KR"/>
              </w:rPr>
              <w:t xml:space="preserve">individual </w:t>
            </w:r>
            <w:r w:rsidR="001D1989" w:rsidRPr="008B4070">
              <w:rPr>
                <w:lang w:val="en-US" w:eastAsia="ko-KR"/>
              </w:rPr>
              <w:t xml:space="preserve">FTP </w:t>
            </w:r>
            <w:r w:rsidR="00DC22F5" w:rsidRPr="008B4070">
              <w:rPr>
                <w:lang w:val="en-US" w:eastAsia="ko-KR"/>
              </w:rPr>
              <w:t xml:space="preserve">account </w:t>
            </w:r>
            <w:r w:rsidR="00CF495E" w:rsidRPr="008B4070">
              <w:rPr>
                <w:lang w:val="en-US" w:eastAsia="ko-KR"/>
              </w:rPr>
              <w:t xml:space="preserve">and a proponent number for subjective testing </w:t>
            </w:r>
            <w:r w:rsidR="00DC22F5" w:rsidRPr="008B4070">
              <w:rPr>
                <w:lang w:val="en-US" w:eastAsia="ko-KR"/>
              </w:rPr>
              <w:t xml:space="preserve">will be provided to </w:t>
            </w:r>
            <w:r w:rsidRPr="008B4070">
              <w:rPr>
                <w:lang w:val="en-US" w:eastAsia="ko-KR"/>
              </w:rPr>
              <w:t xml:space="preserve">each </w:t>
            </w:r>
            <w:r w:rsidR="00DC22F5" w:rsidRPr="008B4070">
              <w:rPr>
                <w:lang w:val="en-US" w:eastAsia="ko-KR"/>
              </w:rPr>
              <w:t>proponent</w:t>
            </w:r>
            <w:r w:rsidR="001D1989" w:rsidRPr="008B4070">
              <w:rPr>
                <w:lang w:val="en-US" w:eastAsia="ko-KR"/>
              </w:rPr>
              <w:t xml:space="preserve"> by </w:t>
            </w:r>
            <w:r w:rsidR="00B7408D">
              <w:rPr>
                <w:lang w:val="en-US" w:eastAsia="ko-KR"/>
              </w:rPr>
              <w:t>2022</w:t>
            </w:r>
            <w:r w:rsidR="00B85768">
              <w:rPr>
                <w:lang w:val="en-US" w:eastAsia="ko-KR"/>
              </w:rPr>
              <w:t>.01.17</w:t>
            </w:r>
            <w:r w:rsidR="004D13EE" w:rsidRPr="008B4070">
              <w:rPr>
                <w:lang w:val="en-US" w:eastAsia="ko-KR"/>
              </w:rPr>
              <w:t xml:space="preserve"> as confirmation</w:t>
            </w:r>
            <w:r w:rsidR="0056524C">
              <w:rPr>
                <w:lang w:val="en-US" w:eastAsia="ko-KR"/>
              </w:rPr>
              <w:t>.</w:t>
            </w:r>
          </w:p>
          <w:p w14:paraId="657B783A" w14:textId="18C9B7CC" w:rsidR="0056524C" w:rsidRPr="008B4070" w:rsidRDefault="0056524C" w:rsidP="00E77138">
            <w:pPr>
              <w:spacing w:beforeLines="40" w:before="96" w:afterLines="40" w:after="96"/>
              <w:jc w:val="left"/>
              <w:rPr>
                <w:lang w:val="en-US" w:eastAsia="ko-KR"/>
              </w:rPr>
            </w:pPr>
            <w:r>
              <w:rPr>
                <w:lang w:val="en-US" w:eastAsia="ko-KR"/>
              </w:rPr>
              <w:t>Test labs will issue an invoice to those who have declared the intention</w:t>
            </w:r>
            <w:r w:rsidR="00E6145C">
              <w:rPr>
                <w:lang w:val="en-US" w:eastAsia="ko-KR"/>
              </w:rPr>
              <w:t xml:space="preserve"> to answer the </w:t>
            </w:r>
            <w:proofErr w:type="spellStart"/>
            <w:r w:rsidR="00E6145C">
              <w:rPr>
                <w:lang w:val="en-US" w:eastAsia="ko-KR"/>
              </w:rPr>
              <w:t>CfP</w:t>
            </w:r>
            <w:proofErr w:type="spellEnd"/>
            <w:r>
              <w:rPr>
                <w:lang w:val="en-US" w:eastAsia="ko-KR"/>
              </w:rPr>
              <w:t>.</w:t>
            </w:r>
          </w:p>
        </w:tc>
      </w:tr>
      <w:tr w:rsidR="00DC22F5" w:rsidRPr="008B4070" w14:paraId="7945AF10" w14:textId="77777777" w:rsidTr="00D6727D">
        <w:tc>
          <w:tcPr>
            <w:tcW w:w="3762" w:type="dxa"/>
          </w:tcPr>
          <w:p w14:paraId="03DCA13E" w14:textId="6A36C41B" w:rsidR="006C6C75" w:rsidRPr="008B4070" w:rsidRDefault="00DC22F5" w:rsidP="008B4CC1">
            <w:pPr>
              <w:spacing w:beforeLines="40" w:before="96" w:afterLines="40" w:after="96"/>
              <w:jc w:val="left"/>
              <w:rPr>
                <w:lang w:val="en-US" w:eastAsia="ko-KR"/>
              </w:rPr>
            </w:pPr>
            <w:r w:rsidRPr="008B4070">
              <w:rPr>
                <w:lang w:val="en-US" w:eastAsia="ko-KR"/>
              </w:rPr>
              <w:t xml:space="preserve">Submission of testing material for subjective evaluation </w:t>
            </w:r>
          </w:p>
        </w:tc>
        <w:tc>
          <w:tcPr>
            <w:tcW w:w="1449" w:type="dxa"/>
          </w:tcPr>
          <w:p w14:paraId="422266FE" w14:textId="7F794582" w:rsidR="00DC22F5" w:rsidRPr="00DF60C5" w:rsidRDefault="001A6E65" w:rsidP="008B4CC1">
            <w:pPr>
              <w:spacing w:beforeLines="40" w:before="96" w:afterLines="40" w:after="96"/>
              <w:jc w:val="left"/>
              <w:rPr>
                <w:highlight w:val="yellow"/>
                <w:lang w:val="en-US" w:eastAsia="ko-KR"/>
              </w:rPr>
            </w:pPr>
            <w:r w:rsidRPr="002D42C5">
              <w:rPr>
                <w:lang w:eastAsia="ko-KR"/>
              </w:rPr>
              <w:t>2022.03.</w:t>
            </w:r>
            <w:r w:rsidR="00CF4B4C">
              <w:rPr>
                <w:lang w:eastAsia="ko-KR"/>
              </w:rPr>
              <w:t>18</w:t>
            </w:r>
          </w:p>
        </w:tc>
        <w:tc>
          <w:tcPr>
            <w:tcW w:w="4360" w:type="dxa"/>
          </w:tcPr>
          <w:p w14:paraId="3CD60334" w14:textId="468696D3" w:rsidR="00DC22F5" w:rsidRPr="008B4070" w:rsidRDefault="004D1505" w:rsidP="008B4CC1">
            <w:pPr>
              <w:spacing w:beforeLines="40" w:before="96" w:afterLines="40" w:after="96"/>
              <w:jc w:val="left"/>
              <w:rPr>
                <w:lang w:val="en-US" w:eastAsia="ko-KR"/>
              </w:rPr>
            </w:pPr>
            <w:r w:rsidRPr="008B4070">
              <w:rPr>
                <w:lang w:val="en-US" w:eastAsia="ko-KR"/>
              </w:rPr>
              <w:t>Testing ma</w:t>
            </w:r>
            <w:r w:rsidR="001D1989" w:rsidRPr="008B4070">
              <w:rPr>
                <w:lang w:val="en-US" w:eastAsia="ko-KR"/>
              </w:rPr>
              <w:t>t</w:t>
            </w:r>
            <w:r w:rsidRPr="008B4070">
              <w:rPr>
                <w:lang w:val="en-US" w:eastAsia="ko-KR"/>
              </w:rPr>
              <w:t xml:space="preserve">erial to be uploaded on the </w:t>
            </w:r>
            <w:r w:rsidR="001D1989" w:rsidRPr="008B4070">
              <w:rPr>
                <w:lang w:val="en-US" w:eastAsia="ko-KR"/>
              </w:rPr>
              <w:t>FTP</w:t>
            </w:r>
            <w:r w:rsidRPr="008B4070">
              <w:rPr>
                <w:lang w:val="en-US" w:eastAsia="ko-KR"/>
              </w:rPr>
              <w:t xml:space="preserve"> site</w:t>
            </w:r>
            <w:r w:rsidR="001D1989" w:rsidRPr="008B4070">
              <w:rPr>
                <w:lang w:val="en-US" w:eastAsia="ko-KR"/>
              </w:rPr>
              <w:t>.</w:t>
            </w:r>
            <w:r w:rsidRPr="008B4070">
              <w:rPr>
                <w:lang w:val="en-US" w:eastAsia="ko-KR"/>
              </w:rPr>
              <w:t xml:space="preserve"> </w:t>
            </w:r>
            <w:r w:rsidR="00DC22F5" w:rsidRPr="008B4070">
              <w:rPr>
                <w:lang w:val="en-US" w:eastAsia="ko-KR"/>
              </w:rPr>
              <w:t>Windows</w:t>
            </w:r>
            <w:r w:rsidR="00BC5408">
              <w:rPr>
                <w:lang w:val="en-US" w:eastAsia="ko-KR"/>
              </w:rPr>
              <w:t>, MacOS or Linux</w:t>
            </w:r>
            <w:r w:rsidR="00DC22F5" w:rsidRPr="008B4070">
              <w:rPr>
                <w:lang w:val="en-US" w:eastAsia="ko-KR"/>
              </w:rPr>
              <w:t xml:space="preserve"> decoder and the compressed bi</w:t>
            </w:r>
            <w:r w:rsidR="00FC7FDD">
              <w:rPr>
                <w:lang w:val="en-US" w:eastAsia="ko-KR"/>
              </w:rPr>
              <w:t>t</w:t>
            </w:r>
            <w:r w:rsidR="00DC22F5" w:rsidRPr="008B4070">
              <w:rPr>
                <w:lang w:val="en-US" w:eastAsia="ko-KR"/>
              </w:rPr>
              <w:t>streams</w:t>
            </w:r>
            <w:r w:rsidR="00274382" w:rsidRPr="008B4070">
              <w:rPr>
                <w:lang w:val="en-US" w:eastAsia="ko-KR"/>
              </w:rPr>
              <w:t xml:space="preserve"> must be provided</w:t>
            </w:r>
          </w:p>
        </w:tc>
      </w:tr>
      <w:tr w:rsidR="00DC22F5" w:rsidRPr="008B4070" w14:paraId="1BC31770" w14:textId="77777777" w:rsidTr="00D6727D">
        <w:tc>
          <w:tcPr>
            <w:tcW w:w="3762" w:type="dxa"/>
          </w:tcPr>
          <w:p w14:paraId="0159FC77" w14:textId="25A80D41" w:rsidR="006C6C75" w:rsidRPr="008B4070" w:rsidRDefault="00DC22F5" w:rsidP="00467D27">
            <w:pPr>
              <w:spacing w:beforeLines="40" w:before="96" w:afterLines="40" w:after="96"/>
              <w:jc w:val="left"/>
              <w:rPr>
                <w:lang w:val="en-US" w:eastAsia="ko-KR"/>
              </w:rPr>
            </w:pPr>
            <w:r w:rsidRPr="008B4070">
              <w:rPr>
                <w:lang w:val="en-US" w:eastAsia="ko-KR"/>
              </w:rPr>
              <w:t xml:space="preserve">Submission of </w:t>
            </w:r>
            <w:r w:rsidR="00A20A4C" w:rsidRPr="008B4070">
              <w:rPr>
                <w:lang w:val="en-US" w:eastAsia="ko-KR"/>
              </w:rPr>
              <w:t xml:space="preserve">the completed objective evaluation spreadsheets </w:t>
            </w:r>
          </w:p>
        </w:tc>
        <w:tc>
          <w:tcPr>
            <w:tcW w:w="1449" w:type="dxa"/>
          </w:tcPr>
          <w:p w14:paraId="74371A3F" w14:textId="25916DC5" w:rsidR="00DC22F5" w:rsidRPr="00DF60C5" w:rsidRDefault="00AB6237" w:rsidP="00467D27">
            <w:pPr>
              <w:spacing w:beforeLines="40" w:before="96" w:afterLines="40" w:after="96"/>
              <w:jc w:val="left"/>
              <w:rPr>
                <w:highlight w:val="yellow"/>
                <w:lang w:val="en-US" w:eastAsia="ko-KR"/>
              </w:rPr>
            </w:pPr>
            <w:r w:rsidRPr="002D42C5">
              <w:rPr>
                <w:lang w:eastAsia="ko-KR"/>
              </w:rPr>
              <w:t>2022.03.</w:t>
            </w:r>
            <w:r w:rsidR="004B5819" w:rsidRPr="002D42C5">
              <w:rPr>
                <w:lang w:eastAsia="ko-KR"/>
              </w:rPr>
              <w:t>25</w:t>
            </w:r>
          </w:p>
        </w:tc>
        <w:tc>
          <w:tcPr>
            <w:tcW w:w="4360" w:type="dxa"/>
          </w:tcPr>
          <w:p w14:paraId="00F6EBDC" w14:textId="3B115061" w:rsidR="00DC22F5" w:rsidRPr="008B4070" w:rsidRDefault="004D1505" w:rsidP="00467D27">
            <w:pPr>
              <w:spacing w:beforeLines="40" w:before="96" w:afterLines="40" w:after="96"/>
              <w:jc w:val="left"/>
              <w:outlineLvl w:val="7"/>
              <w:rPr>
                <w:lang w:val="en-US" w:eastAsia="ko-KR"/>
              </w:rPr>
            </w:pPr>
            <w:r w:rsidRPr="008B4070">
              <w:rPr>
                <w:lang w:val="en-US" w:eastAsia="ko-KR"/>
              </w:rPr>
              <w:t xml:space="preserve">To be uploaded on the </w:t>
            </w:r>
            <w:r w:rsidR="00EF0E87" w:rsidRPr="008B4070">
              <w:rPr>
                <w:lang w:val="en-US" w:eastAsia="ko-KR"/>
              </w:rPr>
              <w:t>individual FTP</w:t>
            </w:r>
            <w:r w:rsidRPr="008B4070">
              <w:rPr>
                <w:lang w:val="en-US" w:eastAsia="ko-KR"/>
              </w:rPr>
              <w:t xml:space="preserve"> site</w:t>
            </w:r>
          </w:p>
        </w:tc>
      </w:tr>
      <w:tr w:rsidR="00D03063" w:rsidRPr="008B4070" w14:paraId="4646862D" w14:textId="77777777" w:rsidTr="00D6727D">
        <w:tc>
          <w:tcPr>
            <w:tcW w:w="3762" w:type="dxa"/>
          </w:tcPr>
          <w:p w14:paraId="5E3C454D" w14:textId="5EEA2438" w:rsidR="00D03063" w:rsidRPr="008B4070" w:rsidRDefault="00D03063" w:rsidP="00467D27">
            <w:pPr>
              <w:spacing w:beforeLines="40" w:before="96" w:afterLines="40" w:after="96"/>
              <w:jc w:val="left"/>
              <w:rPr>
                <w:lang w:eastAsia="ko-KR"/>
              </w:rPr>
            </w:pPr>
            <w:r w:rsidRPr="008B4070">
              <w:rPr>
                <w:lang w:val="en-US" w:eastAsia="ko-KR"/>
              </w:rPr>
              <w:t>Submission deadline for proposals documentation</w:t>
            </w:r>
          </w:p>
        </w:tc>
        <w:tc>
          <w:tcPr>
            <w:tcW w:w="1449" w:type="dxa"/>
          </w:tcPr>
          <w:p w14:paraId="493B8286" w14:textId="541B718A" w:rsidR="00D03063" w:rsidRPr="002D42C5" w:rsidRDefault="00D03063" w:rsidP="00467D27">
            <w:pPr>
              <w:spacing w:beforeLines="40" w:before="96" w:afterLines="40" w:after="96"/>
              <w:jc w:val="left"/>
              <w:rPr>
                <w:lang w:eastAsia="ko-KR"/>
              </w:rPr>
            </w:pPr>
            <w:r w:rsidRPr="002D42C5">
              <w:rPr>
                <w:lang w:eastAsia="ko-KR"/>
              </w:rPr>
              <w:t>2022.03.25</w:t>
            </w:r>
          </w:p>
        </w:tc>
        <w:tc>
          <w:tcPr>
            <w:tcW w:w="4360" w:type="dxa"/>
          </w:tcPr>
          <w:p w14:paraId="0B0B2992" w14:textId="131E8B5E" w:rsidR="00D03063" w:rsidRPr="008B4070" w:rsidRDefault="00D03063" w:rsidP="00467D27">
            <w:pPr>
              <w:spacing w:beforeLines="40" w:before="96" w:afterLines="40" w:after="96"/>
              <w:jc w:val="left"/>
              <w:outlineLvl w:val="7"/>
              <w:rPr>
                <w:lang w:eastAsia="ko-KR"/>
              </w:rPr>
            </w:pPr>
            <w:r w:rsidRPr="008B4070">
              <w:rPr>
                <w:lang w:val="en-US" w:eastAsia="ko-KR"/>
              </w:rPr>
              <w:t xml:space="preserve">To be uploaded as input to the </w:t>
            </w:r>
            <w:r>
              <w:rPr>
                <w:lang w:val="en-US" w:eastAsia="ko-KR"/>
              </w:rPr>
              <w:t>MPEG document management system</w:t>
            </w:r>
          </w:p>
        </w:tc>
      </w:tr>
      <w:tr w:rsidR="00E30222" w:rsidRPr="008B4070" w14:paraId="7409B65A" w14:textId="77777777" w:rsidTr="00D6727D">
        <w:tc>
          <w:tcPr>
            <w:tcW w:w="3762" w:type="dxa"/>
          </w:tcPr>
          <w:p w14:paraId="2666E63A" w14:textId="7AE54418" w:rsidR="00632A62" w:rsidRPr="008B4070" w:rsidRDefault="00E30222">
            <w:pPr>
              <w:spacing w:beforeLines="40" w:before="96" w:afterLines="40" w:after="96"/>
              <w:jc w:val="left"/>
              <w:outlineLvl w:val="7"/>
              <w:rPr>
                <w:lang w:val="en-US" w:eastAsia="ko-KR"/>
              </w:rPr>
            </w:pPr>
            <w:r w:rsidRPr="008B4070">
              <w:rPr>
                <w:lang w:val="en-US" w:eastAsia="ko-KR"/>
              </w:rPr>
              <w:t xml:space="preserve">Compilation of </w:t>
            </w:r>
            <w:r w:rsidR="00F139F5" w:rsidRPr="008B4070">
              <w:rPr>
                <w:lang w:val="en-US" w:eastAsia="ko-KR"/>
              </w:rPr>
              <w:t>submitted</w:t>
            </w:r>
            <w:r w:rsidRPr="008B4070">
              <w:rPr>
                <w:lang w:val="en-US" w:eastAsia="ko-KR"/>
              </w:rPr>
              <w:t xml:space="preserve"> data in a unique spreadsheet and submission </w:t>
            </w:r>
            <w:r w:rsidRPr="008B4070">
              <w:rPr>
                <w:lang w:val="en-US" w:eastAsia="ko-KR"/>
              </w:rPr>
              <w:lastRenderedPageBreak/>
              <w:t>as an input contribution</w:t>
            </w:r>
            <w:r w:rsidR="002820EB">
              <w:rPr>
                <w:lang w:val="en-US" w:eastAsia="ko-KR"/>
              </w:rPr>
              <w:t xml:space="preserve"> (without decoding time)</w:t>
            </w:r>
          </w:p>
        </w:tc>
        <w:tc>
          <w:tcPr>
            <w:tcW w:w="1449" w:type="dxa"/>
          </w:tcPr>
          <w:p w14:paraId="308839EC" w14:textId="6037EB4A" w:rsidR="00D07D02" w:rsidRPr="002D42C5" w:rsidRDefault="00D07D02" w:rsidP="00467D27">
            <w:pPr>
              <w:spacing w:beforeLines="40" w:before="96" w:afterLines="40" w:after="96"/>
              <w:jc w:val="left"/>
              <w:outlineLvl w:val="7"/>
              <w:rPr>
                <w:lang w:val="en-US" w:eastAsia="ko-KR"/>
              </w:rPr>
            </w:pPr>
            <w:r w:rsidRPr="002D42C5">
              <w:rPr>
                <w:lang w:eastAsia="ko-KR"/>
              </w:rPr>
              <w:lastRenderedPageBreak/>
              <w:t>2022</w:t>
            </w:r>
            <w:r w:rsidR="00632A62" w:rsidRPr="002D42C5">
              <w:rPr>
                <w:lang w:eastAsia="ko-KR"/>
              </w:rPr>
              <w:t>.03.28</w:t>
            </w:r>
          </w:p>
          <w:p w14:paraId="549B0970" w14:textId="0602338F" w:rsidR="00E30222" w:rsidRPr="00DF60C5" w:rsidRDefault="00E30222" w:rsidP="00467D27">
            <w:pPr>
              <w:spacing w:beforeLines="40" w:before="96" w:afterLines="40" w:after="96"/>
              <w:jc w:val="left"/>
              <w:outlineLvl w:val="7"/>
              <w:rPr>
                <w:highlight w:val="yellow"/>
                <w:lang w:val="en-US" w:eastAsia="ko-KR"/>
              </w:rPr>
            </w:pPr>
          </w:p>
        </w:tc>
        <w:tc>
          <w:tcPr>
            <w:tcW w:w="4360" w:type="dxa"/>
          </w:tcPr>
          <w:p w14:paraId="5AC5DF05" w14:textId="77777777" w:rsidR="00E30222" w:rsidRPr="008B4070" w:rsidRDefault="00E30222" w:rsidP="00467D27">
            <w:pPr>
              <w:spacing w:beforeLines="40" w:before="96" w:afterLines="40" w:after="96"/>
              <w:jc w:val="left"/>
              <w:rPr>
                <w:lang w:val="en-US" w:eastAsia="ko-KR"/>
              </w:rPr>
            </w:pPr>
            <w:r w:rsidRPr="008B4070">
              <w:rPr>
                <w:lang w:val="en-US" w:eastAsia="ko-KR"/>
              </w:rPr>
              <w:t>Action performed by 3DG Chair</w:t>
            </w:r>
          </w:p>
        </w:tc>
      </w:tr>
      <w:tr w:rsidR="00ED0164" w:rsidRPr="008B4070" w14:paraId="20672CEB" w14:textId="77777777" w:rsidTr="00D6727D">
        <w:tc>
          <w:tcPr>
            <w:tcW w:w="3762" w:type="dxa"/>
          </w:tcPr>
          <w:p w14:paraId="0909E083" w14:textId="69343AE9" w:rsidR="00ED0164" w:rsidRPr="008B4070" w:rsidRDefault="00ED0164">
            <w:pPr>
              <w:spacing w:beforeLines="40" w:before="96" w:afterLines="40" w:after="96"/>
              <w:jc w:val="left"/>
              <w:outlineLvl w:val="7"/>
              <w:rPr>
                <w:lang w:eastAsia="ko-KR"/>
              </w:rPr>
            </w:pPr>
            <w:r>
              <w:rPr>
                <w:lang w:eastAsia="ko-KR"/>
              </w:rPr>
              <w:t>Feedback that MD5 checksums for decoded bitstreams are matched</w:t>
            </w:r>
          </w:p>
        </w:tc>
        <w:tc>
          <w:tcPr>
            <w:tcW w:w="1449" w:type="dxa"/>
          </w:tcPr>
          <w:p w14:paraId="5AF6BF8E" w14:textId="101107EC" w:rsidR="00ED0164" w:rsidRPr="002D42C5" w:rsidRDefault="00ED0164" w:rsidP="00467D27">
            <w:pPr>
              <w:spacing w:beforeLines="40" w:before="96" w:afterLines="40" w:after="96"/>
              <w:jc w:val="left"/>
              <w:outlineLvl w:val="7"/>
              <w:rPr>
                <w:lang w:eastAsia="ko-KR"/>
              </w:rPr>
            </w:pPr>
            <w:r>
              <w:rPr>
                <w:lang w:eastAsia="ko-KR"/>
              </w:rPr>
              <w:t>2022.03.28</w:t>
            </w:r>
          </w:p>
        </w:tc>
        <w:tc>
          <w:tcPr>
            <w:tcW w:w="4360" w:type="dxa"/>
          </w:tcPr>
          <w:p w14:paraId="471F8CBE" w14:textId="7B7562DB" w:rsidR="00ED0164" w:rsidRPr="008B4070" w:rsidRDefault="00ED0164" w:rsidP="00467D27">
            <w:pPr>
              <w:spacing w:beforeLines="40" w:before="96" w:afterLines="40" w:after="96"/>
              <w:jc w:val="left"/>
              <w:rPr>
                <w:lang w:eastAsia="ko-KR"/>
              </w:rPr>
            </w:pPr>
            <w:r w:rsidRPr="008B4070">
              <w:rPr>
                <w:lang w:val="en-US" w:eastAsia="ko-KR"/>
              </w:rPr>
              <w:t>Action performed by 3DG Chair</w:t>
            </w:r>
          </w:p>
        </w:tc>
      </w:tr>
      <w:tr w:rsidR="001171D4" w:rsidRPr="008B4070" w14:paraId="6E0F880C" w14:textId="77777777" w:rsidTr="00D6727D">
        <w:tc>
          <w:tcPr>
            <w:tcW w:w="3762" w:type="dxa"/>
          </w:tcPr>
          <w:p w14:paraId="13030C79" w14:textId="7DF45FF4" w:rsidR="001171D4" w:rsidRPr="008B4070" w:rsidRDefault="001171D4" w:rsidP="00467D27">
            <w:pPr>
              <w:spacing w:beforeLines="40" w:before="96" w:afterLines="40" w:after="96"/>
              <w:jc w:val="left"/>
              <w:outlineLvl w:val="7"/>
              <w:rPr>
                <w:lang w:eastAsia="ko-KR"/>
              </w:rPr>
            </w:pPr>
            <w:r w:rsidRPr="008B4070">
              <w:rPr>
                <w:lang w:val="en-US" w:eastAsia="ko-KR"/>
              </w:rPr>
              <w:t>Compilation of submitted data in a unique spreadsheet and submission as an input contribution</w:t>
            </w:r>
            <w:r>
              <w:rPr>
                <w:lang w:val="en-US" w:eastAsia="ko-KR"/>
              </w:rPr>
              <w:t xml:space="preserve"> (with decoding time)</w:t>
            </w:r>
          </w:p>
        </w:tc>
        <w:tc>
          <w:tcPr>
            <w:tcW w:w="1449" w:type="dxa"/>
          </w:tcPr>
          <w:p w14:paraId="77022C09" w14:textId="1D80AEA5" w:rsidR="001171D4" w:rsidRDefault="004127D2" w:rsidP="00467D27">
            <w:pPr>
              <w:spacing w:beforeLines="40" w:before="96" w:afterLines="40" w:after="96"/>
              <w:jc w:val="left"/>
              <w:outlineLvl w:val="7"/>
              <w:rPr>
                <w:highlight w:val="yellow"/>
                <w:lang w:eastAsia="ko-KR"/>
              </w:rPr>
            </w:pPr>
            <w:r w:rsidRPr="002D42C5">
              <w:rPr>
                <w:lang w:eastAsia="ko-KR"/>
              </w:rPr>
              <w:t>2022.04.04</w:t>
            </w:r>
          </w:p>
        </w:tc>
        <w:tc>
          <w:tcPr>
            <w:tcW w:w="4360" w:type="dxa"/>
          </w:tcPr>
          <w:p w14:paraId="29604A4F" w14:textId="0F2CB2A4" w:rsidR="001171D4" w:rsidRPr="008B4070" w:rsidRDefault="004127D2" w:rsidP="00467D27">
            <w:pPr>
              <w:spacing w:beforeLines="40" w:before="96" w:afterLines="40" w:after="96"/>
              <w:jc w:val="left"/>
              <w:rPr>
                <w:lang w:eastAsia="ko-KR"/>
              </w:rPr>
            </w:pPr>
            <w:r w:rsidRPr="008B4070">
              <w:rPr>
                <w:lang w:val="en-US" w:eastAsia="ko-KR"/>
              </w:rPr>
              <w:t>Action performed by 3DG Chair</w:t>
            </w:r>
          </w:p>
        </w:tc>
      </w:tr>
      <w:tr w:rsidR="00E30222" w:rsidRPr="008B4070" w14:paraId="7FCD51A5" w14:textId="77777777" w:rsidTr="00D6727D">
        <w:tc>
          <w:tcPr>
            <w:tcW w:w="3762" w:type="dxa"/>
          </w:tcPr>
          <w:p w14:paraId="73B8755A" w14:textId="59364E18" w:rsidR="00E30222" w:rsidRPr="008B4070" w:rsidRDefault="00E30222" w:rsidP="00467D27">
            <w:pPr>
              <w:spacing w:beforeLines="40" w:before="96" w:afterLines="40" w:after="96"/>
              <w:jc w:val="left"/>
              <w:outlineLvl w:val="7"/>
              <w:rPr>
                <w:lang w:val="en-US" w:eastAsia="ko-KR"/>
              </w:rPr>
            </w:pPr>
            <w:r w:rsidRPr="008B4070">
              <w:rPr>
                <w:lang w:val="en-US" w:eastAsia="ko-KR"/>
              </w:rPr>
              <w:t xml:space="preserve">Subjective evaluation </w:t>
            </w:r>
            <w:r w:rsidR="007E1F51" w:rsidRPr="008B4070">
              <w:rPr>
                <w:lang w:val="en-US" w:eastAsia="ko-KR"/>
              </w:rPr>
              <w:t>with naive viewers</w:t>
            </w:r>
          </w:p>
        </w:tc>
        <w:tc>
          <w:tcPr>
            <w:tcW w:w="1449" w:type="dxa"/>
          </w:tcPr>
          <w:p w14:paraId="7CF97224" w14:textId="744CC063" w:rsidR="0084333D" w:rsidRPr="002D42C5" w:rsidRDefault="006328D4" w:rsidP="00047931">
            <w:pPr>
              <w:spacing w:beforeLines="40" w:before="96" w:afterLines="40" w:after="96"/>
              <w:jc w:val="left"/>
              <w:rPr>
                <w:lang w:val="en-US" w:eastAsia="ko-KR"/>
              </w:rPr>
            </w:pPr>
            <w:r w:rsidRPr="002D42C5">
              <w:rPr>
                <w:lang w:eastAsia="ko-KR"/>
              </w:rPr>
              <w:t>2022.04.06</w:t>
            </w:r>
          </w:p>
          <w:p w14:paraId="23962DC0" w14:textId="0DD3448C" w:rsidR="00047931" w:rsidRPr="002D42C5" w:rsidRDefault="00047931" w:rsidP="00047931">
            <w:pPr>
              <w:spacing w:beforeLines="40" w:before="96" w:afterLines="40" w:after="96"/>
              <w:jc w:val="left"/>
              <w:rPr>
                <w:lang w:val="en-US" w:eastAsia="ko-KR"/>
              </w:rPr>
            </w:pPr>
            <w:r w:rsidRPr="002D42C5">
              <w:rPr>
                <w:lang w:eastAsia="ko-KR"/>
              </w:rPr>
              <w:t>-</w:t>
            </w:r>
          </w:p>
          <w:p w14:paraId="2DD3CA52" w14:textId="2EDCA43B" w:rsidR="00047931" w:rsidRPr="002D42C5" w:rsidRDefault="00047931" w:rsidP="00047931">
            <w:pPr>
              <w:spacing w:beforeLines="40" w:before="96" w:afterLines="40" w:after="96"/>
              <w:jc w:val="left"/>
              <w:rPr>
                <w:lang w:val="en-US" w:eastAsia="ko-KR"/>
              </w:rPr>
            </w:pPr>
            <w:r w:rsidRPr="002D42C5">
              <w:rPr>
                <w:lang w:eastAsia="ko-KR"/>
              </w:rPr>
              <w:t>2022.04.</w:t>
            </w:r>
            <w:r w:rsidR="009A59D5" w:rsidRPr="002D42C5">
              <w:rPr>
                <w:lang w:eastAsia="ko-KR"/>
              </w:rPr>
              <w:t>18</w:t>
            </w:r>
          </w:p>
          <w:p w14:paraId="067AE04E" w14:textId="2998C078" w:rsidR="00E30222" w:rsidRPr="00DF60C5" w:rsidRDefault="00E30222" w:rsidP="00467D27">
            <w:pPr>
              <w:spacing w:beforeLines="40" w:before="96" w:afterLines="40" w:after="96"/>
              <w:jc w:val="left"/>
              <w:outlineLvl w:val="7"/>
              <w:rPr>
                <w:highlight w:val="yellow"/>
                <w:lang w:val="en-US" w:eastAsia="ko-KR"/>
              </w:rPr>
            </w:pPr>
          </w:p>
        </w:tc>
        <w:tc>
          <w:tcPr>
            <w:tcW w:w="4360" w:type="dxa"/>
          </w:tcPr>
          <w:p w14:paraId="32FBC550" w14:textId="38FA2309" w:rsidR="00E30222" w:rsidRPr="008B4070" w:rsidRDefault="000805B0" w:rsidP="00467D27">
            <w:pPr>
              <w:spacing w:beforeLines="40" w:before="96" w:afterLines="40" w:after="96"/>
              <w:jc w:val="left"/>
              <w:outlineLvl w:val="7"/>
              <w:rPr>
                <w:lang w:val="en-US" w:eastAsia="ko-KR"/>
              </w:rPr>
            </w:pPr>
            <w:r>
              <w:rPr>
                <w:lang w:val="en-US" w:eastAsia="ko-KR"/>
              </w:rPr>
              <w:t>Test coordinator</w:t>
            </w:r>
            <w:r w:rsidR="00E30222" w:rsidRPr="008B4070">
              <w:rPr>
                <w:lang w:val="en-US" w:eastAsia="ko-KR"/>
              </w:rPr>
              <w:t xml:space="preserve">: </w:t>
            </w:r>
            <w:r>
              <w:rPr>
                <w:lang w:val="en-US" w:eastAsia="ko-KR"/>
              </w:rPr>
              <w:t>Mathias Wien</w:t>
            </w:r>
          </w:p>
        </w:tc>
      </w:tr>
      <w:tr w:rsidR="00DC22F5" w:rsidRPr="008B4070" w14:paraId="1461CCC0" w14:textId="77777777" w:rsidTr="00D6727D">
        <w:tc>
          <w:tcPr>
            <w:tcW w:w="3762" w:type="dxa"/>
          </w:tcPr>
          <w:p w14:paraId="344D69F4" w14:textId="77777777" w:rsidR="00DC22F5" w:rsidRPr="008B4070" w:rsidRDefault="00DC22F5" w:rsidP="008B4CC1">
            <w:pPr>
              <w:spacing w:beforeLines="40" w:before="96" w:afterLines="40" w:after="96"/>
              <w:jc w:val="left"/>
              <w:rPr>
                <w:lang w:val="en-US" w:eastAsia="ko-KR"/>
              </w:rPr>
            </w:pPr>
            <w:r w:rsidRPr="008B4070">
              <w:rPr>
                <w:lang w:val="en-US" w:eastAsia="ko-KR"/>
              </w:rPr>
              <w:t>Evaluation of responses</w:t>
            </w:r>
          </w:p>
        </w:tc>
        <w:tc>
          <w:tcPr>
            <w:tcW w:w="1449" w:type="dxa"/>
          </w:tcPr>
          <w:p w14:paraId="16157806" w14:textId="18A768CC" w:rsidR="00DC22F5" w:rsidRPr="002D42C5" w:rsidRDefault="00AC46AB" w:rsidP="008B4CC1">
            <w:pPr>
              <w:spacing w:beforeLines="40" w:before="96" w:afterLines="40" w:after="96"/>
              <w:jc w:val="left"/>
              <w:rPr>
                <w:lang w:val="en-US" w:eastAsia="ko-KR"/>
              </w:rPr>
            </w:pPr>
            <w:r w:rsidRPr="002D42C5">
              <w:rPr>
                <w:lang w:eastAsia="ko-KR"/>
              </w:rPr>
              <w:t>2022</w:t>
            </w:r>
            <w:r w:rsidR="006A1B8E" w:rsidRPr="002D42C5">
              <w:rPr>
                <w:lang w:eastAsia="ko-KR"/>
              </w:rPr>
              <w:t>.04.25</w:t>
            </w:r>
          </w:p>
          <w:p w14:paraId="18E692B4" w14:textId="2099A26A" w:rsidR="006A1B8E" w:rsidRPr="00DF60C5" w:rsidRDefault="006A1B8E" w:rsidP="008B4CC1">
            <w:pPr>
              <w:spacing w:beforeLines="40" w:before="96" w:afterLines="40" w:after="96"/>
              <w:jc w:val="left"/>
              <w:rPr>
                <w:highlight w:val="yellow"/>
                <w:lang w:val="en-US" w:eastAsia="ko-KR"/>
              </w:rPr>
            </w:pPr>
            <w:r w:rsidRPr="002D42C5">
              <w:rPr>
                <w:lang w:eastAsia="ko-KR"/>
              </w:rPr>
              <w:t>2022.04.29</w:t>
            </w:r>
          </w:p>
        </w:tc>
        <w:tc>
          <w:tcPr>
            <w:tcW w:w="4360" w:type="dxa"/>
          </w:tcPr>
          <w:p w14:paraId="6096CDCB" w14:textId="6E9A15E8" w:rsidR="00DC22F5" w:rsidRPr="008B4070" w:rsidRDefault="00DC22F5" w:rsidP="008B4CC1">
            <w:pPr>
              <w:spacing w:beforeLines="40" w:before="96" w:afterLines="40" w:after="96"/>
              <w:jc w:val="left"/>
              <w:rPr>
                <w:lang w:val="en-US" w:eastAsia="ko-KR"/>
              </w:rPr>
            </w:pPr>
            <w:r w:rsidRPr="008B4070">
              <w:rPr>
                <w:lang w:val="en-US" w:eastAsia="ko-KR"/>
              </w:rPr>
              <w:t xml:space="preserve">Action performed during the MPEG meeting week. Proponents are </w:t>
            </w:r>
            <w:r w:rsidR="0027526A">
              <w:rPr>
                <w:lang w:val="en-US" w:eastAsia="ko-KR"/>
              </w:rPr>
              <w:t>required</w:t>
            </w:r>
            <w:r w:rsidRPr="008B4070">
              <w:rPr>
                <w:lang w:val="en-US" w:eastAsia="ko-KR"/>
              </w:rPr>
              <w:t xml:space="preserve"> to present their proposals in person.</w:t>
            </w:r>
          </w:p>
        </w:tc>
      </w:tr>
      <w:tr w:rsidR="00DC22F5" w:rsidRPr="008B4070" w14:paraId="2A4E41E7" w14:textId="77777777" w:rsidTr="00D6727D">
        <w:tc>
          <w:tcPr>
            <w:tcW w:w="3762" w:type="dxa"/>
          </w:tcPr>
          <w:p w14:paraId="06F899BA" w14:textId="2FC0D569" w:rsidR="00DC22F5" w:rsidRPr="008B4070" w:rsidRDefault="0003022F" w:rsidP="00467D27">
            <w:pPr>
              <w:spacing w:beforeLines="40" w:before="96" w:afterLines="40" w:after="96"/>
              <w:jc w:val="left"/>
              <w:outlineLvl w:val="7"/>
              <w:rPr>
                <w:lang w:val="en-US" w:eastAsia="ko-KR"/>
              </w:rPr>
            </w:pPr>
            <w:r w:rsidRPr="00264511">
              <w:rPr>
                <w:lang w:val="en-US" w:eastAsia="ko-KR"/>
              </w:rPr>
              <w:t>Nominate the</w:t>
            </w:r>
            <w:r w:rsidRPr="007840B6">
              <w:rPr>
                <w:lang w:eastAsia="ko-KR"/>
              </w:rPr>
              <w:t xml:space="preserve"> </w:t>
            </w:r>
            <w:r w:rsidRPr="00264511">
              <w:rPr>
                <w:lang w:val="en-US" w:eastAsia="ko-KR"/>
              </w:rPr>
              <w:t>best proposal</w:t>
            </w:r>
            <w:r>
              <w:rPr>
                <w:lang w:val="en-US" w:eastAsia="ko-KR"/>
              </w:rPr>
              <w:t>(s)</w:t>
            </w:r>
          </w:p>
        </w:tc>
        <w:tc>
          <w:tcPr>
            <w:tcW w:w="1449" w:type="dxa"/>
          </w:tcPr>
          <w:p w14:paraId="0A2E1BFC" w14:textId="5BECB759" w:rsidR="00DC22F5" w:rsidRPr="00DF60C5" w:rsidRDefault="00DE1415" w:rsidP="00467D27">
            <w:pPr>
              <w:spacing w:beforeLines="40" w:before="96" w:afterLines="40" w:after="96"/>
              <w:jc w:val="left"/>
              <w:rPr>
                <w:highlight w:val="yellow"/>
                <w:lang w:val="en-US" w:eastAsia="ko-KR"/>
              </w:rPr>
            </w:pPr>
            <w:r w:rsidRPr="002D42C5">
              <w:rPr>
                <w:lang w:eastAsia="ko-KR"/>
              </w:rPr>
              <w:t>2022.04.29</w:t>
            </w:r>
          </w:p>
        </w:tc>
        <w:tc>
          <w:tcPr>
            <w:tcW w:w="4360" w:type="dxa"/>
          </w:tcPr>
          <w:p w14:paraId="25F45ADB" w14:textId="284761BD" w:rsidR="00DC22F5" w:rsidRPr="008B4070" w:rsidRDefault="0003022F" w:rsidP="00DE3FBC">
            <w:pPr>
              <w:keepNext/>
              <w:spacing w:beforeLines="40" w:before="96" w:afterLines="40" w:after="96"/>
              <w:jc w:val="left"/>
              <w:rPr>
                <w:lang w:val="en-US" w:eastAsia="ko-KR"/>
              </w:rPr>
            </w:pPr>
            <w:r>
              <w:rPr>
                <w:lang w:val="en-US" w:eastAsia="ko-KR"/>
              </w:rPr>
              <w:t xml:space="preserve">Preference is to select one best proposal. If for any reason, there is no agreement on the best proposal, then the group will nominate a reduced number of candidates (2 or 3). Contributors would work in combining candidates and present in July a combined proposal. In July the combined </w:t>
            </w:r>
            <w:r w:rsidR="009513E7">
              <w:rPr>
                <w:lang w:val="en-US" w:eastAsia="ko-KR"/>
              </w:rPr>
              <w:t xml:space="preserve">proposal </w:t>
            </w:r>
            <w:r>
              <w:rPr>
                <w:lang w:val="en-US" w:eastAsia="ko-KR"/>
              </w:rPr>
              <w:t>will be benchmarked against the initial best proposals.</w:t>
            </w:r>
          </w:p>
        </w:tc>
      </w:tr>
      <w:tr w:rsidR="00FF00EE" w:rsidRPr="008B4070" w14:paraId="4F952D6E" w14:textId="77777777" w:rsidTr="00D6727D">
        <w:tc>
          <w:tcPr>
            <w:tcW w:w="3762" w:type="dxa"/>
          </w:tcPr>
          <w:p w14:paraId="1313A46F" w14:textId="63FC1034" w:rsidR="00FF00EE" w:rsidRPr="00264511" w:rsidRDefault="00FF00EE" w:rsidP="00467D27">
            <w:pPr>
              <w:spacing w:beforeLines="40" w:before="96" w:afterLines="40" w:after="96"/>
              <w:jc w:val="left"/>
              <w:outlineLvl w:val="7"/>
              <w:rPr>
                <w:lang w:eastAsia="ko-KR"/>
              </w:rPr>
            </w:pPr>
            <w:r>
              <w:rPr>
                <w:lang w:eastAsia="ko-KR"/>
              </w:rPr>
              <w:t>Submission deadline of source code for encoder/decoder of selected best proposal or the selected candidates</w:t>
            </w:r>
          </w:p>
        </w:tc>
        <w:tc>
          <w:tcPr>
            <w:tcW w:w="1449" w:type="dxa"/>
          </w:tcPr>
          <w:p w14:paraId="73980179" w14:textId="35086649" w:rsidR="00FF00EE" w:rsidRPr="002D42C5" w:rsidRDefault="00FF00EE" w:rsidP="00467D27">
            <w:pPr>
              <w:spacing w:beforeLines="40" w:before="96" w:afterLines="40" w:after="96"/>
              <w:jc w:val="left"/>
              <w:rPr>
                <w:lang w:eastAsia="ko-KR"/>
              </w:rPr>
            </w:pPr>
            <w:r>
              <w:rPr>
                <w:lang w:eastAsia="ko-KR"/>
              </w:rPr>
              <w:t>2022.05.06</w:t>
            </w:r>
          </w:p>
        </w:tc>
        <w:tc>
          <w:tcPr>
            <w:tcW w:w="4360" w:type="dxa"/>
          </w:tcPr>
          <w:p w14:paraId="297D8647" w14:textId="6B7A673C" w:rsidR="00FF00EE" w:rsidRDefault="00FF00EE" w:rsidP="00DE3FBC">
            <w:pPr>
              <w:keepNext/>
              <w:spacing w:beforeLines="40" w:before="96" w:afterLines="40" w:after="96"/>
              <w:jc w:val="left"/>
              <w:rPr>
                <w:lang w:eastAsia="ko-KR"/>
              </w:rPr>
            </w:pPr>
            <w:r w:rsidRPr="00264511">
              <w:rPr>
                <w:lang w:eastAsia="ko-KR"/>
              </w:rPr>
              <w:t>Source code shall allow to reproduce test results in bit exact manner and source code shall match with submitted documentation</w:t>
            </w:r>
          </w:p>
        </w:tc>
      </w:tr>
      <w:tr w:rsidR="00FF00EE" w:rsidRPr="008B4070" w14:paraId="41378ED7" w14:textId="77777777" w:rsidTr="00D6727D">
        <w:tc>
          <w:tcPr>
            <w:tcW w:w="3762" w:type="dxa"/>
          </w:tcPr>
          <w:p w14:paraId="03196687" w14:textId="484E3824" w:rsidR="00FF00EE" w:rsidRDefault="00FF00EE" w:rsidP="00467D27">
            <w:pPr>
              <w:spacing w:beforeLines="40" w:before="96" w:afterLines="40" w:after="96"/>
              <w:jc w:val="left"/>
              <w:outlineLvl w:val="7"/>
              <w:rPr>
                <w:lang w:eastAsia="ko-KR"/>
              </w:rPr>
            </w:pPr>
            <w:r>
              <w:rPr>
                <w:lang w:eastAsia="ko-KR"/>
              </w:rPr>
              <w:t>Establishment of the first test model based on the best proposal(s) including the combined proposal</w:t>
            </w:r>
          </w:p>
        </w:tc>
        <w:tc>
          <w:tcPr>
            <w:tcW w:w="1449" w:type="dxa"/>
          </w:tcPr>
          <w:p w14:paraId="007EF75A" w14:textId="10545CCD" w:rsidR="00FF00EE" w:rsidRDefault="00FF00EE" w:rsidP="00467D27">
            <w:pPr>
              <w:spacing w:beforeLines="40" w:before="96" w:afterLines="40" w:after="96"/>
              <w:jc w:val="left"/>
              <w:rPr>
                <w:lang w:eastAsia="ko-KR"/>
              </w:rPr>
            </w:pPr>
            <w:r>
              <w:rPr>
                <w:lang w:eastAsia="ko-KR"/>
              </w:rPr>
              <w:t>2022.07.22</w:t>
            </w:r>
          </w:p>
        </w:tc>
        <w:tc>
          <w:tcPr>
            <w:tcW w:w="4360" w:type="dxa"/>
          </w:tcPr>
          <w:p w14:paraId="21E3F4EB" w14:textId="77777777" w:rsidR="00FF00EE" w:rsidRPr="00264511" w:rsidRDefault="00FF00EE" w:rsidP="00DE3FBC">
            <w:pPr>
              <w:keepNext/>
              <w:spacing w:beforeLines="40" w:before="96" w:afterLines="40" w:after="96"/>
              <w:jc w:val="left"/>
              <w:rPr>
                <w:lang w:eastAsia="ko-KR"/>
              </w:rPr>
            </w:pPr>
          </w:p>
        </w:tc>
      </w:tr>
    </w:tbl>
    <w:p w14:paraId="1742F331" w14:textId="5E145855" w:rsidR="006649F8" w:rsidRPr="008B4070" w:rsidRDefault="00DE3FBC" w:rsidP="00DE3FBC">
      <w:pPr>
        <w:pStyle w:val="Caption"/>
        <w:rPr>
          <w:b w:val="0"/>
          <w:lang w:eastAsia="ko-KR"/>
        </w:rPr>
      </w:pPr>
      <w:r>
        <w:t xml:space="preserve">Table </w:t>
      </w:r>
      <w:r w:rsidR="00BC3E80">
        <w:fldChar w:fldCharType="begin"/>
      </w:r>
      <w:r w:rsidR="00BC3E80">
        <w:instrText xml:space="preserve"> SEQ Table \* ARABIC </w:instrText>
      </w:r>
      <w:r w:rsidR="00BC3E80">
        <w:fldChar w:fldCharType="separate"/>
      </w:r>
      <w:r w:rsidR="008408EA">
        <w:rPr>
          <w:noProof/>
        </w:rPr>
        <w:t>1</w:t>
      </w:r>
      <w:r w:rsidR="00BC3E80">
        <w:rPr>
          <w:noProof/>
        </w:rPr>
        <w:fldChar w:fldCharType="end"/>
      </w:r>
      <w:r>
        <w:t xml:space="preserve"> Timeline</w:t>
      </w:r>
    </w:p>
    <w:p w14:paraId="7E786215" w14:textId="77777777" w:rsidR="00C1442A" w:rsidRPr="008B4070" w:rsidRDefault="00C1442A" w:rsidP="00C1442A">
      <w:pPr>
        <w:rPr>
          <w:b/>
          <w:lang w:eastAsia="ko-KR"/>
        </w:rPr>
      </w:pPr>
    </w:p>
    <w:p w14:paraId="6B57C42D" w14:textId="559220D1" w:rsidR="00C1442A" w:rsidRDefault="00C1442A" w:rsidP="00886317">
      <w:pPr>
        <w:pStyle w:val="Heading2"/>
      </w:pPr>
      <w:r w:rsidRPr="008B4070">
        <w:t>Preliminary Development Plan:</w:t>
      </w:r>
    </w:p>
    <w:p w14:paraId="6201D8E1" w14:textId="77777777" w:rsidR="0059024A" w:rsidRPr="0029465A" w:rsidRDefault="0059024A" w:rsidP="009F23E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3"/>
        <w:gridCol w:w="910"/>
        <w:gridCol w:w="630"/>
        <w:gridCol w:w="1383"/>
        <w:gridCol w:w="1286"/>
        <w:gridCol w:w="1170"/>
        <w:gridCol w:w="2857"/>
      </w:tblGrid>
      <w:tr w:rsidR="0059024A" w:rsidRPr="008B4070" w14:paraId="76F79C97" w14:textId="77777777" w:rsidTr="0059024A">
        <w:trPr>
          <w:jc w:val="center"/>
        </w:trPr>
        <w:tc>
          <w:tcPr>
            <w:tcW w:w="723" w:type="dxa"/>
            <w:tcBorders>
              <w:top w:val="single" w:sz="4" w:space="0" w:color="auto"/>
              <w:left w:val="single" w:sz="4" w:space="0" w:color="auto"/>
              <w:bottom w:val="single" w:sz="4" w:space="0" w:color="auto"/>
              <w:right w:val="single" w:sz="4" w:space="0" w:color="auto"/>
            </w:tcBorders>
          </w:tcPr>
          <w:p w14:paraId="7FB53F8C" w14:textId="77777777" w:rsidR="0059024A" w:rsidRPr="00951E3E" w:rsidRDefault="0059024A" w:rsidP="003A4CF1">
            <w:pPr>
              <w:pStyle w:val="Caption"/>
            </w:pPr>
            <w:r w:rsidRPr="008B4070">
              <w:t>Year</w:t>
            </w:r>
          </w:p>
        </w:tc>
        <w:tc>
          <w:tcPr>
            <w:tcW w:w="910" w:type="dxa"/>
            <w:tcBorders>
              <w:top w:val="single" w:sz="4" w:space="0" w:color="auto"/>
              <w:left w:val="single" w:sz="4" w:space="0" w:color="auto"/>
              <w:bottom w:val="single" w:sz="4" w:space="0" w:color="auto"/>
              <w:right w:val="single" w:sz="4" w:space="0" w:color="auto"/>
            </w:tcBorders>
          </w:tcPr>
          <w:p w14:paraId="6753DF1C" w14:textId="77777777" w:rsidR="0059024A" w:rsidRPr="00951E3E" w:rsidRDefault="0059024A" w:rsidP="003A4CF1">
            <w:pPr>
              <w:pStyle w:val="Caption"/>
            </w:pPr>
            <w:r w:rsidRPr="008B4070">
              <w:t>Month</w:t>
            </w:r>
          </w:p>
        </w:tc>
        <w:tc>
          <w:tcPr>
            <w:tcW w:w="630" w:type="dxa"/>
            <w:tcBorders>
              <w:top w:val="single" w:sz="4" w:space="0" w:color="auto"/>
              <w:left w:val="single" w:sz="4" w:space="0" w:color="auto"/>
              <w:bottom w:val="single" w:sz="4" w:space="0" w:color="auto"/>
              <w:right w:val="single" w:sz="4" w:space="0" w:color="auto"/>
            </w:tcBorders>
          </w:tcPr>
          <w:p w14:paraId="17A3274A" w14:textId="77777777" w:rsidR="0059024A" w:rsidRPr="00951E3E" w:rsidRDefault="0059024A" w:rsidP="003A4CF1">
            <w:pPr>
              <w:pStyle w:val="Caption"/>
            </w:pPr>
            <w:r w:rsidRPr="008B4070">
              <w:t>Day</w:t>
            </w:r>
          </w:p>
        </w:tc>
        <w:tc>
          <w:tcPr>
            <w:tcW w:w="1383" w:type="dxa"/>
            <w:tcBorders>
              <w:top w:val="single" w:sz="4" w:space="0" w:color="auto"/>
              <w:left w:val="single" w:sz="4" w:space="0" w:color="auto"/>
              <w:bottom w:val="single" w:sz="4" w:space="0" w:color="auto"/>
              <w:right w:val="single" w:sz="4" w:space="0" w:color="auto"/>
            </w:tcBorders>
          </w:tcPr>
          <w:p w14:paraId="69270DDC" w14:textId="77777777" w:rsidR="0059024A" w:rsidRPr="00951E3E" w:rsidRDefault="0059024A" w:rsidP="003A4CF1">
            <w:pPr>
              <w:pStyle w:val="Caption"/>
            </w:pPr>
            <w:r w:rsidRPr="008B4070">
              <w:t>MPEG meeting</w:t>
            </w:r>
          </w:p>
        </w:tc>
        <w:tc>
          <w:tcPr>
            <w:tcW w:w="1286" w:type="dxa"/>
            <w:tcBorders>
              <w:top w:val="single" w:sz="4" w:space="0" w:color="auto"/>
              <w:left w:val="single" w:sz="4" w:space="0" w:color="auto"/>
              <w:bottom w:val="single" w:sz="4" w:space="0" w:color="auto"/>
              <w:right w:val="single" w:sz="4" w:space="0" w:color="auto"/>
            </w:tcBorders>
          </w:tcPr>
          <w:p w14:paraId="1A4B91CF" w14:textId="77777777" w:rsidR="0059024A" w:rsidRPr="00951E3E" w:rsidRDefault="0059024A" w:rsidP="003A4CF1">
            <w:pPr>
              <w:pStyle w:val="Caption"/>
            </w:pPr>
            <w:r w:rsidRPr="008B4070">
              <w:t>City</w:t>
            </w:r>
          </w:p>
        </w:tc>
        <w:tc>
          <w:tcPr>
            <w:tcW w:w="1170" w:type="dxa"/>
            <w:tcBorders>
              <w:top w:val="single" w:sz="4" w:space="0" w:color="auto"/>
              <w:left w:val="single" w:sz="4" w:space="0" w:color="auto"/>
              <w:bottom w:val="single" w:sz="4" w:space="0" w:color="auto"/>
              <w:right w:val="single" w:sz="4" w:space="0" w:color="auto"/>
            </w:tcBorders>
          </w:tcPr>
          <w:p w14:paraId="6025605A" w14:textId="77777777" w:rsidR="0059024A" w:rsidRPr="00951E3E" w:rsidRDefault="0059024A" w:rsidP="003A4CF1">
            <w:pPr>
              <w:pStyle w:val="Caption"/>
            </w:pPr>
            <w:r w:rsidRPr="008B4070">
              <w:t>Country</w:t>
            </w:r>
          </w:p>
        </w:tc>
        <w:tc>
          <w:tcPr>
            <w:tcW w:w="2857" w:type="dxa"/>
            <w:tcBorders>
              <w:top w:val="single" w:sz="4" w:space="0" w:color="auto"/>
              <w:left w:val="single" w:sz="4" w:space="0" w:color="auto"/>
              <w:bottom w:val="single" w:sz="4" w:space="0" w:color="auto"/>
              <w:right w:val="single" w:sz="4" w:space="0" w:color="auto"/>
            </w:tcBorders>
          </w:tcPr>
          <w:p w14:paraId="14EE58B4" w14:textId="77777777" w:rsidR="0059024A" w:rsidRPr="00951E3E" w:rsidRDefault="0059024A" w:rsidP="003A4CF1">
            <w:pPr>
              <w:pStyle w:val="Caption"/>
            </w:pPr>
            <w:r w:rsidRPr="008B4070">
              <w:t>Stage</w:t>
            </w:r>
          </w:p>
        </w:tc>
      </w:tr>
      <w:tr w:rsidR="0059024A" w:rsidRPr="008B4070" w14:paraId="78D5F33D" w14:textId="77777777" w:rsidTr="0059024A">
        <w:trPr>
          <w:jc w:val="center"/>
        </w:trPr>
        <w:tc>
          <w:tcPr>
            <w:tcW w:w="723" w:type="dxa"/>
            <w:tcBorders>
              <w:top w:val="single" w:sz="4" w:space="0" w:color="auto"/>
              <w:left w:val="single" w:sz="4" w:space="0" w:color="auto"/>
              <w:bottom w:val="single" w:sz="4" w:space="0" w:color="auto"/>
              <w:right w:val="single" w:sz="4" w:space="0" w:color="auto"/>
            </w:tcBorders>
          </w:tcPr>
          <w:p w14:paraId="6DC42195" w14:textId="77777777" w:rsidR="0059024A" w:rsidRPr="00A60207" w:rsidRDefault="0059024A" w:rsidP="003A4CF1">
            <w:pPr>
              <w:pStyle w:val="Caption"/>
            </w:pPr>
            <w:r w:rsidRPr="00A60207">
              <w:t>2021</w:t>
            </w:r>
          </w:p>
        </w:tc>
        <w:tc>
          <w:tcPr>
            <w:tcW w:w="910" w:type="dxa"/>
            <w:tcBorders>
              <w:top w:val="single" w:sz="4" w:space="0" w:color="auto"/>
              <w:left w:val="single" w:sz="4" w:space="0" w:color="auto"/>
              <w:bottom w:val="single" w:sz="4" w:space="0" w:color="auto"/>
              <w:right w:val="single" w:sz="4" w:space="0" w:color="auto"/>
            </w:tcBorders>
          </w:tcPr>
          <w:p w14:paraId="184930BD" w14:textId="77777777" w:rsidR="0059024A" w:rsidRPr="00A60207" w:rsidRDefault="0059024A" w:rsidP="003A4CF1">
            <w:pPr>
              <w:pStyle w:val="Caption"/>
            </w:pPr>
            <w:r w:rsidRPr="00A60207">
              <w:t>10</w:t>
            </w:r>
          </w:p>
        </w:tc>
        <w:tc>
          <w:tcPr>
            <w:tcW w:w="630" w:type="dxa"/>
            <w:tcBorders>
              <w:top w:val="single" w:sz="4" w:space="0" w:color="auto"/>
              <w:left w:val="single" w:sz="4" w:space="0" w:color="auto"/>
              <w:bottom w:val="single" w:sz="4" w:space="0" w:color="auto"/>
              <w:right w:val="single" w:sz="4" w:space="0" w:color="auto"/>
            </w:tcBorders>
          </w:tcPr>
          <w:p w14:paraId="4ADF93CF" w14:textId="557D5E42" w:rsidR="0059024A" w:rsidRPr="00A60207" w:rsidRDefault="00156E25" w:rsidP="003A4CF1">
            <w:pPr>
              <w:pStyle w:val="Caption"/>
            </w:pPr>
            <w:r>
              <w:t>29</w:t>
            </w:r>
          </w:p>
        </w:tc>
        <w:tc>
          <w:tcPr>
            <w:tcW w:w="1383" w:type="dxa"/>
            <w:tcBorders>
              <w:top w:val="single" w:sz="4" w:space="0" w:color="auto"/>
              <w:left w:val="single" w:sz="4" w:space="0" w:color="auto"/>
              <w:bottom w:val="single" w:sz="4" w:space="0" w:color="auto"/>
              <w:right w:val="single" w:sz="4" w:space="0" w:color="auto"/>
            </w:tcBorders>
          </w:tcPr>
          <w:p w14:paraId="7E363B2C" w14:textId="77777777" w:rsidR="0059024A" w:rsidRPr="00A60207" w:rsidRDefault="0059024A" w:rsidP="003A4CF1">
            <w:pPr>
              <w:pStyle w:val="Caption"/>
            </w:pPr>
            <w:r w:rsidRPr="00A60207">
              <w:t>136</w:t>
            </w:r>
          </w:p>
        </w:tc>
        <w:tc>
          <w:tcPr>
            <w:tcW w:w="1286" w:type="dxa"/>
            <w:tcBorders>
              <w:top w:val="single" w:sz="4" w:space="0" w:color="auto"/>
              <w:left w:val="single" w:sz="4" w:space="0" w:color="auto"/>
              <w:bottom w:val="single" w:sz="4" w:space="0" w:color="auto"/>
              <w:right w:val="single" w:sz="4" w:space="0" w:color="auto"/>
            </w:tcBorders>
          </w:tcPr>
          <w:p w14:paraId="0188F210" w14:textId="77777777" w:rsidR="0059024A" w:rsidRPr="00A60207" w:rsidRDefault="0059024A" w:rsidP="003A4CF1">
            <w:pPr>
              <w:pStyle w:val="Caption"/>
            </w:pPr>
          </w:p>
        </w:tc>
        <w:tc>
          <w:tcPr>
            <w:tcW w:w="1170" w:type="dxa"/>
            <w:tcBorders>
              <w:top w:val="single" w:sz="4" w:space="0" w:color="auto"/>
              <w:left w:val="single" w:sz="4" w:space="0" w:color="auto"/>
              <w:bottom w:val="single" w:sz="4" w:space="0" w:color="auto"/>
              <w:right w:val="single" w:sz="4" w:space="0" w:color="auto"/>
            </w:tcBorders>
          </w:tcPr>
          <w:p w14:paraId="7DBAF2A7" w14:textId="77777777" w:rsidR="0059024A" w:rsidRPr="00A60207" w:rsidRDefault="0059024A" w:rsidP="003A4CF1">
            <w:pPr>
              <w:pStyle w:val="Caption"/>
            </w:pPr>
          </w:p>
        </w:tc>
        <w:tc>
          <w:tcPr>
            <w:tcW w:w="2857" w:type="dxa"/>
            <w:tcBorders>
              <w:top w:val="single" w:sz="4" w:space="0" w:color="auto"/>
              <w:left w:val="single" w:sz="4" w:space="0" w:color="auto"/>
              <w:bottom w:val="single" w:sz="4" w:space="0" w:color="auto"/>
              <w:right w:val="single" w:sz="4" w:space="0" w:color="auto"/>
            </w:tcBorders>
          </w:tcPr>
          <w:p w14:paraId="07FBDC45" w14:textId="77777777" w:rsidR="0059024A" w:rsidRPr="00A60207" w:rsidRDefault="0059024A" w:rsidP="003A4CF1">
            <w:pPr>
              <w:pStyle w:val="Caption"/>
            </w:pPr>
            <w:r w:rsidRPr="00A60207">
              <w:t xml:space="preserve">Release of the </w:t>
            </w:r>
            <w:proofErr w:type="spellStart"/>
            <w:r w:rsidRPr="00A60207">
              <w:t>CfP</w:t>
            </w:r>
            <w:proofErr w:type="spellEnd"/>
          </w:p>
        </w:tc>
      </w:tr>
      <w:tr w:rsidR="0059024A" w:rsidRPr="008B4070" w14:paraId="5BD627CE" w14:textId="77777777" w:rsidTr="0059024A">
        <w:trPr>
          <w:jc w:val="center"/>
        </w:trPr>
        <w:tc>
          <w:tcPr>
            <w:tcW w:w="723" w:type="dxa"/>
            <w:tcBorders>
              <w:top w:val="single" w:sz="4" w:space="0" w:color="auto"/>
              <w:left w:val="single" w:sz="4" w:space="0" w:color="auto"/>
              <w:bottom w:val="single" w:sz="4" w:space="0" w:color="auto"/>
              <w:right w:val="single" w:sz="4" w:space="0" w:color="auto"/>
            </w:tcBorders>
          </w:tcPr>
          <w:p w14:paraId="38F13B1E" w14:textId="77777777" w:rsidR="0059024A" w:rsidRPr="00A60207" w:rsidRDefault="0059024A" w:rsidP="003A4CF1">
            <w:pPr>
              <w:pStyle w:val="Caption"/>
            </w:pPr>
            <w:r w:rsidRPr="00A60207">
              <w:t>2022</w:t>
            </w:r>
          </w:p>
        </w:tc>
        <w:tc>
          <w:tcPr>
            <w:tcW w:w="910" w:type="dxa"/>
            <w:tcBorders>
              <w:top w:val="single" w:sz="4" w:space="0" w:color="auto"/>
              <w:left w:val="single" w:sz="4" w:space="0" w:color="auto"/>
              <w:bottom w:val="single" w:sz="4" w:space="0" w:color="auto"/>
              <w:right w:val="single" w:sz="4" w:space="0" w:color="auto"/>
            </w:tcBorders>
          </w:tcPr>
          <w:p w14:paraId="1975B35C" w14:textId="77777777" w:rsidR="0059024A" w:rsidRPr="00A60207" w:rsidRDefault="0059024A" w:rsidP="003A4CF1">
            <w:pPr>
              <w:pStyle w:val="Caption"/>
            </w:pPr>
            <w:r w:rsidRPr="00A60207">
              <w:t>01</w:t>
            </w:r>
          </w:p>
        </w:tc>
        <w:tc>
          <w:tcPr>
            <w:tcW w:w="630" w:type="dxa"/>
            <w:tcBorders>
              <w:top w:val="single" w:sz="4" w:space="0" w:color="auto"/>
              <w:left w:val="single" w:sz="4" w:space="0" w:color="auto"/>
              <w:bottom w:val="single" w:sz="4" w:space="0" w:color="auto"/>
              <w:right w:val="single" w:sz="4" w:space="0" w:color="auto"/>
            </w:tcBorders>
          </w:tcPr>
          <w:p w14:paraId="536E9282" w14:textId="77777777" w:rsidR="0059024A" w:rsidRPr="00A60207" w:rsidRDefault="0059024A" w:rsidP="003A4CF1">
            <w:pPr>
              <w:pStyle w:val="Caption"/>
            </w:pPr>
          </w:p>
        </w:tc>
        <w:tc>
          <w:tcPr>
            <w:tcW w:w="1383" w:type="dxa"/>
            <w:tcBorders>
              <w:top w:val="single" w:sz="4" w:space="0" w:color="auto"/>
              <w:left w:val="single" w:sz="4" w:space="0" w:color="auto"/>
              <w:bottom w:val="single" w:sz="4" w:space="0" w:color="auto"/>
              <w:right w:val="single" w:sz="4" w:space="0" w:color="auto"/>
            </w:tcBorders>
          </w:tcPr>
          <w:p w14:paraId="53F76702" w14:textId="77777777" w:rsidR="0059024A" w:rsidRPr="00A60207" w:rsidRDefault="0059024A" w:rsidP="003A4CF1">
            <w:pPr>
              <w:pStyle w:val="Caption"/>
            </w:pPr>
            <w:r w:rsidRPr="00A60207">
              <w:t>137</w:t>
            </w:r>
          </w:p>
        </w:tc>
        <w:tc>
          <w:tcPr>
            <w:tcW w:w="1286" w:type="dxa"/>
            <w:tcBorders>
              <w:top w:val="single" w:sz="4" w:space="0" w:color="auto"/>
              <w:left w:val="single" w:sz="4" w:space="0" w:color="auto"/>
              <w:bottom w:val="single" w:sz="4" w:space="0" w:color="auto"/>
              <w:right w:val="single" w:sz="4" w:space="0" w:color="auto"/>
            </w:tcBorders>
          </w:tcPr>
          <w:p w14:paraId="55379323" w14:textId="77777777" w:rsidR="0059024A" w:rsidRPr="00A60207" w:rsidRDefault="0059024A" w:rsidP="003A4CF1">
            <w:pPr>
              <w:pStyle w:val="Caption"/>
            </w:pPr>
          </w:p>
        </w:tc>
        <w:tc>
          <w:tcPr>
            <w:tcW w:w="1170" w:type="dxa"/>
            <w:tcBorders>
              <w:top w:val="single" w:sz="4" w:space="0" w:color="auto"/>
              <w:left w:val="single" w:sz="4" w:space="0" w:color="auto"/>
              <w:bottom w:val="single" w:sz="4" w:space="0" w:color="auto"/>
              <w:right w:val="single" w:sz="4" w:space="0" w:color="auto"/>
            </w:tcBorders>
          </w:tcPr>
          <w:p w14:paraId="501496A2" w14:textId="77777777" w:rsidR="0059024A" w:rsidRPr="00A60207" w:rsidRDefault="0059024A" w:rsidP="003A4CF1">
            <w:pPr>
              <w:pStyle w:val="Caption"/>
            </w:pPr>
          </w:p>
        </w:tc>
        <w:tc>
          <w:tcPr>
            <w:tcW w:w="2857" w:type="dxa"/>
            <w:tcBorders>
              <w:top w:val="single" w:sz="4" w:space="0" w:color="auto"/>
              <w:left w:val="single" w:sz="4" w:space="0" w:color="auto"/>
              <w:bottom w:val="single" w:sz="4" w:space="0" w:color="auto"/>
              <w:right w:val="single" w:sz="4" w:space="0" w:color="auto"/>
            </w:tcBorders>
          </w:tcPr>
          <w:p w14:paraId="40E3946D" w14:textId="77777777" w:rsidR="0059024A" w:rsidRPr="00A60207" w:rsidRDefault="0059024A" w:rsidP="003A4CF1">
            <w:pPr>
              <w:pStyle w:val="Caption"/>
            </w:pPr>
          </w:p>
        </w:tc>
      </w:tr>
      <w:tr w:rsidR="0059024A" w:rsidRPr="008B4070" w14:paraId="4AFDC810" w14:textId="77777777" w:rsidTr="0059024A">
        <w:trPr>
          <w:jc w:val="center"/>
        </w:trPr>
        <w:tc>
          <w:tcPr>
            <w:tcW w:w="723" w:type="dxa"/>
            <w:tcBorders>
              <w:top w:val="single" w:sz="4" w:space="0" w:color="auto"/>
              <w:left w:val="single" w:sz="4" w:space="0" w:color="auto"/>
              <w:bottom w:val="single" w:sz="4" w:space="0" w:color="auto"/>
              <w:right w:val="single" w:sz="4" w:space="0" w:color="auto"/>
            </w:tcBorders>
          </w:tcPr>
          <w:p w14:paraId="2C1527D4" w14:textId="77777777" w:rsidR="0059024A" w:rsidRPr="00A60207" w:rsidRDefault="0059024A" w:rsidP="003A4CF1">
            <w:pPr>
              <w:pStyle w:val="Caption"/>
            </w:pPr>
          </w:p>
        </w:tc>
        <w:tc>
          <w:tcPr>
            <w:tcW w:w="910" w:type="dxa"/>
            <w:tcBorders>
              <w:top w:val="single" w:sz="4" w:space="0" w:color="auto"/>
              <w:left w:val="single" w:sz="4" w:space="0" w:color="auto"/>
              <w:bottom w:val="single" w:sz="4" w:space="0" w:color="auto"/>
              <w:right w:val="single" w:sz="4" w:space="0" w:color="auto"/>
            </w:tcBorders>
          </w:tcPr>
          <w:p w14:paraId="42A5B147" w14:textId="77777777" w:rsidR="0059024A" w:rsidRPr="00A60207" w:rsidRDefault="0059024A" w:rsidP="003A4CF1">
            <w:pPr>
              <w:pStyle w:val="Caption"/>
            </w:pPr>
            <w:r>
              <w:t>04</w:t>
            </w:r>
          </w:p>
        </w:tc>
        <w:tc>
          <w:tcPr>
            <w:tcW w:w="630" w:type="dxa"/>
            <w:tcBorders>
              <w:top w:val="single" w:sz="4" w:space="0" w:color="auto"/>
              <w:left w:val="single" w:sz="4" w:space="0" w:color="auto"/>
              <w:bottom w:val="single" w:sz="4" w:space="0" w:color="auto"/>
              <w:right w:val="single" w:sz="4" w:space="0" w:color="auto"/>
            </w:tcBorders>
          </w:tcPr>
          <w:p w14:paraId="698ED2A6" w14:textId="77777777" w:rsidR="0059024A" w:rsidRPr="00A60207" w:rsidRDefault="0059024A" w:rsidP="003A4CF1">
            <w:pPr>
              <w:pStyle w:val="Caption"/>
            </w:pPr>
          </w:p>
        </w:tc>
        <w:tc>
          <w:tcPr>
            <w:tcW w:w="1383" w:type="dxa"/>
            <w:tcBorders>
              <w:top w:val="single" w:sz="4" w:space="0" w:color="auto"/>
              <w:left w:val="single" w:sz="4" w:space="0" w:color="auto"/>
              <w:bottom w:val="single" w:sz="4" w:space="0" w:color="auto"/>
              <w:right w:val="single" w:sz="4" w:space="0" w:color="auto"/>
            </w:tcBorders>
          </w:tcPr>
          <w:p w14:paraId="27340CB0" w14:textId="77777777" w:rsidR="0059024A" w:rsidRPr="00A60207" w:rsidRDefault="0059024A" w:rsidP="003A4CF1">
            <w:pPr>
              <w:pStyle w:val="Caption"/>
            </w:pPr>
            <w:r w:rsidRPr="00A60207">
              <w:t>138</w:t>
            </w:r>
          </w:p>
        </w:tc>
        <w:tc>
          <w:tcPr>
            <w:tcW w:w="1286" w:type="dxa"/>
            <w:tcBorders>
              <w:top w:val="single" w:sz="4" w:space="0" w:color="auto"/>
              <w:left w:val="single" w:sz="4" w:space="0" w:color="auto"/>
              <w:bottom w:val="single" w:sz="4" w:space="0" w:color="auto"/>
              <w:right w:val="single" w:sz="4" w:space="0" w:color="auto"/>
            </w:tcBorders>
          </w:tcPr>
          <w:p w14:paraId="12D78260" w14:textId="77777777" w:rsidR="0059024A" w:rsidRPr="00A60207" w:rsidRDefault="0059024A" w:rsidP="003A4CF1">
            <w:pPr>
              <w:pStyle w:val="Caption"/>
            </w:pPr>
          </w:p>
        </w:tc>
        <w:tc>
          <w:tcPr>
            <w:tcW w:w="1170" w:type="dxa"/>
            <w:tcBorders>
              <w:top w:val="single" w:sz="4" w:space="0" w:color="auto"/>
              <w:left w:val="single" w:sz="4" w:space="0" w:color="auto"/>
              <w:bottom w:val="single" w:sz="4" w:space="0" w:color="auto"/>
              <w:right w:val="single" w:sz="4" w:space="0" w:color="auto"/>
            </w:tcBorders>
          </w:tcPr>
          <w:p w14:paraId="70B14675" w14:textId="77777777" w:rsidR="0059024A" w:rsidRPr="00A60207" w:rsidRDefault="0059024A" w:rsidP="003A4CF1">
            <w:pPr>
              <w:pStyle w:val="Caption"/>
            </w:pPr>
          </w:p>
        </w:tc>
        <w:tc>
          <w:tcPr>
            <w:tcW w:w="2857" w:type="dxa"/>
            <w:tcBorders>
              <w:top w:val="single" w:sz="4" w:space="0" w:color="auto"/>
              <w:left w:val="single" w:sz="4" w:space="0" w:color="auto"/>
              <w:bottom w:val="single" w:sz="4" w:space="0" w:color="auto"/>
              <w:right w:val="single" w:sz="4" w:space="0" w:color="auto"/>
            </w:tcBorders>
          </w:tcPr>
          <w:p w14:paraId="5BE8EF70" w14:textId="77777777" w:rsidR="0059024A" w:rsidRPr="00A60207" w:rsidRDefault="0059024A" w:rsidP="003A4CF1">
            <w:pPr>
              <w:pStyle w:val="Caption"/>
            </w:pPr>
            <w:r w:rsidRPr="00264511">
              <w:t>Nominate the</w:t>
            </w:r>
            <w:r w:rsidRPr="001E6F0A">
              <w:t xml:space="preserve"> </w:t>
            </w:r>
            <w:r w:rsidRPr="00264511">
              <w:t>best proposal</w:t>
            </w:r>
            <w:r>
              <w:t>(s)</w:t>
            </w:r>
          </w:p>
        </w:tc>
      </w:tr>
      <w:tr w:rsidR="0059024A" w:rsidRPr="008B4070" w14:paraId="45C49569" w14:textId="77777777" w:rsidTr="0059024A">
        <w:trPr>
          <w:jc w:val="center"/>
        </w:trPr>
        <w:tc>
          <w:tcPr>
            <w:tcW w:w="723" w:type="dxa"/>
            <w:tcBorders>
              <w:top w:val="single" w:sz="4" w:space="0" w:color="auto"/>
              <w:left w:val="single" w:sz="4" w:space="0" w:color="auto"/>
              <w:bottom w:val="single" w:sz="4" w:space="0" w:color="auto"/>
              <w:right w:val="single" w:sz="4" w:space="0" w:color="auto"/>
            </w:tcBorders>
          </w:tcPr>
          <w:p w14:paraId="4F448255" w14:textId="77777777" w:rsidR="0059024A" w:rsidRPr="00A60207" w:rsidRDefault="0059024A" w:rsidP="003A4CF1">
            <w:pPr>
              <w:pStyle w:val="Caption"/>
            </w:pPr>
          </w:p>
        </w:tc>
        <w:tc>
          <w:tcPr>
            <w:tcW w:w="910" w:type="dxa"/>
            <w:tcBorders>
              <w:top w:val="single" w:sz="4" w:space="0" w:color="auto"/>
              <w:left w:val="single" w:sz="4" w:space="0" w:color="auto"/>
              <w:bottom w:val="single" w:sz="4" w:space="0" w:color="auto"/>
              <w:right w:val="single" w:sz="4" w:space="0" w:color="auto"/>
            </w:tcBorders>
          </w:tcPr>
          <w:p w14:paraId="1248E540" w14:textId="77777777" w:rsidR="0059024A" w:rsidRPr="00A60207" w:rsidRDefault="0059024A" w:rsidP="003A4CF1">
            <w:pPr>
              <w:pStyle w:val="Caption"/>
            </w:pPr>
            <w:r>
              <w:t>07</w:t>
            </w:r>
          </w:p>
        </w:tc>
        <w:tc>
          <w:tcPr>
            <w:tcW w:w="630" w:type="dxa"/>
            <w:tcBorders>
              <w:top w:val="single" w:sz="4" w:space="0" w:color="auto"/>
              <w:left w:val="single" w:sz="4" w:space="0" w:color="auto"/>
              <w:bottom w:val="single" w:sz="4" w:space="0" w:color="auto"/>
              <w:right w:val="single" w:sz="4" w:space="0" w:color="auto"/>
            </w:tcBorders>
          </w:tcPr>
          <w:p w14:paraId="118F9115" w14:textId="77777777" w:rsidR="0059024A" w:rsidRPr="00A60207" w:rsidRDefault="0059024A" w:rsidP="003A4CF1">
            <w:pPr>
              <w:pStyle w:val="Caption"/>
            </w:pPr>
          </w:p>
        </w:tc>
        <w:tc>
          <w:tcPr>
            <w:tcW w:w="1383" w:type="dxa"/>
            <w:tcBorders>
              <w:top w:val="single" w:sz="4" w:space="0" w:color="auto"/>
              <w:left w:val="single" w:sz="4" w:space="0" w:color="auto"/>
              <w:bottom w:val="single" w:sz="4" w:space="0" w:color="auto"/>
              <w:right w:val="single" w:sz="4" w:space="0" w:color="auto"/>
            </w:tcBorders>
          </w:tcPr>
          <w:p w14:paraId="4BBD9B62" w14:textId="77777777" w:rsidR="0059024A" w:rsidRPr="00A60207" w:rsidRDefault="0059024A" w:rsidP="003A4CF1">
            <w:pPr>
              <w:pStyle w:val="Caption"/>
            </w:pPr>
            <w:r>
              <w:t>139</w:t>
            </w:r>
          </w:p>
        </w:tc>
        <w:tc>
          <w:tcPr>
            <w:tcW w:w="1286" w:type="dxa"/>
            <w:tcBorders>
              <w:top w:val="single" w:sz="4" w:space="0" w:color="auto"/>
              <w:left w:val="single" w:sz="4" w:space="0" w:color="auto"/>
              <w:bottom w:val="single" w:sz="4" w:space="0" w:color="auto"/>
              <w:right w:val="single" w:sz="4" w:space="0" w:color="auto"/>
            </w:tcBorders>
          </w:tcPr>
          <w:p w14:paraId="43FEE6C1" w14:textId="77777777" w:rsidR="0059024A" w:rsidRPr="00A60207" w:rsidRDefault="0059024A" w:rsidP="003A4CF1">
            <w:pPr>
              <w:pStyle w:val="Caption"/>
            </w:pPr>
          </w:p>
        </w:tc>
        <w:tc>
          <w:tcPr>
            <w:tcW w:w="1170" w:type="dxa"/>
            <w:tcBorders>
              <w:top w:val="single" w:sz="4" w:space="0" w:color="auto"/>
              <w:left w:val="single" w:sz="4" w:space="0" w:color="auto"/>
              <w:bottom w:val="single" w:sz="4" w:space="0" w:color="auto"/>
              <w:right w:val="single" w:sz="4" w:space="0" w:color="auto"/>
            </w:tcBorders>
          </w:tcPr>
          <w:p w14:paraId="24E74006" w14:textId="77777777" w:rsidR="0059024A" w:rsidRPr="00A60207" w:rsidRDefault="0059024A" w:rsidP="003A4CF1">
            <w:pPr>
              <w:pStyle w:val="Caption"/>
            </w:pPr>
          </w:p>
        </w:tc>
        <w:tc>
          <w:tcPr>
            <w:tcW w:w="2857" w:type="dxa"/>
            <w:tcBorders>
              <w:top w:val="single" w:sz="4" w:space="0" w:color="auto"/>
              <w:left w:val="single" w:sz="4" w:space="0" w:color="auto"/>
              <w:bottom w:val="single" w:sz="4" w:space="0" w:color="auto"/>
              <w:right w:val="single" w:sz="4" w:space="0" w:color="auto"/>
            </w:tcBorders>
          </w:tcPr>
          <w:p w14:paraId="568FEBB6" w14:textId="77777777" w:rsidR="0059024A" w:rsidRPr="0059024A" w:rsidRDefault="0059024A" w:rsidP="003A4CF1">
            <w:pPr>
              <w:pStyle w:val="Caption"/>
            </w:pPr>
            <w:r>
              <w:t>Establishment of the first test model based on the best proposal(s) including the combined proposal</w:t>
            </w:r>
          </w:p>
        </w:tc>
      </w:tr>
      <w:tr w:rsidR="0059024A" w:rsidRPr="008B4070" w14:paraId="4D67DD4D" w14:textId="77777777" w:rsidTr="0059024A">
        <w:trPr>
          <w:jc w:val="center"/>
        </w:trPr>
        <w:tc>
          <w:tcPr>
            <w:tcW w:w="723" w:type="dxa"/>
            <w:tcBorders>
              <w:top w:val="single" w:sz="4" w:space="0" w:color="auto"/>
              <w:left w:val="single" w:sz="4" w:space="0" w:color="auto"/>
              <w:bottom w:val="single" w:sz="4" w:space="0" w:color="auto"/>
              <w:right w:val="single" w:sz="4" w:space="0" w:color="auto"/>
            </w:tcBorders>
          </w:tcPr>
          <w:p w14:paraId="7D19296D" w14:textId="77777777" w:rsidR="0059024A" w:rsidRPr="00A60207" w:rsidRDefault="0059024A" w:rsidP="003A4CF1">
            <w:pPr>
              <w:pStyle w:val="Caption"/>
            </w:pPr>
          </w:p>
        </w:tc>
        <w:tc>
          <w:tcPr>
            <w:tcW w:w="910" w:type="dxa"/>
            <w:tcBorders>
              <w:top w:val="single" w:sz="4" w:space="0" w:color="auto"/>
              <w:left w:val="single" w:sz="4" w:space="0" w:color="auto"/>
              <w:bottom w:val="single" w:sz="4" w:space="0" w:color="auto"/>
              <w:right w:val="single" w:sz="4" w:space="0" w:color="auto"/>
            </w:tcBorders>
          </w:tcPr>
          <w:p w14:paraId="49573CBF" w14:textId="77777777" w:rsidR="0059024A" w:rsidRPr="00A60207" w:rsidRDefault="0059024A" w:rsidP="003A4CF1">
            <w:pPr>
              <w:pStyle w:val="Caption"/>
            </w:pPr>
            <w:r>
              <w:t>10</w:t>
            </w:r>
          </w:p>
        </w:tc>
        <w:tc>
          <w:tcPr>
            <w:tcW w:w="630" w:type="dxa"/>
            <w:tcBorders>
              <w:top w:val="single" w:sz="4" w:space="0" w:color="auto"/>
              <w:left w:val="single" w:sz="4" w:space="0" w:color="auto"/>
              <w:bottom w:val="single" w:sz="4" w:space="0" w:color="auto"/>
              <w:right w:val="single" w:sz="4" w:space="0" w:color="auto"/>
            </w:tcBorders>
          </w:tcPr>
          <w:p w14:paraId="32C258DC" w14:textId="77777777" w:rsidR="0059024A" w:rsidRPr="00A60207" w:rsidRDefault="0059024A" w:rsidP="003A4CF1">
            <w:pPr>
              <w:pStyle w:val="Caption"/>
            </w:pPr>
          </w:p>
        </w:tc>
        <w:tc>
          <w:tcPr>
            <w:tcW w:w="1383" w:type="dxa"/>
            <w:tcBorders>
              <w:top w:val="single" w:sz="4" w:space="0" w:color="auto"/>
              <w:left w:val="single" w:sz="4" w:space="0" w:color="auto"/>
              <w:bottom w:val="single" w:sz="4" w:space="0" w:color="auto"/>
              <w:right w:val="single" w:sz="4" w:space="0" w:color="auto"/>
            </w:tcBorders>
          </w:tcPr>
          <w:p w14:paraId="64D7B1DB" w14:textId="77777777" w:rsidR="0059024A" w:rsidRPr="00A60207" w:rsidRDefault="0059024A" w:rsidP="003A4CF1">
            <w:pPr>
              <w:pStyle w:val="Caption"/>
            </w:pPr>
            <w:r>
              <w:t>140</w:t>
            </w:r>
          </w:p>
        </w:tc>
        <w:tc>
          <w:tcPr>
            <w:tcW w:w="1286" w:type="dxa"/>
            <w:tcBorders>
              <w:top w:val="single" w:sz="4" w:space="0" w:color="auto"/>
              <w:left w:val="single" w:sz="4" w:space="0" w:color="auto"/>
              <w:bottom w:val="single" w:sz="4" w:space="0" w:color="auto"/>
              <w:right w:val="single" w:sz="4" w:space="0" w:color="auto"/>
            </w:tcBorders>
          </w:tcPr>
          <w:p w14:paraId="41CF18C4" w14:textId="77777777" w:rsidR="0059024A" w:rsidRPr="00A60207" w:rsidRDefault="0059024A" w:rsidP="003A4CF1">
            <w:pPr>
              <w:pStyle w:val="Caption"/>
            </w:pPr>
          </w:p>
        </w:tc>
        <w:tc>
          <w:tcPr>
            <w:tcW w:w="1170" w:type="dxa"/>
            <w:tcBorders>
              <w:top w:val="single" w:sz="4" w:space="0" w:color="auto"/>
              <w:left w:val="single" w:sz="4" w:space="0" w:color="auto"/>
              <w:bottom w:val="single" w:sz="4" w:space="0" w:color="auto"/>
              <w:right w:val="single" w:sz="4" w:space="0" w:color="auto"/>
            </w:tcBorders>
          </w:tcPr>
          <w:p w14:paraId="40F5FADC" w14:textId="77777777" w:rsidR="0059024A" w:rsidRPr="00A60207" w:rsidRDefault="0059024A" w:rsidP="003A4CF1">
            <w:pPr>
              <w:pStyle w:val="Caption"/>
            </w:pPr>
          </w:p>
        </w:tc>
        <w:tc>
          <w:tcPr>
            <w:tcW w:w="2857" w:type="dxa"/>
            <w:tcBorders>
              <w:top w:val="single" w:sz="4" w:space="0" w:color="auto"/>
              <w:left w:val="single" w:sz="4" w:space="0" w:color="auto"/>
              <w:bottom w:val="single" w:sz="4" w:space="0" w:color="auto"/>
              <w:right w:val="single" w:sz="4" w:space="0" w:color="auto"/>
            </w:tcBorders>
          </w:tcPr>
          <w:p w14:paraId="37A593BA" w14:textId="77777777" w:rsidR="0059024A" w:rsidRPr="00A60207" w:rsidRDefault="0059024A" w:rsidP="003A4CF1">
            <w:pPr>
              <w:pStyle w:val="Caption"/>
            </w:pPr>
            <w:r>
              <w:t>Approval of WD 1.0</w:t>
            </w:r>
          </w:p>
        </w:tc>
      </w:tr>
      <w:tr w:rsidR="0059024A" w:rsidRPr="008B4070" w14:paraId="78B52148" w14:textId="77777777" w:rsidTr="0059024A">
        <w:trPr>
          <w:jc w:val="center"/>
        </w:trPr>
        <w:tc>
          <w:tcPr>
            <w:tcW w:w="723" w:type="dxa"/>
            <w:tcBorders>
              <w:top w:val="single" w:sz="4" w:space="0" w:color="auto"/>
              <w:left w:val="single" w:sz="4" w:space="0" w:color="auto"/>
              <w:bottom w:val="single" w:sz="4" w:space="0" w:color="auto"/>
              <w:right w:val="single" w:sz="4" w:space="0" w:color="auto"/>
            </w:tcBorders>
          </w:tcPr>
          <w:p w14:paraId="1F699361" w14:textId="77777777" w:rsidR="0059024A" w:rsidRPr="00A60207" w:rsidRDefault="0059024A" w:rsidP="003A4CF1">
            <w:pPr>
              <w:pStyle w:val="Caption"/>
            </w:pPr>
            <w:r>
              <w:lastRenderedPageBreak/>
              <w:t>2023</w:t>
            </w:r>
          </w:p>
        </w:tc>
        <w:tc>
          <w:tcPr>
            <w:tcW w:w="910" w:type="dxa"/>
            <w:tcBorders>
              <w:top w:val="single" w:sz="4" w:space="0" w:color="auto"/>
              <w:left w:val="single" w:sz="4" w:space="0" w:color="auto"/>
              <w:bottom w:val="single" w:sz="4" w:space="0" w:color="auto"/>
              <w:right w:val="single" w:sz="4" w:space="0" w:color="auto"/>
            </w:tcBorders>
          </w:tcPr>
          <w:p w14:paraId="3047BB05" w14:textId="77777777" w:rsidR="0059024A" w:rsidRPr="00A60207" w:rsidRDefault="0059024A" w:rsidP="003A4CF1">
            <w:pPr>
              <w:pStyle w:val="Caption"/>
            </w:pPr>
            <w:r>
              <w:t>01</w:t>
            </w:r>
          </w:p>
        </w:tc>
        <w:tc>
          <w:tcPr>
            <w:tcW w:w="630" w:type="dxa"/>
            <w:tcBorders>
              <w:top w:val="single" w:sz="4" w:space="0" w:color="auto"/>
              <w:left w:val="single" w:sz="4" w:space="0" w:color="auto"/>
              <w:bottom w:val="single" w:sz="4" w:space="0" w:color="auto"/>
              <w:right w:val="single" w:sz="4" w:space="0" w:color="auto"/>
            </w:tcBorders>
          </w:tcPr>
          <w:p w14:paraId="4ADE6CEE" w14:textId="77777777" w:rsidR="0059024A" w:rsidRPr="00A60207" w:rsidRDefault="0059024A" w:rsidP="003A4CF1">
            <w:pPr>
              <w:pStyle w:val="Caption"/>
            </w:pPr>
          </w:p>
        </w:tc>
        <w:tc>
          <w:tcPr>
            <w:tcW w:w="1383" w:type="dxa"/>
            <w:tcBorders>
              <w:top w:val="single" w:sz="4" w:space="0" w:color="auto"/>
              <w:left w:val="single" w:sz="4" w:space="0" w:color="auto"/>
              <w:bottom w:val="single" w:sz="4" w:space="0" w:color="auto"/>
              <w:right w:val="single" w:sz="4" w:space="0" w:color="auto"/>
            </w:tcBorders>
          </w:tcPr>
          <w:p w14:paraId="5205D68E" w14:textId="77777777" w:rsidR="0059024A" w:rsidRPr="00A60207" w:rsidRDefault="0059024A" w:rsidP="003A4CF1">
            <w:pPr>
              <w:pStyle w:val="Caption"/>
            </w:pPr>
            <w:r>
              <w:t>141</w:t>
            </w:r>
          </w:p>
        </w:tc>
        <w:tc>
          <w:tcPr>
            <w:tcW w:w="1286" w:type="dxa"/>
            <w:tcBorders>
              <w:top w:val="single" w:sz="4" w:space="0" w:color="auto"/>
              <w:left w:val="single" w:sz="4" w:space="0" w:color="auto"/>
              <w:bottom w:val="single" w:sz="4" w:space="0" w:color="auto"/>
              <w:right w:val="single" w:sz="4" w:space="0" w:color="auto"/>
            </w:tcBorders>
          </w:tcPr>
          <w:p w14:paraId="4504D53C" w14:textId="77777777" w:rsidR="0059024A" w:rsidRPr="00A60207" w:rsidRDefault="0059024A" w:rsidP="003A4CF1">
            <w:pPr>
              <w:pStyle w:val="Caption"/>
            </w:pPr>
          </w:p>
        </w:tc>
        <w:tc>
          <w:tcPr>
            <w:tcW w:w="1170" w:type="dxa"/>
            <w:tcBorders>
              <w:top w:val="single" w:sz="4" w:space="0" w:color="auto"/>
              <w:left w:val="single" w:sz="4" w:space="0" w:color="auto"/>
              <w:bottom w:val="single" w:sz="4" w:space="0" w:color="auto"/>
              <w:right w:val="single" w:sz="4" w:space="0" w:color="auto"/>
            </w:tcBorders>
          </w:tcPr>
          <w:p w14:paraId="65753BDB" w14:textId="77777777" w:rsidR="0059024A" w:rsidRPr="00A60207" w:rsidRDefault="0059024A" w:rsidP="003A4CF1">
            <w:pPr>
              <w:pStyle w:val="Caption"/>
            </w:pPr>
          </w:p>
        </w:tc>
        <w:tc>
          <w:tcPr>
            <w:tcW w:w="2857" w:type="dxa"/>
            <w:tcBorders>
              <w:top w:val="single" w:sz="4" w:space="0" w:color="auto"/>
              <w:left w:val="single" w:sz="4" w:space="0" w:color="auto"/>
              <w:bottom w:val="single" w:sz="4" w:space="0" w:color="auto"/>
              <w:right w:val="single" w:sz="4" w:space="0" w:color="auto"/>
            </w:tcBorders>
          </w:tcPr>
          <w:p w14:paraId="5D863153" w14:textId="77777777" w:rsidR="0059024A" w:rsidRPr="00A60207" w:rsidRDefault="0059024A" w:rsidP="003A4CF1">
            <w:pPr>
              <w:pStyle w:val="Caption"/>
            </w:pPr>
            <w:r>
              <w:t>Approval of WD 2.0</w:t>
            </w:r>
          </w:p>
        </w:tc>
      </w:tr>
      <w:tr w:rsidR="0059024A" w:rsidRPr="008B4070" w14:paraId="09702C1B" w14:textId="77777777" w:rsidTr="0059024A">
        <w:trPr>
          <w:jc w:val="center"/>
        </w:trPr>
        <w:tc>
          <w:tcPr>
            <w:tcW w:w="723" w:type="dxa"/>
            <w:tcBorders>
              <w:top w:val="single" w:sz="4" w:space="0" w:color="auto"/>
              <w:left w:val="single" w:sz="4" w:space="0" w:color="auto"/>
              <w:bottom w:val="single" w:sz="4" w:space="0" w:color="auto"/>
              <w:right w:val="single" w:sz="4" w:space="0" w:color="auto"/>
            </w:tcBorders>
          </w:tcPr>
          <w:p w14:paraId="45E12781" w14:textId="77777777" w:rsidR="0059024A" w:rsidRPr="00A60207" w:rsidRDefault="0059024A" w:rsidP="003A4CF1">
            <w:pPr>
              <w:pStyle w:val="Caption"/>
            </w:pPr>
          </w:p>
        </w:tc>
        <w:tc>
          <w:tcPr>
            <w:tcW w:w="910" w:type="dxa"/>
            <w:tcBorders>
              <w:top w:val="single" w:sz="4" w:space="0" w:color="auto"/>
              <w:left w:val="single" w:sz="4" w:space="0" w:color="auto"/>
              <w:bottom w:val="single" w:sz="4" w:space="0" w:color="auto"/>
              <w:right w:val="single" w:sz="4" w:space="0" w:color="auto"/>
            </w:tcBorders>
          </w:tcPr>
          <w:p w14:paraId="69B54DA3" w14:textId="77777777" w:rsidR="0059024A" w:rsidRPr="00A60207" w:rsidRDefault="0059024A" w:rsidP="003A4CF1">
            <w:pPr>
              <w:pStyle w:val="Caption"/>
            </w:pPr>
            <w:r>
              <w:t>04</w:t>
            </w:r>
          </w:p>
        </w:tc>
        <w:tc>
          <w:tcPr>
            <w:tcW w:w="630" w:type="dxa"/>
            <w:tcBorders>
              <w:top w:val="single" w:sz="4" w:space="0" w:color="auto"/>
              <w:left w:val="single" w:sz="4" w:space="0" w:color="auto"/>
              <w:bottom w:val="single" w:sz="4" w:space="0" w:color="auto"/>
              <w:right w:val="single" w:sz="4" w:space="0" w:color="auto"/>
            </w:tcBorders>
          </w:tcPr>
          <w:p w14:paraId="6B706345" w14:textId="77777777" w:rsidR="0059024A" w:rsidRPr="00A60207" w:rsidRDefault="0059024A" w:rsidP="003A4CF1">
            <w:pPr>
              <w:pStyle w:val="Caption"/>
            </w:pPr>
          </w:p>
        </w:tc>
        <w:tc>
          <w:tcPr>
            <w:tcW w:w="1383" w:type="dxa"/>
            <w:tcBorders>
              <w:top w:val="single" w:sz="4" w:space="0" w:color="auto"/>
              <w:left w:val="single" w:sz="4" w:space="0" w:color="auto"/>
              <w:bottom w:val="single" w:sz="4" w:space="0" w:color="auto"/>
              <w:right w:val="single" w:sz="4" w:space="0" w:color="auto"/>
            </w:tcBorders>
          </w:tcPr>
          <w:p w14:paraId="519D2DF9" w14:textId="77777777" w:rsidR="0059024A" w:rsidRPr="00A60207" w:rsidRDefault="0059024A" w:rsidP="003A4CF1">
            <w:pPr>
              <w:pStyle w:val="Caption"/>
            </w:pPr>
            <w:r>
              <w:t>142</w:t>
            </w:r>
          </w:p>
        </w:tc>
        <w:tc>
          <w:tcPr>
            <w:tcW w:w="1286" w:type="dxa"/>
            <w:tcBorders>
              <w:top w:val="single" w:sz="4" w:space="0" w:color="auto"/>
              <w:left w:val="single" w:sz="4" w:space="0" w:color="auto"/>
              <w:bottom w:val="single" w:sz="4" w:space="0" w:color="auto"/>
              <w:right w:val="single" w:sz="4" w:space="0" w:color="auto"/>
            </w:tcBorders>
          </w:tcPr>
          <w:p w14:paraId="15F9967B" w14:textId="77777777" w:rsidR="0059024A" w:rsidRPr="00A60207" w:rsidRDefault="0059024A" w:rsidP="003A4CF1">
            <w:pPr>
              <w:pStyle w:val="Caption"/>
            </w:pPr>
          </w:p>
        </w:tc>
        <w:tc>
          <w:tcPr>
            <w:tcW w:w="1170" w:type="dxa"/>
            <w:tcBorders>
              <w:top w:val="single" w:sz="4" w:space="0" w:color="auto"/>
              <w:left w:val="single" w:sz="4" w:space="0" w:color="auto"/>
              <w:bottom w:val="single" w:sz="4" w:space="0" w:color="auto"/>
              <w:right w:val="single" w:sz="4" w:space="0" w:color="auto"/>
            </w:tcBorders>
          </w:tcPr>
          <w:p w14:paraId="230EAB2D" w14:textId="77777777" w:rsidR="0059024A" w:rsidRPr="00A60207" w:rsidRDefault="0059024A" w:rsidP="003A4CF1">
            <w:pPr>
              <w:pStyle w:val="Caption"/>
            </w:pPr>
          </w:p>
        </w:tc>
        <w:tc>
          <w:tcPr>
            <w:tcW w:w="2857" w:type="dxa"/>
            <w:tcBorders>
              <w:top w:val="single" w:sz="4" w:space="0" w:color="auto"/>
              <w:left w:val="single" w:sz="4" w:space="0" w:color="auto"/>
              <w:bottom w:val="single" w:sz="4" w:space="0" w:color="auto"/>
              <w:right w:val="single" w:sz="4" w:space="0" w:color="auto"/>
            </w:tcBorders>
          </w:tcPr>
          <w:p w14:paraId="04C9A38F" w14:textId="77777777" w:rsidR="0059024A" w:rsidRPr="00A60207" w:rsidRDefault="0059024A" w:rsidP="003A4CF1">
            <w:pPr>
              <w:pStyle w:val="Caption"/>
            </w:pPr>
            <w:r>
              <w:t>Approval of CD</w:t>
            </w:r>
          </w:p>
        </w:tc>
      </w:tr>
      <w:tr w:rsidR="0059024A" w:rsidRPr="008B4070" w14:paraId="50908822" w14:textId="77777777" w:rsidTr="0059024A">
        <w:trPr>
          <w:jc w:val="center"/>
        </w:trPr>
        <w:tc>
          <w:tcPr>
            <w:tcW w:w="723" w:type="dxa"/>
            <w:tcBorders>
              <w:top w:val="single" w:sz="4" w:space="0" w:color="auto"/>
              <w:left w:val="single" w:sz="4" w:space="0" w:color="auto"/>
              <w:bottom w:val="single" w:sz="4" w:space="0" w:color="auto"/>
              <w:right w:val="single" w:sz="4" w:space="0" w:color="auto"/>
            </w:tcBorders>
          </w:tcPr>
          <w:p w14:paraId="45337235" w14:textId="77777777" w:rsidR="0059024A" w:rsidRPr="00A60207" w:rsidRDefault="0059024A" w:rsidP="003A4CF1">
            <w:pPr>
              <w:pStyle w:val="Caption"/>
            </w:pPr>
          </w:p>
        </w:tc>
        <w:tc>
          <w:tcPr>
            <w:tcW w:w="910" w:type="dxa"/>
            <w:tcBorders>
              <w:top w:val="single" w:sz="4" w:space="0" w:color="auto"/>
              <w:left w:val="single" w:sz="4" w:space="0" w:color="auto"/>
              <w:bottom w:val="single" w:sz="4" w:space="0" w:color="auto"/>
              <w:right w:val="single" w:sz="4" w:space="0" w:color="auto"/>
            </w:tcBorders>
          </w:tcPr>
          <w:p w14:paraId="61B13A69" w14:textId="77777777" w:rsidR="0059024A" w:rsidRPr="00A60207" w:rsidRDefault="0059024A" w:rsidP="003A4CF1">
            <w:pPr>
              <w:pStyle w:val="Caption"/>
            </w:pPr>
            <w:r>
              <w:t>07</w:t>
            </w:r>
          </w:p>
        </w:tc>
        <w:tc>
          <w:tcPr>
            <w:tcW w:w="630" w:type="dxa"/>
            <w:tcBorders>
              <w:top w:val="single" w:sz="4" w:space="0" w:color="auto"/>
              <w:left w:val="single" w:sz="4" w:space="0" w:color="auto"/>
              <w:bottom w:val="single" w:sz="4" w:space="0" w:color="auto"/>
              <w:right w:val="single" w:sz="4" w:space="0" w:color="auto"/>
            </w:tcBorders>
          </w:tcPr>
          <w:p w14:paraId="671AC235" w14:textId="77777777" w:rsidR="0059024A" w:rsidRPr="00A60207" w:rsidRDefault="0059024A" w:rsidP="003A4CF1">
            <w:pPr>
              <w:pStyle w:val="Caption"/>
            </w:pPr>
          </w:p>
        </w:tc>
        <w:tc>
          <w:tcPr>
            <w:tcW w:w="1383" w:type="dxa"/>
            <w:tcBorders>
              <w:top w:val="single" w:sz="4" w:space="0" w:color="auto"/>
              <w:left w:val="single" w:sz="4" w:space="0" w:color="auto"/>
              <w:bottom w:val="single" w:sz="4" w:space="0" w:color="auto"/>
              <w:right w:val="single" w:sz="4" w:space="0" w:color="auto"/>
            </w:tcBorders>
          </w:tcPr>
          <w:p w14:paraId="089952F5" w14:textId="77777777" w:rsidR="0059024A" w:rsidRPr="00A60207" w:rsidRDefault="0059024A" w:rsidP="003A4CF1">
            <w:pPr>
              <w:pStyle w:val="Caption"/>
            </w:pPr>
            <w:r>
              <w:t>143</w:t>
            </w:r>
          </w:p>
        </w:tc>
        <w:tc>
          <w:tcPr>
            <w:tcW w:w="1286" w:type="dxa"/>
            <w:tcBorders>
              <w:top w:val="single" w:sz="4" w:space="0" w:color="auto"/>
              <w:left w:val="single" w:sz="4" w:space="0" w:color="auto"/>
              <w:bottom w:val="single" w:sz="4" w:space="0" w:color="auto"/>
              <w:right w:val="single" w:sz="4" w:space="0" w:color="auto"/>
            </w:tcBorders>
          </w:tcPr>
          <w:p w14:paraId="7D104376" w14:textId="77777777" w:rsidR="0059024A" w:rsidRPr="00A60207" w:rsidRDefault="0059024A" w:rsidP="003A4CF1">
            <w:pPr>
              <w:pStyle w:val="Caption"/>
            </w:pPr>
          </w:p>
        </w:tc>
        <w:tc>
          <w:tcPr>
            <w:tcW w:w="1170" w:type="dxa"/>
            <w:tcBorders>
              <w:top w:val="single" w:sz="4" w:space="0" w:color="auto"/>
              <w:left w:val="single" w:sz="4" w:space="0" w:color="auto"/>
              <w:bottom w:val="single" w:sz="4" w:space="0" w:color="auto"/>
              <w:right w:val="single" w:sz="4" w:space="0" w:color="auto"/>
            </w:tcBorders>
          </w:tcPr>
          <w:p w14:paraId="73F90A7D" w14:textId="77777777" w:rsidR="0059024A" w:rsidRPr="00A60207" w:rsidRDefault="0059024A" w:rsidP="003A4CF1">
            <w:pPr>
              <w:pStyle w:val="Caption"/>
            </w:pPr>
          </w:p>
        </w:tc>
        <w:tc>
          <w:tcPr>
            <w:tcW w:w="2857" w:type="dxa"/>
            <w:tcBorders>
              <w:top w:val="single" w:sz="4" w:space="0" w:color="auto"/>
              <w:left w:val="single" w:sz="4" w:space="0" w:color="auto"/>
              <w:bottom w:val="single" w:sz="4" w:space="0" w:color="auto"/>
              <w:right w:val="single" w:sz="4" w:space="0" w:color="auto"/>
            </w:tcBorders>
          </w:tcPr>
          <w:p w14:paraId="34144ABB" w14:textId="77777777" w:rsidR="0059024A" w:rsidRPr="00A60207" w:rsidRDefault="0059024A" w:rsidP="003A4CF1">
            <w:pPr>
              <w:pStyle w:val="Caption"/>
            </w:pPr>
          </w:p>
        </w:tc>
      </w:tr>
      <w:tr w:rsidR="0059024A" w:rsidRPr="008B4070" w14:paraId="1897E966" w14:textId="77777777" w:rsidTr="0059024A">
        <w:trPr>
          <w:jc w:val="center"/>
        </w:trPr>
        <w:tc>
          <w:tcPr>
            <w:tcW w:w="723" w:type="dxa"/>
            <w:tcBorders>
              <w:top w:val="single" w:sz="4" w:space="0" w:color="auto"/>
              <w:left w:val="single" w:sz="4" w:space="0" w:color="auto"/>
              <w:bottom w:val="single" w:sz="4" w:space="0" w:color="auto"/>
              <w:right w:val="single" w:sz="4" w:space="0" w:color="auto"/>
            </w:tcBorders>
          </w:tcPr>
          <w:p w14:paraId="1EC49992" w14:textId="77777777" w:rsidR="0059024A" w:rsidRPr="00A60207" w:rsidRDefault="0059024A" w:rsidP="003A4CF1">
            <w:pPr>
              <w:pStyle w:val="Caption"/>
            </w:pPr>
          </w:p>
        </w:tc>
        <w:tc>
          <w:tcPr>
            <w:tcW w:w="910" w:type="dxa"/>
            <w:tcBorders>
              <w:top w:val="single" w:sz="4" w:space="0" w:color="auto"/>
              <w:left w:val="single" w:sz="4" w:space="0" w:color="auto"/>
              <w:bottom w:val="single" w:sz="4" w:space="0" w:color="auto"/>
              <w:right w:val="single" w:sz="4" w:space="0" w:color="auto"/>
            </w:tcBorders>
          </w:tcPr>
          <w:p w14:paraId="77442E75" w14:textId="77777777" w:rsidR="0059024A" w:rsidRPr="00A60207" w:rsidRDefault="0059024A" w:rsidP="003A4CF1">
            <w:pPr>
              <w:pStyle w:val="Caption"/>
            </w:pPr>
            <w:r>
              <w:t>10</w:t>
            </w:r>
          </w:p>
        </w:tc>
        <w:tc>
          <w:tcPr>
            <w:tcW w:w="630" w:type="dxa"/>
            <w:tcBorders>
              <w:top w:val="single" w:sz="4" w:space="0" w:color="auto"/>
              <w:left w:val="single" w:sz="4" w:space="0" w:color="auto"/>
              <w:bottom w:val="single" w:sz="4" w:space="0" w:color="auto"/>
              <w:right w:val="single" w:sz="4" w:space="0" w:color="auto"/>
            </w:tcBorders>
          </w:tcPr>
          <w:p w14:paraId="0DB73618" w14:textId="77777777" w:rsidR="0059024A" w:rsidRPr="00A60207" w:rsidRDefault="0059024A" w:rsidP="003A4CF1">
            <w:pPr>
              <w:pStyle w:val="Caption"/>
            </w:pPr>
          </w:p>
        </w:tc>
        <w:tc>
          <w:tcPr>
            <w:tcW w:w="1383" w:type="dxa"/>
            <w:tcBorders>
              <w:top w:val="single" w:sz="4" w:space="0" w:color="auto"/>
              <w:left w:val="single" w:sz="4" w:space="0" w:color="auto"/>
              <w:bottom w:val="single" w:sz="4" w:space="0" w:color="auto"/>
              <w:right w:val="single" w:sz="4" w:space="0" w:color="auto"/>
            </w:tcBorders>
          </w:tcPr>
          <w:p w14:paraId="48A2E64C" w14:textId="77777777" w:rsidR="0059024A" w:rsidRPr="00A60207" w:rsidRDefault="0059024A" w:rsidP="003A4CF1">
            <w:pPr>
              <w:pStyle w:val="Caption"/>
            </w:pPr>
            <w:r>
              <w:t>144</w:t>
            </w:r>
          </w:p>
        </w:tc>
        <w:tc>
          <w:tcPr>
            <w:tcW w:w="1286" w:type="dxa"/>
            <w:tcBorders>
              <w:top w:val="single" w:sz="4" w:space="0" w:color="auto"/>
              <w:left w:val="single" w:sz="4" w:space="0" w:color="auto"/>
              <w:bottom w:val="single" w:sz="4" w:space="0" w:color="auto"/>
              <w:right w:val="single" w:sz="4" w:space="0" w:color="auto"/>
            </w:tcBorders>
          </w:tcPr>
          <w:p w14:paraId="2C69D890" w14:textId="77777777" w:rsidR="0059024A" w:rsidRPr="00A60207" w:rsidRDefault="0059024A" w:rsidP="003A4CF1">
            <w:pPr>
              <w:pStyle w:val="Caption"/>
            </w:pPr>
          </w:p>
        </w:tc>
        <w:tc>
          <w:tcPr>
            <w:tcW w:w="1170" w:type="dxa"/>
            <w:tcBorders>
              <w:top w:val="single" w:sz="4" w:space="0" w:color="auto"/>
              <w:left w:val="single" w:sz="4" w:space="0" w:color="auto"/>
              <w:bottom w:val="single" w:sz="4" w:space="0" w:color="auto"/>
              <w:right w:val="single" w:sz="4" w:space="0" w:color="auto"/>
            </w:tcBorders>
          </w:tcPr>
          <w:p w14:paraId="73A5D5D0" w14:textId="77777777" w:rsidR="0059024A" w:rsidRPr="00A60207" w:rsidRDefault="0059024A" w:rsidP="003A4CF1">
            <w:pPr>
              <w:pStyle w:val="Caption"/>
            </w:pPr>
          </w:p>
        </w:tc>
        <w:tc>
          <w:tcPr>
            <w:tcW w:w="2857" w:type="dxa"/>
            <w:tcBorders>
              <w:top w:val="single" w:sz="4" w:space="0" w:color="auto"/>
              <w:left w:val="single" w:sz="4" w:space="0" w:color="auto"/>
              <w:bottom w:val="single" w:sz="4" w:space="0" w:color="auto"/>
              <w:right w:val="single" w:sz="4" w:space="0" w:color="auto"/>
            </w:tcBorders>
          </w:tcPr>
          <w:p w14:paraId="3C089409" w14:textId="77777777" w:rsidR="0059024A" w:rsidRPr="00A60207" w:rsidRDefault="0059024A" w:rsidP="003A4CF1">
            <w:pPr>
              <w:pStyle w:val="Caption"/>
            </w:pPr>
          </w:p>
        </w:tc>
      </w:tr>
      <w:tr w:rsidR="0059024A" w:rsidRPr="008B4070" w14:paraId="122E356D" w14:textId="77777777" w:rsidTr="0059024A">
        <w:trPr>
          <w:jc w:val="center"/>
        </w:trPr>
        <w:tc>
          <w:tcPr>
            <w:tcW w:w="723" w:type="dxa"/>
            <w:tcBorders>
              <w:top w:val="single" w:sz="4" w:space="0" w:color="auto"/>
              <w:left w:val="single" w:sz="4" w:space="0" w:color="auto"/>
              <w:bottom w:val="single" w:sz="4" w:space="0" w:color="auto"/>
              <w:right w:val="single" w:sz="4" w:space="0" w:color="auto"/>
            </w:tcBorders>
          </w:tcPr>
          <w:p w14:paraId="6B61E628" w14:textId="77777777" w:rsidR="0059024A" w:rsidRPr="00A60207" w:rsidRDefault="0059024A" w:rsidP="003A4CF1">
            <w:pPr>
              <w:pStyle w:val="Caption"/>
            </w:pPr>
            <w:r>
              <w:t>2024</w:t>
            </w:r>
          </w:p>
        </w:tc>
        <w:tc>
          <w:tcPr>
            <w:tcW w:w="910" w:type="dxa"/>
            <w:tcBorders>
              <w:top w:val="single" w:sz="4" w:space="0" w:color="auto"/>
              <w:left w:val="single" w:sz="4" w:space="0" w:color="auto"/>
              <w:bottom w:val="single" w:sz="4" w:space="0" w:color="auto"/>
              <w:right w:val="single" w:sz="4" w:space="0" w:color="auto"/>
            </w:tcBorders>
          </w:tcPr>
          <w:p w14:paraId="25C77F19" w14:textId="77777777" w:rsidR="0059024A" w:rsidRPr="00A60207" w:rsidRDefault="0059024A" w:rsidP="003A4CF1">
            <w:pPr>
              <w:pStyle w:val="Caption"/>
            </w:pPr>
            <w:r>
              <w:t>01</w:t>
            </w:r>
          </w:p>
        </w:tc>
        <w:tc>
          <w:tcPr>
            <w:tcW w:w="630" w:type="dxa"/>
            <w:tcBorders>
              <w:top w:val="single" w:sz="4" w:space="0" w:color="auto"/>
              <w:left w:val="single" w:sz="4" w:space="0" w:color="auto"/>
              <w:bottom w:val="single" w:sz="4" w:space="0" w:color="auto"/>
              <w:right w:val="single" w:sz="4" w:space="0" w:color="auto"/>
            </w:tcBorders>
          </w:tcPr>
          <w:p w14:paraId="7163B194" w14:textId="77777777" w:rsidR="0059024A" w:rsidRPr="00A60207" w:rsidRDefault="0059024A" w:rsidP="003A4CF1">
            <w:pPr>
              <w:pStyle w:val="Caption"/>
            </w:pPr>
          </w:p>
        </w:tc>
        <w:tc>
          <w:tcPr>
            <w:tcW w:w="1383" w:type="dxa"/>
            <w:tcBorders>
              <w:top w:val="single" w:sz="4" w:space="0" w:color="auto"/>
              <w:left w:val="single" w:sz="4" w:space="0" w:color="auto"/>
              <w:bottom w:val="single" w:sz="4" w:space="0" w:color="auto"/>
              <w:right w:val="single" w:sz="4" w:space="0" w:color="auto"/>
            </w:tcBorders>
          </w:tcPr>
          <w:p w14:paraId="18A07042" w14:textId="77777777" w:rsidR="0059024A" w:rsidRPr="00A60207" w:rsidRDefault="0059024A" w:rsidP="003A4CF1">
            <w:pPr>
              <w:pStyle w:val="Caption"/>
            </w:pPr>
            <w:r>
              <w:t>145</w:t>
            </w:r>
          </w:p>
        </w:tc>
        <w:tc>
          <w:tcPr>
            <w:tcW w:w="1286" w:type="dxa"/>
            <w:tcBorders>
              <w:top w:val="single" w:sz="4" w:space="0" w:color="auto"/>
              <w:left w:val="single" w:sz="4" w:space="0" w:color="auto"/>
              <w:bottom w:val="single" w:sz="4" w:space="0" w:color="auto"/>
              <w:right w:val="single" w:sz="4" w:space="0" w:color="auto"/>
            </w:tcBorders>
          </w:tcPr>
          <w:p w14:paraId="5DFF4042" w14:textId="77777777" w:rsidR="0059024A" w:rsidRPr="00A60207" w:rsidRDefault="0059024A" w:rsidP="003A4CF1">
            <w:pPr>
              <w:pStyle w:val="Caption"/>
            </w:pPr>
          </w:p>
        </w:tc>
        <w:tc>
          <w:tcPr>
            <w:tcW w:w="1170" w:type="dxa"/>
            <w:tcBorders>
              <w:top w:val="single" w:sz="4" w:space="0" w:color="auto"/>
              <w:left w:val="single" w:sz="4" w:space="0" w:color="auto"/>
              <w:bottom w:val="single" w:sz="4" w:space="0" w:color="auto"/>
              <w:right w:val="single" w:sz="4" w:space="0" w:color="auto"/>
            </w:tcBorders>
          </w:tcPr>
          <w:p w14:paraId="24510B3B" w14:textId="77777777" w:rsidR="0059024A" w:rsidRPr="00A60207" w:rsidRDefault="0059024A" w:rsidP="003A4CF1">
            <w:pPr>
              <w:pStyle w:val="Caption"/>
            </w:pPr>
          </w:p>
        </w:tc>
        <w:tc>
          <w:tcPr>
            <w:tcW w:w="2857" w:type="dxa"/>
            <w:tcBorders>
              <w:top w:val="single" w:sz="4" w:space="0" w:color="auto"/>
              <w:left w:val="single" w:sz="4" w:space="0" w:color="auto"/>
              <w:bottom w:val="single" w:sz="4" w:space="0" w:color="auto"/>
              <w:right w:val="single" w:sz="4" w:space="0" w:color="auto"/>
            </w:tcBorders>
          </w:tcPr>
          <w:p w14:paraId="54289573" w14:textId="77777777" w:rsidR="0059024A" w:rsidRPr="00A60207" w:rsidRDefault="0059024A" w:rsidP="003A4CF1">
            <w:pPr>
              <w:pStyle w:val="Caption"/>
            </w:pPr>
            <w:r>
              <w:t>Approval of DIS (prefer stable text)</w:t>
            </w:r>
          </w:p>
        </w:tc>
      </w:tr>
      <w:tr w:rsidR="0059024A" w:rsidRPr="008B4070" w14:paraId="034DC6CF" w14:textId="77777777" w:rsidTr="0059024A">
        <w:trPr>
          <w:jc w:val="center"/>
        </w:trPr>
        <w:tc>
          <w:tcPr>
            <w:tcW w:w="723" w:type="dxa"/>
            <w:tcBorders>
              <w:top w:val="single" w:sz="4" w:space="0" w:color="auto"/>
              <w:left w:val="single" w:sz="4" w:space="0" w:color="auto"/>
              <w:bottom w:val="single" w:sz="4" w:space="0" w:color="auto"/>
              <w:right w:val="single" w:sz="4" w:space="0" w:color="auto"/>
            </w:tcBorders>
          </w:tcPr>
          <w:p w14:paraId="1FAC8CFB" w14:textId="77777777" w:rsidR="0059024A" w:rsidRPr="00A60207" w:rsidRDefault="0059024A" w:rsidP="003A4CF1">
            <w:pPr>
              <w:pStyle w:val="Caption"/>
            </w:pPr>
          </w:p>
        </w:tc>
        <w:tc>
          <w:tcPr>
            <w:tcW w:w="910" w:type="dxa"/>
            <w:tcBorders>
              <w:top w:val="single" w:sz="4" w:space="0" w:color="auto"/>
              <w:left w:val="single" w:sz="4" w:space="0" w:color="auto"/>
              <w:bottom w:val="single" w:sz="4" w:space="0" w:color="auto"/>
              <w:right w:val="single" w:sz="4" w:space="0" w:color="auto"/>
            </w:tcBorders>
          </w:tcPr>
          <w:p w14:paraId="39A93461" w14:textId="77777777" w:rsidR="0059024A" w:rsidRPr="00A60207" w:rsidRDefault="0059024A" w:rsidP="003A4CF1">
            <w:pPr>
              <w:pStyle w:val="Caption"/>
            </w:pPr>
            <w:r>
              <w:t>04</w:t>
            </w:r>
          </w:p>
        </w:tc>
        <w:tc>
          <w:tcPr>
            <w:tcW w:w="630" w:type="dxa"/>
            <w:tcBorders>
              <w:top w:val="single" w:sz="4" w:space="0" w:color="auto"/>
              <w:left w:val="single" w:sz="4" w:space="0" w:color="auto"/>
              <w:bottom w:val="single" w:sz="4" w:space="0" w:color="auto"/>
              <w:right w:val="single" w:sz="4" w:space="0" w:color="auto"/>
            </w:tcBorders>
          </w:tcPr>
          <w:p w14:paraId="2B4B33BF" w14:textId="77777777" w:rsidR="0059024A" w:rsidRPr="00A60207" w:rsidRDefault="0059024A" w:rsidP="003A4CF1">
            <w:pPr>
              <w:pStyle w:val="Caption"/>
            </w:pPr>
          </w:p>
        </w:tc>
        <w:tc>
          <w:tcPr>
            <w:tcW w:w="1383" w:type="dxa"/>
            <w:tcBorders>
              <w:top w:val="single" w:sz="4" w:space="0" w:color="auto"/>
              <w:left w:val="single" w:sz="4" w:space="0" w:color="auto"/>
              <w:bottom w:val="single" w:sz="4" w:space="0" w:color="auto"/>
              <w:right w:val="single" w:sz="4" w:space="0" w:color="auto"/>
            </w:tcBorders>
          </w:tcPr>
          <w:p w14:paraId="7F0CFD4D" w14:textId="77777777" w:rsidR="0059024A" w:rsidRPr="00A60207" w:rsidRDefault="0059024A" w:rsidP="003A4CF1">
            <w:pPr>
              <w:pStyle w:val="Caption"/>
            </w:pPr>
            <w:r>
              <w:t>146</w:t>
            </w:r>
          </w:p>
        </w:tc>
        <w:tc>
          <w:tcPr>
            <w:tcW w:w="1286" w:type="dxa"/>
            <w:tcBorders>
              <w:top w:val="single" w:sz="4" w:space="0" w:color="auto"/>
              <w:left w:val="single" w:sz="4" w:space="0" w:color="auto"/>
              <w:bottom w:val="single" w:sz="4" w:space="0" w:color="auto"/>
              <w:right w:val="single" w:sz="4" w:space="0" w:color="auto"/>
            </w:tcBorders>
          </w:tcPr>
          <w:p w14:paraId="305E67CA" w14:textId="77777777" w:rsidR="0059024A" w:rsidRPr="00A60207" w:rsidRDefault="0059024A" w:rsidP="003A4CF1">
            <w:pPr>
              <w:pStyle w:val="Caption"/>
            </w:pPr>
          </w:p>
        </w:tc>
        <w:tc>
          <w:tcPr>
            <w:tcW w:w="1170" w:type="dxa"/>
            <w:tcBorders>
              <w:top w:val="single" w:sz="4" w:space="0" w:color="auto"/>
              <w:left w:val="single" w:sz="4" w:space="0" w:color="auto"/>
              <w:bottom w:val="single" w:sz="4" w:space="0" w:color="auto"/>
              <w:right w:val="single" w:sz="4" w:space="0" w:color="auto"/>
            </w:tcBorders>
          </w:tcPr>
          <w:p w14:paraId="30C06AC1" w14:textId="77777777" w:rsidR="0059024A" w:rsidRPr="00A60207" w:rsidRDefault="0059024A" w:rsidP="003A4CF1">
            <w:pPr>
              <w:pStyle w:val="Caption"/>
            </w:pPr>
          </w:p>
        </w:tc>
        <w:tc>
          <w:tcPr>
            <w:tcW w:w="2857" w:type="dxa"/>
            <w:tcBorders>
              <w:top w:val="single" w:sz="4" w:space="0" w:color="auto"/>
              <w:left w:val="single" w:sz="4" w:space="0" w:color="auto"/>
              <w:bottom w:val="single" w:sz="4" w:space="0" w:color="auto"/>
              <w:right w:val="single" w:sz="4" w:space="0" w:color="auto"/>
            </w:tcBorders>
          </w:tcPr>
          <w:p w14:paraId="60CC34B2" w14:textId="77777777" w:rsidR="0059024A" w:rsidRPr="00A60207" w:rsidRDefault="0059024A" w:rsidP="003A4CF1">
            <w:pPr>
              <w:pStyle w:val="Caption"/>
            </w:pPr>
          </w:p>
        </w:tc>
      </w:tr>
      <w:tr w:rsidR="0059024A" w:rsidRPr="008B4070" w14:paraId="44C3B841" w14:textId="77777777" w:rsidTr="0059024A">
        <w:trPr>
          <w:jc w:val="center"/>
        </w:trPr>
        <w:tc>
          <w:tcPr>
            <w:tcW w:w="723" w:type="dxa"/>
            <w:tcBorders>
              <w:top w:val="single" w:sz="4" w:space="0" w:color="auto"/>
              <w:left w:val="single" w:sz="4" w:space="0" w:color="auto"/>
              <w:bottom w:val="single" w:sz="4" w:space="0" w:color="auto"/>
              <w:right w:val="single" w:sz="4" w:space="0" w:color="auto"/>
            </w:tcBorders>
          </w:tcPr>
          <w:p w14:paraId="65B3E18D" w14:textId="77777777" w:rsidR="0059024A" w:rsidRPr="00A60207" w:rsidRDefault="0059024A" w:rsidP="003A4CF1">
            <w:pPr>
              <w:pStyle w:val="Caption"/>
            </w:pPr>
          </w:p>
        </w:tc>
        <w:tc>
          <w:tcPr>
            <w:tcW w:w="910" w:type="dxa"/>
            <w:tcBorders>
              <w:top w:val="single" w:sz="4" w:space="0" w:color="auto"/>
              <w:left w:val="single" w:sz="4" w:space="0" w:color="auto"/>
              <w:bottom w:val="single" w:sz="4" w:space="0" w:color="auto"/>
              <w:right w:val="single" w:sz="4" w:space="0" w:color="auto"/>
            </w:tcBorders>
          </w:tcPr>
          <w:p w14:paraId="40E0BF41" w14:textId="77777777" w:rsidR="0059024A" w:rsidRPr="00A60207" w:rsidRDefault="0059024A" w:rsidP="003A4CF1">
            <w:pPr>
              <w:pStyle w:val="Caption"/>
            </w:pPr>
            <w:r>
              <w:t>07</w:t>
            </w:r>
          </w:p>
        </w:tc>
        <w:tc>
          <w:tcPr>
            <w:tcW w:w="630" w:type="dxa"/>
            <w:tcBorders>
              <w:top w:val="single" w:sz="4" w:space="0" w:color="auto"/>
              <w:left w:val="single" w:sz="4" w:space="0" w:color="auto"/>
              <w:bottom w:val="single" w:sz="4" w:space="0" w:color="auto"/>
              <w:right w:val="single" w:sz="4" w:space="0" w:color="auto"/>
            </w:tcBorders>
          </w:tcPr>
          <w:p w14:paraId="09160313" w14:textId="77777777" w:rsidR="0059024A" w:rsidRPr="00A60207" w:rsidRDefault="0059024A" w:rsidP="003A4CF1">
            <w:pPr>
              <w:pStyle w:val="Caption"/>
            </w:pPr>
          </w:p>
        </w:tc>
        <w:tc>
          <w:tcPr>
            <w:tcW w:w="1383" w:type="dxa"/>
            <w:tcBorders>
              <w:top w:val="single" w:sz="4" w:space="0" w:color="auto"/>
              <w:left w:val="single" w:sz="4" w:space="0" w:color="auto"/>
              <w:bottom w:val="single" w:sz="4" w:space="0" w:color="auto"/>
              <w:right w:val="single" w:sz="4" w:space="0" w:color="auto"/>
            </w:tcBorders>
          </w:tcPr>
          <w:p w14:paraId="2C8096F1" w14:textId="77777777" w:rsidR="0059024A" w:rsidRPr="00A60207" w:rsidRDefault="0059024A" w:rsidP="003A4CF1">
            <w:pPr>
              <w:pStyle w:val="Caption"/>
            </w:pPr>
            <w:r>
              <w:t>147</w:t>
            </w:r>
          </w:p>
        </w:tc>
        <w:tc>
          <w:tcPr>
            <w:tcW w:w="1286" w:type="dxa"/>
            <w:tcBorders>
              <w:top w:val="single" w:sz="4" w:space="0" w:color="auto"/>
              <w:left w:val="single" w:sz="4" w:space="0" w:color="auto"/>
              <w:bottom w:val="single" w:sz="4" w:space="0" w:color="auto"/>
              <w:right w:val="single" w:sz="4" w:space="0" w:color="auto"/>
            </w:tcBorders>
          </w:tcPr>
          <w:p w14:paraId="5C2B6760" w14:textId="77777777" w:rsidR="0059024A" w:rsidRPr="00A60207" w:rsidRDefault="0059024A" w:rsidP="003A4CF1">
            <w:pPr>
              <w:pStyle w:val="Caption"/>
            </w:pPr>
          </w:p>
        </w:tc>
        <w:tc>
          <w:tcPr>
            <w:tcW w:w="1170" w:type="dxa"/>
            <w:tcBorders>
              <w:top w:val="single" w:sz="4" w:space="0" w:color="auto"/>
              <w:left w:val="single" w:sz="4" w:space="0" w:color="auto"/>
              <w:bottom w:val="single" w:sz="4" w:space="0" w:color="auto"/>
              <w:right w:val="single" w:sz="4" w:space="0" w:color="auto"/>
            </w:tcBorders>
          </w:tcPr>
          <w:p w14:paraId="0829C730" w14:textId="77777777" w:rsidR="0059024A" w:rsidRPr="00A60207" w:rsidRDefault="0059024A" w:rsidP="003A4CF1">
            <w:pPr>
              <w:pStyle w:val="Caption"/>
            </w:pPr>
          </w:p>
        </w:tc>
        <w:tc>
          <w:tcPr>
            <w:tcW w:w="2857" w:type="dxa"/>
            <w:tcBorders>
              <w:top w:val="single" w:sz="4" w:space="0" w:color="auto"/>
              <w:left w:val="single" w:sz="4" w:space="0" w:color="auto"/>
              <w:bottom w:val="single" w:sz="4" w:space="0" w:color="auto"/>
              <w:right w:val="single" w:sz="4" w:space="0" w:color="auto"/>
            </w:tcBorders>
          </w:tcPr>
          <w:p w14:paraId="45CB32D6" w14:textId="77777777" w:rsidR="0059024A" w:rsidRPr="00A60207" w:rsidRDefault="0059024A" w:rsidP="003A4CF1">
            <w:pPr>
              <w:pStyle w:val="Caption"/>
            </w:pPr>
          </w:p>
        </w:tc>
      </w:tr>
      <w:tr w:rsidR="0059024A" w:rsidRPr="008B4070" w14:paraId="67F347C5" w14:textId="77777777" w:rsidTr="0059024A">
        <w:trPr>
          <w:jc w:val="center"/>
        </w:trPr>
        <w:tc>
          <w:tcPr>
            <w:tcW w:w="723" w:type="dxa"/>
            <w:tcBorders>
              <w:top w:val="single" w:sz="4" w:space="0" w:color="auto"/>
              <w:left w:val="single" w:sz="4" w:space="0" w:color="auto"/>
              <w:bottom w:val="single" w:sz="4" w:space="0" w:color="auto"/>
              <w:right w:val="single" w:sz="4" w:space="0" w:color="auto"/>
            </w:tcBorders>
          </w:tcPr>
          <w:p w14:paraId="430D0F56" w14:textId="77777777" w:rsidR="0059024A" w:rsidRPr="00A60207" w:rsidRDefault="0059024A" w:rsidP="003A4CF1">
            <w:pPr>
              <w:pStyle w:val="Caption"/>
            </w:pPr>
          </w:p>
        </w:tc>
        <w:tc>
          <w:tcPr>
            <w:tcW w:w="910" w:type="dxa"/>
            <w:tcBorders>
              <w:top w:val="single" w:sz="4" w:space="0" w:color="auto"/>
              <w:left w:val="single" w:sz="4" w:space="0" w:color="auto"/>
              <w:bottom w:val="single" w:sz="4" w:space="0" w:color="auto"/>
              <w:right w:val="single" w:sz="4" w:space="0" w:color="auto"/>
            </w:tcBorders>
          </w:tcPr>
          <w:p w14:paraId="67123314" w14:textId="77777777" w:rsidR="0059024A" w:rsidRPr="00A60207" w:rsidRDefault="0059024A" w:rsidP="003A4CF1">
            <w:pPr>
              <w:pStyle w:val="Caption"/>
            </w:pPr>
            <w:r>
              <w:t>10</w:t>
            </w:r>
          </w:p>
        </w:tc>
        <w:tc>
          <w:tcPr>
            <w:tcW w:w="630" w:type="dxa"/>
            <w:tcBorders>
              <w:top w:val="single" w:sz="4" w:space="0" w:color="auto"/>
              <w:left w:val="single" w:sz="4" w:space="0" w:color="auto"/>
              <w:bottom w:val="single" w:sz="4" w:space="0" w:color="auto"/>
              <w:right w:val="single" w:sz="4" w:space="0" w:color="auto"/>
            </w:tcBorders>
          </w:tcPr>
          <w:p w14:paraId="403E6221" w14:textId="77777777" w:rsidR="0059024A" w:rsidRPr="00A60207" w:rsidRDefault="0059024A" w:rsidP="003A4CF1">
            <w:pPr>
              <w:pStyle w:val="Caption"/>
            </w:pPr>
          </w:p>
        </w:tc>
        <w:tc>
          <w:tcPr>
            <w:tcW w:w="1383" w:type="dxa"/>
            <w:tcBorders>
              <w:top w:val="single" w:sz="4" w:space="0" w:color="auto"/>
              <w:left w:val="single" w:sz="4" w:space="0" w:color="auto"/>
              <w:bottom w:val="single" w:sz="4" w:space="0" w:color="auto"/>
              <w:right w:val="single" w:sz="4" w:space="0" w:color="auto"/>
            </w:tcBorders>
          </w:tcPr>
          <w:p w14:paraId="344759FD" w14:textId="77777777" w:rsidR="0059024A" w:rsidRPr="00A60207" w:rsidRDefault="0059024A" w:rsidP="003A4CF1">
            <w:pPr>
              <w:pStyle w:val="Caption"/>
            </w:pPr>
            <w:r>
              <w:t>148</w:t>
            </w:r>
          </w:p>
        </w:tc>
        <w:tc>
          <w:tcPr>
            <w:tcW w:w="1286" w:type="dxa"/>
            <w:tcBorders>
              <w:top w:val="single" w:sz="4" w:space="0" w:color="auto"/>
              <w:left w:val="single" w:sz="4" w:space="0" w:color="auto"/>
              <w:bottom w:val="single" w:sz="4" w:space="0" w:color="auto"/>
              <w:right w:val="single" w:sz="4" w:space="0" w:color="auto"/>
            </w:tcBorders>
          </w:tcPr>
          <w:p w14:paraId="30541C1F" w14:textId="77777777" w:rsidR="0059024A" w:rsidRPr="00A60207" w:rsidRDefault="0059024A" w:rsidP="003A4CF1">
            <w:pPr>
              <w:pStyle w:val="Caption"/>
            </w:pPr>
          </w:p>
        </w:tc>
        <w:tc>
          <w:tcPr>
            <w:tcW w:w="1170" w:type="dxa"/>
            <w:tcBorders>
              <w:top w:val="single" w:sz="4" w:space="0" w:color="auto"/>
              <w:left w:val="single" w:sz="4" w:space="0" w:color="auto"/>
              <w:bottom w:val="single" w:sz="4" w:space="0" w:color="auto"/>
              <w:right w:val="single" w:sz="4" w:space="0" w:color="auto"/>
            </w:tcBorders>
          </w:tcPr>
          <w:p w14:paraId="25C7A99B" w14:textId="77777777" w:rsidR="0059024A" w:rsidRPr="00A60207" w:rsidRDefault="0059024A" w:rsidP="003A4CF1">
            <w:pPr>
              <w:pStyle w:val="Caption"/>
            </w:pPr>
          </w:p>
        </w:tc>
        <w:tc>
          <w:tcPr>
            <w:tcW w:w="2857" w:type="dxa"/>
            <w:tcBorders>
              <w:top w:val="single" w:sz="4" w:space="0" w:color="auto"/>
              <w:left w:val="single" w:sz="4" w:space="0" w:color="auto"/>
              <w:bottom w:val="single" w:sz="4" w:space="0" w:color="auto"/>
              <w:right w:val="single" w:sz="4" w:space="0" w:color="auto"/>
            </w:tcBorders>
          </w:tcPr>
          <w:p w14:paraId="77C258B3" w14:textId="77777777" w:rsidR="0059024A" w:rsidRPr="00A60207" w:rsidRDefault="0059024A" w:rsidP="003A4CF1">
            <w:pPr>
              <w:pStyle w:val="Caption"/>
            </w:pPr>
            <w:r>
              <w:t>Approval of FDIS</w:t>
            </w:r>
          </w:p>
        </w:tc>
      </w:tr>
    </w:tbl>
    <w:p w14:paraId="31B2EBD2" w14:textId="4D8DA07A" w:rsidR="00951E3E" w:rsidRDefault="00EF5DA8" w:rsidP="00C807C7">
      <w:pPr>
        <w:pStyle w:val="Caption"/>
      </w:pPr>
      <w:bookmarkStart w:id="4" w:name="_Ref465331424"/>
      <w:r>
        <w:t xml:space="preserve">Table </w:t>
      </w:r>
      <w:r w:rsidR="00BC3E80">
        <w:fldChar w:fldCharType="begin"/>
      </w:r>
      <w:r w:rsidR="00BC3E80">
        <w:instrText xml:space="preserve"> SEQ Table \* ARABIC </w:instrText>
      </w:r>
      <w:r w:rsidR="00BC3E80">
        <w:fldChar w:fldCharType="separate"/>
      </w:r>
      <w:r w:rsidR="008408EA">
        <w:rPr>
          <w:noProof/>
        </w:rPr>
        <w:t>2</w:t>
      </w:r>
      <w:r w:rsidR="00BC3E80">
        <w:rPr>
          <w:noProof/>
        </w:rPr>
        <w:fldChar w:fldCharType="end"/>
      </w:r>
      <w:r>
        <w:t>: Preliminary Development Plan</w:t>
      </w:r>
    </w:p>
    <w:p w14:paraId="1DF9A68A" w14:textId="77777777" w:rsidR="007C7BCC" w:rsidRPr="0084333D" w:rsidRDefault="007C7BCC" w:rsidP="00D6727D"/>
    <w:p w14:paraId="557E0CDF" w14:textId="112B32C8" w:rsidR="00BB28E0" w:rsidRPr="008B4070" w:rsidRDefault="009E4842" w:rsidP="006B6A2F">
      <w:pPr>
        <w:pStyle w:val="Heading1"/>
      </w:pPr>
      <w:r w:rsidRPr="008B4070">
        <w:t>Definitions</w:t>
      </w:r>
    </w:p>
    <w:p w14:paraId="5FC088E6" w14:textId="0A36FEC8" w:rsidR="005049A0" w:rsidRDefault="00480BDD" w:rsidP="005049A0">
      <w:pPr>
        <w:rPr>
          <w:b/>
          <w:bCs/>
        </w:rPr>
      </w:pPr>
      <w:r>
        <w:rPr>
          <w:b/>
          <w:bCs/>
        </w:rPr>
        <w:t xml:space="preserve">Mesh: </w:t>
      </w:r>
      <w:r w:rsidR="005049A0">
        <w:rPr>
          <w:b/>
          <w:bCs/>
        </w:rPr>
        <w:t xml:space="preserve"> </w:t>
      </w:r>
      <w:r w:rsidR="005049A0">
        <w:t>A mesh consists of the following components:</w:t>
      </w:r>
    </w:p>
    <w:p w14:paraId="7850CD52" w14:textId="2F0444FF" w:rsidR="005049A0" w:rsidRDefault="005049A0" w:rsidP="006B6A2F">
      <w:pPr>
        <w:pStyle w:val="ListParagraph"/>
        <w:numPr>
          <w:ilvl w:val="0"/>
          <w:numId w:val="29"/>
        </w:numPr>
        <w:spacing w:before="100" w:beforeAutospacing="1" w:after="100" w:afterAutospacing="1"/>
      </w:pPr>
      <w:r>
        <w:t>Connectivity information</w:t>
      </w:r>
    </w:p>
    <w:p w14:paraId="4EE1C6F6" w14:textId="5C7F9AAA" w:rsidR="005049A0" w:rsidRDefault="005049A0" w:rsidP="006B6A2F">
      <w:pPr>
        <w:pStyle w:val="ListParagraph"/>
        <w:numPr>
          <w:ilvl w:val="0"/>
          <w:numId w:val="29"/>
        </w:numPr>
        <w:spacing w:before="100" w:beforeAutospacing="1" w:after="100" w:afterAutospacing="1"/>
      </w:pPr>
      <w:r>
        <w:t>Geometry information</w:t>
      </w:r>
    </w:p>
    <w:p w14:paraId="469AB517" w14:textId="265D5961" w:rsidR="005049A0" w:rsidRDefault="005049A0" w:rsidP="006B6A2F">
      <w:pPr>
        <w:pStyle w:val="ListParagraph"/>
        <w:numPr>
          <w:ilvl w:val="0"/>
          <w:numId w:val="29"/>
        </w:numPr>
        <w:spacing w:before="100" w:beforeAutospacing="1" w:after="100" w:afterAutospacing="1"/>
      </w:pPr>
      <w:r>
        <w:t>Mapping information</w:t>
      </w:r>
    </w:p>
    <w:p w14:paraId="38221882" w14:textId="7908A5EC" w:rsidR="005049A0" w:rsidRDefault="005049A0" w:rsidP="006B6A2F">
      <w:pPr>
        <w:pStyle w:val="ListParagraph"/>
        <w:numPr>
          <w:ilvl w:val="0"/>
          <w:numId w:val="29"/>
        </w:numPr>
        <w:spacing w:before="100" w:beforeAutospacing="1" w:after="100" w:afterAutospacing="1"/>
      </w:pPr>
      <w:r>
        <w:t>Vertex attributes, and</w:t>
      </w:r>
    </w:p>
    <w:p w14:paraId="0F131550" w14:textId="6C591AC9" w:rsidR="005049A0" w:rsidRDefault="005049A0" w:rsidP="006B6A2F">
      <w:pPr>
        <w:pStyle w:val="ListParagraph"/>
        <w:numPr>
          <w:ilvl w:val="0"/>
          <w:numId w:val="29"/>
        </w:numPr>
        <w:spacing w:before="100" w:beforeAutospacing="1" w:after="100" w:afterAutospacing="1"/>
      </w:pPr>
      <w:r>
        <w:t>Attribute maps</w:t>
      </w:r>
    </w:p>
    <w:p w14:paraId="2E09CB06" w14:textId="4595F892" w:rsidR="005C1F0F" w:rsidRDefault="005C1F0F" w:rsidP="00F15587">
      <w:r w:rsidRPr="00B61C17">
        <w:rPr>
          <w:b/>
          <w:bCs/>
        </w:rPr>
        <w:t>Dynamic Mesh</w:t>
      </w:r>
      <w:r w:rsidR="00F15587">
        <w:t>:</w:t>
      </w:r>
      <w:r>
        <w:t xml:space="preserve"> </w:t>
      </w:r>
      <w:r w:rsidR="00F15587">
        <w:t>Is a</w:t>
      </w:r>
      <w:r>
        <w:t xml:space="preserve"> mesh </w:t>
      </w:r>
      <w:r w:rsidR="009D4B39">
        <w:t xml:space="preserve">where </w:t>
      </w:r>
      <w:r>
        <w:t>at least one of the five components is varying in time.</w:t>
      </w:r>
    </w:p>
    <w:p w14:paraId="48BE7FFE" w14:textId="77777777" w:rsidR="005C1F0F" w:rsidRDefault="005C1F0F" w:rsidP="005C1F0F">
      <w:pPr>
        <w:rPr>
          <w:i/>
        </w:rPr>
      </w:pPr>
    </w:p>
    <w:p w14:paraId="4F411E4F" w14:textId="6928C4D7" w:rsidR="005C1F0F" w:rsidRDefault="005C1F0F" w:rsidP="00F15587">
      <w:r w:rsidRPr="00B61C17">
        <w:rPr>
          <w:b/>
          <w:bCs/>
        </w:rPr>
        <w:t>Animated Mesh</w:t>
      </w:r>
      <w:r w:rsidR="00F15587">
        <w:t>:</w:t>
      </w:r>
      <w:r>
        <w:t xml:space="preserve"> </w:t>
      </w:r>
      <w:r w:rsidR="00F15587">
        <w:t>I</w:t>
      </w:r>
      <w:r>
        <w:t>s a dynamic mesh with constant connectivity.</w:t>
      </w:r>
    </w:p>
    <w:p w14:paraId="10349591" w14:textId="77777777" w:rsidR="005C1F0F" w:rsidRDefault="005C1F0F" w:rsidP="005C1F0F">
      <w:pPr>
        <w:rPr>
          <w:i/>
        </w:rPr>
      </w:pPr>
    </w:p>
    <w:p w14:paraId="4C5A9F7C" w14:textId="4E9CEA64" w:rsidR="005C1F0F" w:rsidRDefault="005C1F0F" w:rsidP="00F15587">
      <w:r w:rsidRPr="00B61C17">
        <w:rPr>
          <w:b/>
          <w:bCs/>
          <w:iCs/>
        </w:rPr>
        <w:t>Connectivity Information</w:t>
      </w:r>
      <w:r w:rsidR="00B61C17" w:rsidRPr="00B61C17">
        <w:rPr>
          <w:b/>
          <w:bCs/>
          <w:iCs/>
        </w:rPr>
        <w:t>:</w:t>
      </w:r>
      <w:r w:rsidRPr="00B61C17">
        <w:rPr>
          <w:iCs/>
        </w:rPr>
        <w:t xml:space="preserve"> </w:t>
      </w:r>
      <w:r w:rsidRPr="009575CD">
        <w:t>A set</w:t>
      </w:r>
      <w:r w:rsidRPr="009575CD">
        <w:rPr>
          <w:i/>
        </w:rPr>
        <w:t xml:space="preserve"> </w:t>
      </w:r>
      <w:r w:rsidRPr="009575CD">
        <w:t>of vertex indices describing how to connect the mesh vertices to create a 3D surface.</w:t>
      </w:r>
    </w:p>
    <w:p w14:paraId="4BA540A5" w14:textId="77777777" w:rsidR="005C1F0F" w:rsidRDefault="005C1F0F" w:rsidP="00F15587">
      <w:r>
        <w:t>Note: Geometry and all the attributes share the same unique connectivity information.</w:t>
      </w:r>
    </w:p>
    <w:p w14:paraId="1DADE9A9" w14:textId="77777777" w:rsidR="005C1F0F" w:rsidRPr="009575CD" w:rsidRDefault="005C1F0F" w:rsidP="005C1F0F">
      <w:pPr>
        <w:rPr>
          <w:iCs/>
        </w:rPr>
      </w:pPr>
    </w:p>
    <w:p w14:paraId="33E9CB91" w14:textId="1CD169F0" w:rsidR="005C1F0F" w:rsidRPr="009575CD" w:rsidRDefault="005C1F0F" w:rsidP="005C1F0F">
      <w:r w:rsidRPr="00B61C17">
        <w:rPr>
          <w:b/>
          <w:bCs/>
          <w:iCs/>
        </w:rPr>
        <w:t>Geometry Information</w:t>
      </w:r>
      <w:r w:rsidR="00B61C17" w:rsidRPr="00B61C17">
        <w:rPr>
          <w:b/>
          <w:bCs/>
          <w:iCs/>
        </w:rPr>
        <w:t>:</w:t>
      </w:r>
      <w:r w:rsidR="00B61C17">
        <w:rPr>
          <w:iCs/>
        </w:rPr>
        <w:t xml:space="preserve"> </w:t>
      </w:r>
      <w:r w:rsidRPr="009575CD">
        <w:rPr>
          <w:iCs/>
        </w:rPr>
        <w:t xml:space="preserve">The geometry information is described by a set of 3D positions associated with the mesh vertices. The </w:t>
      </w:r>
      <w:r w:rsidRPr="009575CD">
        <w:t>(</w:t>
      </w:r>
      <w:proofErr w:type="spellStart"/>
      <w:r w:rsidRPr="009575CD">
        <w:t>x,y,z</w:t>
      </w:r>
      <w:proofErr w:type="spellEnd"/>
      <w:r w:rsidRPr="009575CD">
        <w:t>) coordinates describing the positions should have finite precision and dynamic range.</w:t>
      </w:r>
    </w:p>
    <w:p w14:paraId="2B3344FB" w14:textId="77777777" w:rsidR="005C1F0F" w:rsidRPr="009575CD" w:rsidRDefault="005C1F0F" w:rsidP="005C1F0F">
      <w:pPr>
        <w:rPr>
          <w:iCs/>
        </w:rPr>
      </w:pPr>
    </w:p>
    <w:p w14:paraId="68EA19B6" w14:textId="3EDCAEE6" w:rsidR="005C1F0F" w:rsidRDefault="005C1F0F" w:rsidP="005C1F0F">
      <w:r w:rsidRPr="00D7141C">
        <w:rPr>
          <w:b/>
          <w:bCs/>
        </w:rPr>
        <w:t>Mapping Information</w:t>
      </w:r>
      <w:r w:rsidR="00D7141C" w:rsidRPr="00D7141C">
        <w:rPr>
          <w:b/>
          <w:bCs/>
        </w:rPr>
        <w:t>:</w:t>
      </w:r>
      <w:r w:rsidR="00D7141C">
        <w:rPr>
          <w:i/>
          <w:iCs/>
        </w:rPr>
        <w:t xml:space="preserve"> </w:t>
      </w:r>
      <w:r w:rsidRPr="009575CD">
        <w:t>Describes how to map the mesh surface to 2D regions of the plane. Such mapping is described by a set of UV parametric/texture coordinates associated with the mesh vertices together with the connectivity information.</w:t>
      </w:r>
      <w:r w:rsidRPr="009575CD">
        <w:rPr>
          <w:iCs/>
        </w:rPr>
        <w:t xml:space="preserve"> The </w:t>
      </w:r>
      <w:r w:rsidRPr="009575CD">
        <w:t>texture coordinates should have finite precision and dynamic range.</w:t>
      </w:r>
    </w:p>
    <w:p w14:paraId="332E9661" w14:textId="77777777" w:rsidR="005F3D92" w:rsidRDefault="005F3D92" w:rsidP="005C1F0F"/>
    <w:p w14:paraId="4D6435D7" w14:textId="256DD6C7" w:rsidR="005C1F0F" w:rsidRPr="009575CD" w:rsidRDefault="005C1F0F" w:rsidP="005C1F0F">
      <w:r w:rsidRPr="00D7141C">
        <w:rPr>
          <w:b/>
          <w:bCs/>
        </w:rPr>
        <w:t>Vertex Attributes</w:t>
      </w:r>
      <w:r w:rsidR="00D7141C" w:rsidRPr="00D7141C">
        <w:rPr>
          <w:b/>
          <w:bCs/>
        </w:rPr>
        <w:t>:</w:t>
      </w:r>
      <w:r w:rsidRPr="009575CD">
        <w:t xml:space="preserve"> Vertex attributes are scalar </w:t>
      </w:r>
      <w:r w:rsidR="005A378E">
        <w:t>or</w:t>
      </w:r>
      <w:r w:rsidR="005A378E" w:rsidRPr="009575CD">
        <w:t xml:space="preserve"> </w:t>
      </w:r>
      <w:r w:rsidRPr="009575CD">
        <w:t>vector attribute values associated with the mesh vertices.</w:t>
      </w:r>
      <w:r w:rsidRPr="009575CD">
        <w:rPr>
          <w:iCs/>
        </w:rPr>
        <w:t xml:space="preserve"> The </w:t>
      </w:r>
      <w:r w:rsidRPr="009575CD">
        <w:t>attributes values should have finite precision and dynamic range.</w:t>
      </w:r>
    </w:p>
    <w:p w14:paraId="18726408" w14:textId="77777777" w:rsidR="005C1F0F" w:rsidRPr="009575CD" w:rsidRDefault="005C1F0F" w:rsidP="005C1F0F"/>
    <w:p w14:paraId="77744219" w14:textId="23795DFC" w:rsidR="005C1F0F" w:rsidRPr="009575CD" w:rsidRDefault="005C1F0F" w:rsidP="005C1F0F">
      <w:r w:rsidRPr="00D7141C">
        <w:rPr>
          <w:b/>
          <w:bCs/>
        </w:rPr>
        <w:t>Attribute Maps</w:t>
      </w:r>
      <w:r w:rsidR="00D7141C" w:rsidRPr="00D7141C">
        <w:rPr>
          <w:b/>
          <w:bCs/>
        </w:rPr>
        <w:t>:</w:t>
      </w:r>
      <w:r w:rsidRPr="009575CD">
        <w:t xml:space="preserve"> Attribute maps are attributes associated with the mesh surface and stored as 2D </w:t>
      </w:r>
      <w:r>
        <w:t>images/</w:t>
      </w:r>
      <w:r w:rsidRPr="009575CD">
        <w:t>videos. The mapping between the videos (i.e., parametric space) and the surface is defined by the mapping information.</w:t>
      </w:r>
    </w:p>
    <w:p w14:paraId="4218A5F4" w14:textId="77777777" w:rsidR="005C1F0F" w:rsidRPr="009575CD" w:rsidRDefault="005C1F0F" w:rsidP="005C1F0F"/>
    <w:p w14:paraId="46A358A2" w14:textId="2901221C" w:rsidR="005C1F0F" w:rsidRPr="009575CD" w:rsidRDefault="005C1F0F" w:rsidP="005C1F0F">
      <w:r w:rsidRPr="00FB7530">
        <w:rPr>
          <w:b/>
          <w:bCs/>
        </w:rPr>
        <w:t>Lossless Mesh Compression</w:t>
      </w:r>
      <w:r w:rsidR="00FB7530" w:rsidRPr="00FB7530">
        <w:rPr>
          <w:b/>
          <w:bCs/>
        </w:rPr>
        <w:t>:</w:t>
      </w:r>
      <w:r w:rsidRPr="009575CD">
        <w:t xml:space="preserve"> A mesh is </w:t>
      </w:r>
      <w:proofErr w:type="spellStart"/>
      <w:r w:rsidRPr="009575CD">
        <w:t>losslessly</w:t>
      </w:r>
      <w:proofErr w:type="spellEnd"/>
      <w:r w:rsidRPr="009575CD">
        <w:t xml:space="preserve"> encoded if and only if its connectivity information, geometry information, mapping information, its vertex attributes and attribute maps are compressed in a lossless manner.</w:t>
      </w:r>
    </w:p>
    <w:p w14:paraId="038C1446" w14:textId="77777777" w:rsidR="005C1F0F" w:rsidRPr="009575CD" w:rsidRDefault="005C1F0F" w:rsidP="005C1F0F"/>
    <w:p w14:paraId="2FF2779B" w14:textId="0F23416C" w:rsidR="005C1F0F" w:rsidRPr="00F90606" w:rsidRDefault="005C1F0F" w:rsidP="005C1F0F">
      <w:pPr>
        <w:rPr>
          <w:lang w:eastAsia="ko-KR"/>
        </w:rPr>
      </w:pPr>
      <w:r w:rsidRPr="00E26678">
        <w:rPr>
          <w:b/>
          <w:bCs/>
        </w:rPr>
        <w:t>Lossless Connectivity Compression</w:t>
      </w:r>
      <w:r w:rsidR="00FB7530" w:rsidRPr="00E26678">
        <w:rPr>
          <w:b/>
          <w:bCs/>
        </w:rPr>
        <w:t>:</w:t>
      </w:r>
      <w:r w:rsidR="00FB7530">
        <w:t xml:space="preserve"> </w:t>
      </w:r>
      <w:r w:rsidRPr="009575CD">
        <w:t xml:space="preserve">The connectivity information is encoded </w:t>
      </w:r>
      <w:proofErr w:type="spellStart"/>
      <w:r w:rsidRPr="009575CD">
        <w:t>losslessly</w:t>
      </w:r>
      <w:proofErr w:type="spellEnd"/>
      <w:r w:rsidRPr="009575CD">
        <w:rPr>
          <w:i/>
          <w:iCs/>
        </w:rPr>
        <w:t xml:space="preserve"> </w:t>
      </w:r>
      <w:r w:rsidRPr="009575CD">
        <w:t xml:space="preserve">if and only if the reconstructed </w:t>
      </w:r>
      <w:r w:rsidRPr="009575CD">
        <w:rPr>
          <w:lang w:eastAsia="ko-KR"/>
        </w:rPr>
        <w:t xml:space="preserve">connectivity is the same as the input up to a permutation of the vertex </w:t>
      </w:r>
      <w:r w:rsidRPr="009575CD">
        <w:rPr>
          <w:lang w:eastAsia="ko-KR"/>
        </w:rPr>
        <w:lastRenderedPageBreak/>
        <w:t>indices and triangles</w:t>
      </w:r>
      <w:r w:rsidRPr="00E148FB">
        <w:rPr>
          <w:lang w:eastAsia="ko-KR"/>
        </w:rPr>
        <w:t>/polygons.</w:t>
      </w:r>
      <w:r>
        <w:rPr>
          <w:lang w:eastAsia="ko-KR"/>
        </w:rPr>
        <w:t xml:space="preserve"> Note: Any permutation of the indices of a triangle or polygon that preserve the surface orientation is allowed. For instance, a triangle (</w:t>
      </w:r>
      <w:proofErr w:type="spellStart"/>
      <w:r>
        <w:rPr>
          <w:lang w:eastAsia="ko-KR"/>
        </w:rPr>
        <w:t>a,b,c</w:t>
      </w:r>
      <w:proofErr w:type="spellEnd"/>
      <w:r>
        <w:rPr>
          <w:lang w:eastAsia="ko-KR"/>
        </w:rPr>
        <w:t>) could also be represented as (</w:t>
      </w:r>
      <w:proofErr w:type="spellStart"/>
      <w:r>
        <w:rPr>
          <w:lang w:eastAsia="ko-KR"/>
        </w:rPr>
        <w:t>b,c,a</w:t>
      </w:r>
      <w:proofErr w:type="spellEnd"/>
      <w:r>
        <w:rPr>
          <w:lang w:eastAsia="ko-KR"/>
        </w:rPr>
        <w:t>) and (</w:t>
      </w:r>
      <w:proofErr w:type="spellStart"/>
      <w:r>
        <w:rPr>
          <w:lang w:eastAsia="ko-KR"/>
        </w:rPr>
        <w:t>c,a,b</w:t>
      </w:r>
      <w:proofErr w:type="spellEnd"/>
      <w:r>
        <w:rPr>
          <w:lang w:eastAsia="ko-KR"/>
        </w:rPr>
        <w:t>). The triangle (</w:t>
      </w:r>
      <w:proofErr w:type="spellStart"/>
      <w:r>
        <w:rPr>
          <w:lang w:eastAsia="ko-KR"/>
        </w:rPr>
        <w:t>b,a,c</w:t>
      </w:r>
      <w:proofErr w:type="spellEnd"/>
      <w:r>
        <w:rPr>
          <w:lang w:eastAsia="ko-KR"/>
        </w:rPr>
        <w:t>) has a different orientation and is considered to be different.</w:t>
      </w:r>
    </w:p>
    <w:p w14:paraId="03E3354D" w14:textId="77777777" w:rsidR="005C1F0F" w:rsidRPr="005A1423" w:rsidRDefault="005C1F0F" w:rsidP="005C1F0F">
      <w:pPr>
        <w:rPr>
          <w:lang w:eastAsia="ko-KR"/>
        </w:rPr>
      </w:pPr>
    </w:p>
    <w:p w14:paraId="3E808318" w14:textId="410A6ACA" w:rsidR="005C1F0F" w:rsidRPr="00F90606" w:rsidRDefault="005C1F0F" w:rsidP="005C1F0F">
      <w:pPr>
        <w:rPr>
          <w:lang w:eastAsia="ko-KR"/>
        </w:rPr>
      </w:pPr>
      <w:r w:rsidRPr="00E26678">
        <w:rPr>
          <w:b/>
          <w:bCs/>
        </w:rPr>
        <w:t>Lossless Geometry Compression</w:t>
      </w:r>
      <w:r w:rsidR="00E26678" w:rsidRPr="00E26678">
        <w:rPr>
          <w:b/>
          <w:bCs/>
        </w:rPr>
        <w:t>:</w:t>
      </w:r>
      <w:r w:rsidR="00E26678">
        <w:t xml:space="preserve"> </w:t>
      </w:r>
      <w:r w:rsidRPr="009575CD">
        <w:t xml:space="preserve">The geometry information is </w:t>
      </w:r>
      <w:proofErr w:type="spellStart"/>
      <w:r w:rsidRPr="009575CD">
        <w:t>losslessly</w:t>
      </w:r>
      <w:proofErr w:type="spellEnd"/>
      <w:r w:rsidRPr="009575CD">
        <w:t xml:space="preserve"> compressed if and only if the reconstructed </w:t>
      </w:r>
      <w:r w:rsidRPr="00E148FB">
        <w:rPr>
          <w:lang w:eastAsia="ko-KR"/>
        </w:rPr>
        <w:t xml:space="preserve">vertex </w:t>
      </w:r>
      <w:r w:rsidRPr="00F90606">
        <w:rPr>
          <w:lang w:eastAsia="ko-KR"/>
        </w:rPr>
        <w:t xml:space="preserve">positions </w:t>
      </w:r>
      <w:r w:rsidRPr="009575CD">
        <w:rPr>
          <w:lang w:eastAsia="ko-KR"/>
        </w:rPr>
        <w:t>are</w:t>
      </w:r>
      <w:r w:rsidRPr="00E148FB">
        <w:rPr>
          <w:lang w:eastAsia="ko-KR"/>
        </w:rPr>
        <w:t xml:space="preserve"> identical </w:t>
      </w:r>
      <w:r w:rsidRPr="009575CD">
        <w:rPr>
          <w:lang w:eastAsia="ko-KR"/>
        </w:rPr>
        <w:t xml:space="preserve">to the input vertex positions </w:t>
      </w:r>
      <w:r w:rsidRPr="00E148FB">
        <w:rPr>
          <w:lang w:eastAsia="ko-KR"/>
        </w:rPr>
        <w:t>after applying the</w:t>
      </w:r>
      <w:r w:rsidRPr="009575CD">
        <w:rPr>
          <w:lang w:eastAsia="ko-KR"/>
        </w:rPr>
        <w:t xml:space="preserve"> same</w:t>
      </w:r>
      <w:r w:rsidRPr="00E148FB">
        <w:rPr>
          <w:lang w:eastAsia="ko-KR"/>
        </w:rPr>
        <w:t xml:space="preserve"> vertex permutation</w:t>
      </w:r>
      <w:r w:rsidRPr="009575CD">
        <w:rPr>
          <w:lang w:eastAsia="ko-KR"/>
        </w:rPr>
        <w:t xml:space="preserve"> applied to the connectivity information</w:t>
      </w:r>
      <w:r w:rsidRPr="00E148FB">
        <w:rPr>
          <w:lang w:eastAsia="ko-KR"/>
        </w:rPr>
        <w:t>.</w:t>
      </w:r>
    </w:p>
    <w:p w14:paraId="63320B6E" w14:textId="77777777" w:rsidR="005C1F0F" w:rsidRPr="00F90606" w:rsidRDefault="005C1F0F" w:rsidP="005C1F0F">
      <w:pPr>
        <w:rPr>
          <w:lang w:eastAsia="ko-KR"/>
        </w:rPr>
      </w:pPr>
    </w:p>
    <w:p w14:paraId="11ED6164" w14:textId="2D2E13FF" w:rsidR="005C1F0F" w:rsidRPr="005B5437" w:rsidRDefault="005C1F0F" w:rsidP="005C1F0F">
      <w:pPr>
        <w:rPr>
          <w:lang w:eastAsia="ko-KR"/>
        </w:rPr>
      </w:pPr>
      <w:r w:rsidRPr="00E26678">
        <w:rPr>
          <w:b/>
          <w:bCs/>
        </w:rPr>
        <w:t>Lossless Attributes Compression</w:t>
      </w:r>
      <w:r w:rsidR="00E26678" w:rsidRPr="00E26678">
        <w:rPr>
          <w:b/>
          <w:bCs/>
        </w:rPr>
        <w:t>:</w:t>
      </w:r>
      <w:r w:rsidR="00E26678">
        <w:t xml:space="preserve"> </w:t>
      </w:r>
      <w:r w:rsidRPr="009575CD">
        <w:t xml:space="preserve">The vertex attributes are </w:t>
      </w:r>
      <w:proofErr w:type="spellStart"/>
      <w:r w:rsidRPr="009575CD">
        <w:t>losslessly</w:t>
      </w:r>
      <w:proofErr w:type="spellEnd"/>
      <w:r w:rsidRPr="009575CD">
        <w:t xml:space="preserve"> compressed if and only if the reconstructed </w:t>
      </w:r>
      <w:r w:rsidRPr="00E148FB">
        <w:rPr>
          <w:lang w:eastAsia="ko-KR"/>
        </w:rPr>
        <w:t>vertex</w:t>
      </w:r>
      <w:r w:rsidRPr="00F90606">
        <w:rPr>
          <w:lang w:eastAsia="ko-KR"/>
        </w:rPr>
        <w:t xml:space="preserve"> </w:t>
      </w:r>
      <w:r w:rsidRPr="005A1423">
        <w:rPr>
          <w:lang w:eastAsia="ko-KR"/>
        </w:rPr>
        <w:t xml:space="preserve">attributes </w:t>
      </w:r>
      <w:r w:rsidRPr="006C77F0">
        <w:rPr>
          <w:lang w:eastAsia="ko-KR"/>
        </w:rPr>
        <w:t>are</w:t>
      </w:r>
      <w:r w:rsidRPr="00FE5916">
        <w:rPr>
          <w:lang w:eastAsia="ko-KR"/>
        </w:rPr>
        <w:t xml:space="preserve"> identical </w:t>
      </w:r>
      <w:r w:rsidRPr="005316E5">
        <w:rPr>
          <w:lang w:eastAsia="ko-KR"/>
        </w:rPr>
        <w:t>to the input vertex attributes</w:t>
      </w:r>
      <w:r w:rsidRPr="00721233">
        <w:rPr>
          <w:lang w:eastAsia="ko-KR"/>
        </w:rPr>
        <w:t xml:space="preserve"> after applying the</w:t>
      </w:r>
      <w:r w:rsidRPr="00A44560">
        <w:rPr>
          <w:lang w:eastAsia="ko-KR"/>
        </w:rPr>
        <w:t xml:space="preserve"> same</w:t>
      </w:r>
      <w:r w:rsidRPr="00A1775B">
        <w:rPr>
          <w:lang w:eastAsia="ko-KR"/>
        </w:rPr>
        <w:t xml:space="preserve"> vertex permutation</w:t>
      </w:r>
      <w:r w:rsidRPr="00AC3F07">
        <w:rPr>
          <w:lang w:eastAsia="ko-KR"/>
        </w:rPr>
        <w:t xml:space="preserve"> applied to the connectivity information</w:t>
      </w:r>
      <w:r w:rsidRPr="005944DC">
        <w:rPr>
          <w:lang w:eastAsia="ko-KR"/>
        </w:rPr>
        <w:t>.</w:t>
      </w:r>
    </w:p>
    <w:p w14:paraId="5ABDF86B" w14:textId="77777777" w:rsidR="005C1F0F" w:rsidRPr="00AF4D62" w:rsidRDefault="005C1F0F" w:rsidP="005C1F0F">
      <w:pPr>
        <w:rPr>
          <w:lang w:eastAsia="ko-KR"/>
        </w:rPr>
      </w:pPr>
    </w:p>
    <w:p w14:paraId="44EFF876" w14:textId="4B947854" w:rsidR="005C1F0F" w:rsidRPr="00AC3F07" w:rsidRDefault="005C1F0F" w:rsidP="005C1F0F">
      <w:pPr>
        <w:rPr>
          <w:lang w:eastAsia="ko-KR"/>
        </w:rPr>
      </w:pPr>
      <w:r w:rsidRPr="00E26678">
        <w:rPr>
          <w:b/>
          <w:bCs/>
          <w:lang w:eastAsia="ko-KR"/>
        </w:rPr>
        <w:t>Lossless 2D Mapping Information Compression</w:t>
      </w:r>
      <w:r w:rsidR="00E26678" w:rsidRPr="00E26678">
        <w:rPr>
          <w:b/>
          <w:bCs/>
          <w:lang w:eastAsia="ko-KR"/>
        </w:rPr>
        <w:t>:</w:t>
      </w:r>
      <w:r w:rsidR="00E26678">
        <w:rPr>
          <w:lang w:eastAsia="ko-KR"/>
        </w:rPr>
        <w:t xml:space="preserve"> </w:t>
      </w:r>
      <w:r w:rsidRPr="00E148FB">
        <w:rPr>
          <w:lang w:eastAsia="ko-KR"/>
        </w:rPr>
        <w:t xml:space="preserve">The 2D mapping information is </w:t>
      </w:r>
      <w:proofErr w:type="spellStart"/>
      <w:r w:rsidRPr="00E148FB">
        <w:rPr>
          <w:lang w:eastAsia="ko-KR"/>
        </w:rPr>
        <w:t>losslessl</w:t>
      </w:r>
      <w:r w:rsidRPr="00F90606">
        <w:rPr>
          <w:lang w:eastAsia="ko-KR"/>
        </w:rPr>
        <w:t>y</w:t>
      </w:r>
      <w:proofErr w:type="spellEnd"/>
      <w:r w:rsidRPr="00F90606">
        <w:rPr>
          <w:lang w:eastAsia="ko-KR"/>
        </w:rPr>
        <w:t xml:space="preserve"> encoded if and only if </w:t>
      </w:r>
      <w:r w:rsidRPr="009575CD">
        <w:t xml:space="preserve">the reconstructed UV coordinates are </w:t>
      </w:r>
      <w:r w:rsidRPr="00E148FB">
        <w:rPr>
          <w:lang w:eastAsia="ko-KR"/>
        </w:rPr>
        <w:t xml:space="preserve">identical </w:t>
      </w:r>
      <w:r w:rsidRPr="00F90606">
        <w:rPr>
          <w:lang w:eastAsia="ko-KR"/>
        </w:rPr>
        <w:t xml:space="preserve">to the input </w:t>
      </w:r>
      <w:r w:rsidRPr="005A1423">
        <w:rPr>
          <w:lang w:eastAsia="ko-KR"/>
        </w:rPr>
        <w:t>UV coordinates</w:t>
      </w:r>
      <w:r w:rsidRPr="006C77F0">
        <w:rPr>
          <w:lang w:eastAsia="ko-KR"/>
        </w:rPr>
        <w:t xml:space="preserve"> </w:t>
      </w:r>
      <w:r w:rsidRPr="00FE5916">
        <w:rPr>
          <w:lang w:eastAsia="ko-KR"/>
        </w:rPr>
        <w:t xml:space="preserve">after </w:t>
      </w:r>
      <w:r w:rsidRPr="005316E5">
        <w:rPr>
          <w:lang w:eastAsia="ko-KR"/>
        </w:rPr>
        <w:t>applying the same</w:t>
      </w:r>
      <w:r w:rsidRPr="00721233">
        <w:rPr>
          <w:lang w:eastAsia="ko-KR"/>
        </w:rPr>
        <w:t xml:space="preserve"> vertex permutation applied to </w:t>
      </w:r>
      <w:r w:rsidRPr="00A44560">
        <w:rPr>
          <w:lang w:eastAsia="ko-KR"/>
        </w:rPr>
        <w:t>the connectivity information</w:t>
      </w:r>
      <w:r w:rsidRPr="00A1775B">
        <w:rPr>
          <w:lang w:eastAsia="ko-KR"/>
        </w:rPr>
        <w:t>.</w:t>
      </w:r>
    </w:p>
    <w:p w14:paraId="451BADAB" w14:textId="77777777" w:rsidR="005C1F0F" w:rsidRPr="005B5437" w:rsidRDefault="005C1F0F" w:rsidP="005C1F0F">
      <w:pPr>
        <w:rPr>
          <w:lang w:eastAsia="ko-KR"/>
        </w:rPr>
      </w:pPr>
    </w:p>
    <w:p w14:paraId="51E25B0D" w14:textId="0ED3251B" w:rsidR="005C1F0F" w:rsidRPr="00FE5916" w:rsidRDefault="005C1F0F" w:rsidP="005C1F0F">
      <w:pPr>
        <w:rPr>
          <w:lang w:eastAsia="ko-KR"/>
        </w:rPr>
      </w:pPr>
      <w:r w:rsidRPr="00E26678">
        <w:rPr>
          <w:b/>
          <w:bCs/>
          <w:lang w:eastAsia="ko-KR"/>
        </w:rPr>
        <w:t>Lossless Compression of Attribute Maps</w:t>
      </w:r>
      <w:r w:rsidR="00E26678" w:rsidRPr="00E26678">
        <w:rPr>
          <w:b/>
          <w:bCs/>
          <w:lang w:eastAsia="ko-KR"/>
        </w:rPr>
        <w:t>:</w:t>
      </w:r>
      <w:r w:rsidR="00E26678">
        <w:rPr>
          <w:lang w:eastAsia="ko-KR"/>
        </w:rPr>
        <w:t xml:space="preserve"> </w:t>
      </w:r>
      <w:r w:rsidRPr="00F90606">
        <w:rPr>
          <w:lang w:eastAsia="ko-KR"/>
        </w:rPr>
        <w:t xml:space="preserve">An </w:t>
      </w:r>
      <w:r w:rsidRPr="005A1423">
        <w:rPr>
          <w:lang w:eastAsia="ko-KR"/>
        </w:rPr>
        <w:t xml:space="preserve">attribute </w:t>
      </w:r>
      <w:r w:rsidRPr="006C77F0">
        <w:rPr>
          <w:lang w:eastAsia="ko-KR"/>
        </w:rPr>
        <w:t xml:space="preserve">map is </w:t>
      </w:r>
      <w:proofErr w:type="spellStart"/>
      <w:r w:rsidRPr="006C77F0">
        <w:rPr>
          <w:lang w:eastAsia="ko-KR"/>
        </w:rPr>
        <w:t>losslessly</w:t>
      </w:r>
      <w:proofErr w:type="spellEnd"/>
      <w:r w:rsidRPr="006C77F0">
        <w:rPr>
          <w:lang w:eastAsia="ko-KR"/>
        </w:rPr>
        <w:t xml:space="preserve"> encoded if and only if </w:t>
      </w:r>
      <w:r w:rsidRPr="009575CD">
        <w:t xml:space="preserve">the reconstructed attribute map is </w:t>
      </w:r>
      <w:r w:rsidRPr="00E148FB">
        <w:rPr>
          <w:lang w:eastAsia="ko-KR"/>
        </w:rPr>
        <w:t xml:space="preserve">identical </w:t>
      </w:r>
      <w:r w:rsidRPr="00F90606">
        <w:rPr>
          <w:lang w:eastAsia="ko-KR"/>
        </w:rPr>
        <w:t xml:space="preserve">to the input </w:t>
      </w:r>
      <w:r w:rsidRPr="005A1423">
        <w:rPr>
          <w:lang w:eastAsia="ko-KR"/>
        </w:rPr>
        <w:t>attribute map</w:t>
      </w:r>
      <w:r w:rsidRPr="006C77F0">
        <w:rPr>
          <w:lang w:eastAsia="ko-KR"/>
        </w:rPr>
        <w:t>.</w:t>
      </w:r>
    </w:p>
    <w:p w14:paraId="73CBEB12" w14:textId="77777777" w:rsidR="005C1F0F" w:rsidRPr="009575CD" w:rsidRDefault="005C1F0F" w:rsidP="005C1F0F"/>
    <w:p w14:paraId="2A4D9830" w14:textId="300A84D6" w:rsidR="00067377" w:rsidRDefault="005C1F0F" w:rsidP="005C1F0F">
      <w:pPr>
        <w:pStyle w:val="ColorfulList-Accent11"/>
        <w:spacing w:before="120"/>
        <w:ind w:left="0"/>
      </w:pPr>
      <w:r w:rsidRPr="00E26678">
        <w:rPr>
          <w:b/>
          <w:bCs/>
          <w:iCs/>
        </w:rPr>
        <w:t>Lossy Mesh Compression</w:t>
      </w:r>
      <w:r w:rsidR="00E26678" w:rsidRPr="00E26678">
        <w:rPr>
          <w:b/>
          <w:bCs/>
        </w:rPr>
        <w:t>:</w:t>
      </w:r>
      <w:r w:rsidRPr="009575CD">
        <w:t xml:space="preserve"> Lossy mesh compression permits different tradeoffs between bitrate and quality. Such trade-offs could be achieved by encoding in lossy manner any components of the input mesh (i.e., connectivity, geometry, 2D mapping information, vertex attributes or attribute maps) either through usage of existing video coding architecture or through additional steps such as remeshing</w:t>
      </w:r>
      <w:r w:rsidR="00FB6835">
        <w:t>.</w:t>
      </w:r>
    </w:p>
    <w:p w14:paraId="7D2144CE" w14:textId="53716828" w:rsidR="006D62EA" w:rsidRDefault="00AB35E1" w:rsidP="006D62EA">
      <w:pPr>
        <w:pStyle w:val="ColorfulList-Accent11"/>
        <w:spacing w:before="120"/>
        <w:ind w:left="0"/>
      </w:pPr>
      <w:r w:rsidRPr="006B6A2F">
        <w:rPr>
          <w:b/>
          <w:bCs/>
        </w:rPr>
        <w:t>P</w:t>
      </w:r>
      <w:r w:rsidR="001C5089" w:rsidRPr="006B6A2F">
        <w:rPr>
          <w:b/>
          <w:bCs/>
        </w:rPr>
        <w:t>ost-</w:t>
      </w:r>
      <w:r w:rsidRPr="006B6A2F">
        <w:rPr>
          <w:b/>
          <w:bCs/>
        </w:rPr>
        <w:t>P</w:t>
      </w:r>
      <w:r w:rsidR="001C5089" w:rsidRPr="006B6A2F">
        <w:rPr>
          <w:b/>
          <w:bCs/>
        </w:rPr>
        <w:t>rocessing</w:t>
      </w:r>
      <w:r w:rsidRPr="006B6A2F">
        <w:rPr>
          <w:b/>
          <w:bCs/>
        </w:rPr>
        <w:t>:</w:t>
      </w:r>
      <w:r>
        <w:t xml:space="preserve"> Any process that is not in the decoding loop</w:t>
      </w:r>
      <w:r w:rsidR="00501423">
        <w:t xml:space="preserve"> </w:t>
      </w:r>
      <w:r w:rsidR="00B749C2">
        <w:t>(does not have any influence on the decoding process)</w:t>
      </w:r>
      <w:r w:rsidR="00FB6835">
        <w:t>.</w:t>
      </w:r>
    </w:p>
    <w:p w14:paraId="41701266" w14:textId="582B5F5B" w:rsidR="00E9040A" w:rsidRDefault="00E9040A" w:rsidP="006D62EA">
      <w:pPr>
        <w:pStyle w:val="ColorfulList-Accent11"/>
        <w:spacing w:before="120"/>
        <w:ind w:left="0"/>
      </w:pPr>
      <w:r w:rsidRPr="006B6A2F">
        <w:rPr>
          <w:b/>
          <w:bCs/>
        </w:rPr>
        <w:t>Pre-Processing:</w:t>
      </w:r>
      <w:r>
        <w:t xml:space="preserve"> Any process that is not in the encoding loop</w:t>
      </w:r>
      <w:r w:rsidR="008F21D7">
        <w:t xml:space="preserve"> (could be applied independently of the encoding process)</w:t>
      </w:r>
      <w:r w:rsidR="00FB6835">
        <w:t>.</w:t>
      </w:r>
    </w:p>
    <w:p w14:paraId="12F60BE4" w14:textId="0432D78A" w:rsidR="000F6F8E" w:rsidRDefault="000F6F8E" w:rsidP="006D62EA">
      <w:pPr>
        <w:pStyle w:val="ColorfulList-Accent11"/>
        <w:spacing w:before="120"/>
        <w:ind w:left="0"/>
      </w:pPr>
    </w:p>
    <w:p w14:paraId="2D8374F8" w14:textId="456012B6" w:rsidR="000F6F8E" w:rsidRDefault="000F6F8E" w:rsidP="000F6F8E">
      <w:pPr>
        <w:pStyle w:val="Heading1"/>
      </w:pPr>
      <w:bookmarkStart w:id="5" w:name="_Ref78550700"/>
      <w:r>
        <w:t>Requirements</w:t>
      </w:r>
      <w:bookmarkEnd w:id="5"/>
    </w:p>
    <w:p w14:paraId="7D58EC69" w14:textId="075E9D98" w:rsidR="00E30DB2" w:rsidRDefault="00E30DB2" w:rsidP="000F6F8E">
      <w:r>
        <w:t xml:space="preserve">This </w:t>
      </w:r>
      <w:r w:rsidR="00DB5056">
        <w:t>section</w:t>
      </w:r>
      <w:r>
        <w:t xml:space="preserve"> presents the requirements for MPEG dynamic mesh coding. The requirements capture the use cases defined in </w:t>
      </w:r>
      <w:r w:rsidR="00F962A2">
        <w:t>document</w:t>
      </w:r>
      <w:r>
        <w:t xml:space="preserve"> [</w:t>
      </w:r>
      <w:r w:rsidR="006C6FD2">
        <w:t>1</w:t>
      </w:r>
      <w:r>
        <w:t>] but are not limited to these use cases</w:t>
      </w:r>
      <w:r w:rsidR="006C6FD2">
        <w:t>.</w:t>
      </w:r>
    </w:p>
    <w:p w14:paraId="78B634DE" w14:textId="751EAC7B" w:rsidR="00F962A2" w:rsidRDefault="000B3162" w:rsidP="000B3162">
      <w:pPr>
        <w:pStyle w:val="Heading2"/>
      </w:pPr>
      <w:r>
        <w:t>Conventions</w:t>
      </w:r>
    </w:p>
    <w:p w14:paraId="34CBD4C7" w14:textId="57D4258E" w:rsidR="000B3162" w:rsidRDefault="000B3162" w:rsidP="000B3162">
      <w:r>
        <w:t>The following conventions are used in this document for drafting requirements:</w:t>
      </w:r>
    </w:p>
    <w:p w14:paraId="00B18F22" w14:textId="36CCB6F6" w:rsidR="000B3162" w:rsidRDefault="000B3162" w:rsidP="000B3162"/>
    <w:tbl>
      <w:tblPr>
        <w:tblW w:w="8478" w:type="dxa"/>
        <w:jc w:val="center"/>
        <w:tblBorders>
          <w:top w:val="single" w:sz="8" w:space="0" w:color="B3CC82"/>
          <w:left w:val="single" w:sz="8" w:space="0" w:color="B3CC82"/>
          <w:bottom w:val="single" w:sz="8" w:space="0" w:color="B3CC82"/>
          <w:right w:val="single" w:sz="8" w:space="0" w:color="B3CC82"/>
          <w:insideH w:val="single" w:sz="8" w:space="0" w:color="B3CC82"/>
        </w:tblBorders>
        <w:tblLook w:val="04A0" w:firstRow="1" w:lastRow="0" w:firstColumn="1" w:lastColumn="0" w:noHBand="0" w:noVBand="1"/>
      </w:tblPr>
      <w:tblGrid>
        <w:gridCol w:w="2217"/>
        <w:gridCol w:w="6261"/>
      </w:tblGrid>
      <w:tr w:rsidR="00700B2D" w:rsidRPr="00F27D51" w14:paraId="00072000" w14:textId="77777777" w:rsidTr="007D7E50">
        <w:trPr>
          <w:jc w:val="center"/>
        </w:trPr>
        <w:tc>
          <w:tcPr>
            <w:tcW w:w="2217" w:type="dxa"/>
            <w:tcBorders>
              <w:top w:val="single" w:sz="8" w:space="0" w:color="B3CC82"/>
              <w:left w:val="single" w:sz="8" w:space="0" w:color="B3CC82"/>
              <w:bottom w:val="single" w:sz="8" w:space="0" w:color="B3CC82"/>
            </w:tcBorders>
            <w:shd w:val="clear" w:color="auto" w:fill="9BBB59" w:themeFill="accent3"/>
          </w:tcPr>
          <w:p w14:paraId="0A2DD261" w14:textId="77777777" w:rsidR="00700B2D" w:rsidRPr="00BF2293" w:rsidRDefault="00700B2D" w:rsidP="007D7E50">
            <w:pPr>
              <w:rPr>
                <w:b/>
                <w:bCs/>
              </w:rPr>
            </w:pPr>
            <w:r>
              <w:rPr>
                <w:b/>
                <w:bCs/>
              </w:rPr>
              <w:t>Convention</w:t>
            </w:r>
          </w:p>
        </w:tc>
        <w:tc>
          <w:tcPr>
            <w:tcW w:w="6261" w:type="dxa"/>
            <w:tcBorders>
              <w:top w:val="single" w:sz="8" w:space="0" w:color="B3CC82"/>
              <w:bottom w:val="single" w:sz="8" w:space="0" w:color="B3CC82"/>
              <w:right w:val="single" w:sz="8" w:space="0" w:color="B3CC82"/>
            </w:tcBorders>
            <w:shd w:val="clear" w:color="auto" w:fill="9BBB59" w:themeFill="accent3"/>
          </w:tcPr>
          <w:p w14:paraId="1AEC8DC3" w14:textId="77777777" w:rsidR="00700B2D" w:rsidRPr="007479FB" w:rsidRDefault="00700B2D" w:rsidP="007D7E50">
            <w:pPr>
              <w:rPr>
                <w:b/>
              </w:rPr>
            </w:pPr>
            <w:r w:rsidRPr="007479FB">
              <w:rPr>
                <w:b/>
              </w:rPr>
              <w:t>Meaning</w:t>
            </w:r>
          </w:p>
        </w:tc>
      </w:tr>
      <w:tr w:rsidR="00700B2D" w:rsidRPr="00F27D51" w14:paraId="0F110D6D" w14:textId="77777777" w:rsidTr="007D7E50">
        <w:trPr>
          <w:jc w:val="center"/>
        </w:trPr>
        <w:tc>
          <w:tcPr>
            <w:tcW w:w="2217" w:type="dxa"/>
            <w:tcBorders>
              <w:top w:val="single" w:sz="8" w:space="0" w:color="B3CC82"/>
              <w:left w:val="single" w:sz="8" w:space="0" w:color="B3CC82"/>
              <w:bottom w:val="single" w:sz="8" w:space="0" w:color="B3CC82"/>
            </w:tcBorders>
            <w:shd w:val="clear" w:color="auto" w:fill="FFFFFF"/>
            <w:hideMark/>
          </w:tcPr>
          <w:p w14:paraId="2C634F48" w14:textId="77777777" w:rsidR="00700B2D" w:rsidRPr="00BF2293" w:rsidRDefault="00700B2D" w:rsidP="007D7E50">
            <w:pPr>
              <w:rPr>
                <w:b/>
                <w:bCs/>
              </w:rPr>
            </w:pPr>
            <w:r w:rsidRPr="00BF2293">
              <w:rPr>
                <w:b/>
                <w:bCs/>
              </w:rPr>
              <w:t>shall enable</w:t>
            </w:r>
          </w:p>
        </w:tc>
        <w:tc>
          <w:tcPr>
            <w:tcW w:w="6261" w:type="dxa"/>
            <w:tcBorders>
              <w:top w:val="single" w:sz="8" w:space="0" w:color="B3CC82"/>
              <w:bottom w:val="single" w:sz="8" w:space="0" w:color="B3CC82"/>
              <w:right w:val="single" w:sz="8" w:space="0" w:color="B3CC82"/>
            </w:tcBorders>
            <w:shd w:val="clear" w:color="auto" w:fill="FFFFFF"/>
            <w:hideMark/>
          </w:tcPr>
          <w:p w14:paraId="78E5483C" w14:textId="77777777" w:rsidR="00700B2D" w:rsidRPr="00BF2293" w:rsidRDefault="00700B2D" w:rsidP="007D7E50">
            <w:pPr>
              <w:rPr>
                <w:b/>
                <w:bCs/>
              </w:rPr>
            </w:pPr>
            <w:r w:rsidRPr="001675AF">
              <w:rPr>
                <w:bCs/>
              </w:rPr>
              <w:t>The functionality shall be specified but its support is optional.</w:t>
            </w:r>
          </w:p>
        </w:tc>
      </w:tr>
      <w:tr w:rsidR="00700B2D" w:rsidRPr="00F27D51" w14:paraId="0DB2A0FD" w14:textId="77777777" w:rsidTr="007D7E50">
        <w:trPr>
          <w:jc w:val="center"/>
        </w:trPr>
        <w:tc>
          <w:tcPr>
            <w:tcW w:w="2217" w:type="dxa"/>
            <w:tcBorders>
              <w:top w:val="single" w:sz="8" w:space="0" w:color="B3CC82"/>
              <w:left w:val="single" w:sz="8" w:space="0" w:color="B3CC82"/>
              <w:bottom w:val="single" w:sz="8" w:space="0" w:color="B3CC82"/>
              <w:right w:val="nil"/>
            </w:tcBorders>
            <w:shd w:val="clear" w:color="auto" w:fill="E6EED5"/>
            <w:hideMark/>
          </w:tcPr>
          <w:p w14:paraId="1C3CCA2B" w14:textId="77777777" w:rsidR="00700B2D" w:rsidRPr="00BF2293" w:rsidRDefault="00700B2D" w:rsidP="007D7E50">
            <w:pPr>
              <w:rPr>
                <w:b/>
                <w:bCs/>
              </w:rPr>
            </w:pPr>
            <w:r w:rsidRPr="00BF2293">
              <w:rPr>
                <w:b/>
                <w:bCs/>
              </w:rPr>
              <w:t>shall support</w:t>
            </w:r>
          </w:p>
        </w:tc>
        <w:tc>
          <w:tcPr>
            <w:tcW w:w="6261" w:type="dxa"/>
            <w:tcBorders>
              <w:top w:val="single" w:sz="8" w:space="0" w:color="B3CC82"/>
              <w:left w:val="nil"/>
              <w:bottom w:val="single" w:sz="8" w:space="0" w:color="B3CC82"/>
              <w:right w:val="single" w:sz="8" w:space="0" w:color="B3CC82"/>
            </w:tcBorders>
            <w:shd w:val="clear" w:color="auto" w:fill="E6EED5"/>
          </w:tcPr>
          <w:p w14:paraId="6324969B" w14:textId="77777777" w:rsidR="00700B2D" w:rsidRPr="00BF2293" w:rsidRDefault="00700B2D" w:rsidP="007D7E50">
            <w:r w:rsidRPr="001675AF">
              <w:rPr>
                <w:bCs/>
              </w:rPr>
              <w:t>The functionality shall be specified and its support is mandatory.</w:t>
            </w:r>
          </w:p>
        </w:tc>
      </w:tr>
      <w:tr w:rsidR="00700B2D" w:rsidRPr="00F27D51" w14:paraId="672FCE7D" w14:textId="77777777" w:rsidTr="007D7E50">
        <w:trPr>
          <w:jc w:val="center"/>
        </w:trPr>
        <w:tc>
          <w:tcPr>
            <w:tcW w:w="2217" w:type="dxa"/>
            <w:tcBorders>
              <w:top w:val="single" w:sz="8" w:space="0" w:color="B3CC82"/>
              <w:left w:val="single" w:sz="8" w:space="0" w:color="B3CC82"/>
              <w:bottom w:val="single" w:sz="8" w:space="0" w:color="B3CC82"/>
              <w:right w:val="nil"/>
            </w:tcBorders>
            <w:shd w:val="clear" w:color="auto" w:fill="auto"/>
          </w:tcPr>
          <w:p w14:paraId="18D6B3DF" w14:textId="77777777" w:rsidR="00700B2D" w:rsidRPr="00BF2293" w:rsidRDefault="00700B2D" w:rsidP="007D7E50">
            <w:pPr>
              <w:rPr>
                <w:b/>
                <w:bCs/>
              </w:rPr>
            </w:pPr>
            <w:r w:rsidRPr="00BF2293">
              <w:rPr>
                <w:b/>
                <w:bCs/>
              </w:rPr>
              <w:t>should enable</w:t>
            </w:r>
          </w:p>
        </w:tc>
        <w:tc>
          <w:tcPr>
            <w:tcW w:w="6261" w:type="dxa"/>
            <w:tcBorders>
              <w:top w:val="single" w:sz="8" w:space="0" w:color="B3CC82"/>
              <w:left w:val="nil"/>
              <w:bottom w:val="single" w:sz="8" w:space="0" w:color="B3CC82"/>
              <w:right w:val="single" w:sz="8" w:space="0" w:color="B3CC82"/>
            </w:tcBorders>
            <w:shd w:val="clear" w:color="auto" w:fill="auto"/>
          </w:tcPr>
          <w:p w14:paraId="7FBF410F" w14:textId="77777777" w:rsidR="00700B2D" w:rsidRPr="00BF2293" w:rsidRDefault="00700B2D" w:rsidP="007D7E50">
            <w:r w:rsidRPr="001675AF">
              <w:rPr>
                <w:bCs/>
              </w:rPr>
              <w:t>The functionality is recommended to be specified and its support is optional.</w:t>
            </w:r>
          </w:p>
        </w:tc>
      </w:tr>
      <w:tr w:rsidR="00700B2D" w:rsidRPr="00F27D51" w14:paraId="5D59A052" w14:textId="77777777" w:rsidTr="007D7E50">
        <w:trPr>
          <w:jc w:val="center"/>
        </w:trPr>
        <w:tc>
          <w:tcPr>
            <w:tcW w:w="2217" w:type="dxa"/>
            <w:tcBorders>
              <w:top w:val="single" w:sz="8" w:space="0" w:color="B3CC82"/>
              <w:left w:val="single" w:sz="8" w:space="0" w:color="B3CC82"/>
              <w:bottom w:val="single" w:sz="8" w:space="0" w:color="B3CC82"/>
              <w:right w:val="nil"/>
            </w:tcBorders>
            <w:shd w:val="clear" w:color="auto" w:fill="E6EED5"/>
          </w:tcPr>
          <w:p w14:paraId="30117CEF" w14:textId="77777777" w:rsidR="00700B2D" w:rsidRPr="00BF2293" w:rsidRDefault="00700B2D" w:rsidP="007D7E50">
            <w:pPr>
              <w:rPr>
                <w:b/>
                <w:bCs/>
              </w:rPr>
            </w:pPr>
            <w:r w:rsidRPr="00BF2293">
              <w:rPr>
                <w:b/>
                <w:bCs/>
              </w:rPr>
              <w:t>should support</w:t>
            </w:r>
          </w:p>
        </w:tc>
        <w:tc>
          <w:tcPr>
            <w:tcW w:w="6261" w:type="dxa"/>
            <w:tcBorders>
              <w:top w:val="single" w:sz="8" w:space="0" w:color="B3CC82"/>
              <w:left w:val="nil"/>
              <w:bottom w:val="single" w:sz="8" w:space="0" w:color="B3CC82"/>
              <w:right w:val="single" w:sz="8" w:space="0" w:color="B3CC82"/>
            </w:tcBorders>
            <w:shd w:val="clear" w:color="auto" w:fill="E6EED5"/>
          </w:tcPr>
          <w:p w14:paraId="29F2A967" w14:textId="77777777" w:rsidR="00700B2D" w:rsidRPr="00BF2293" w:rsidRDefault="00700B2D" w:rsidP="007D7E50">
            <w:r w:rsidRPr="001675AF">
              <w:rPr>
                <w:bCs/>
              </w:rPr>
              <w:t xml:space="preserve">The functionality is recommended to be </w:t>
            </w:r>
            <w:r>
              <w:rPr>
                <w:bCs/>
              </w:rPr>
              <w:t xml:space="preserve">specified and supported. </w:t>
            </w:r>
          </w:p>
        </w:tc>
      </w:tr>
      <w:tr w:rsidR="00700B2D" w:rsidRPr="00F27D51" w14:paraId="0C04ED2E" w14:textId="77777777" w:rsidTr="007D7E50">
        <w:trPr>
          <w:jc w:val="center"/>
        </w:trPr>
        <w:tc>
          <w:tcPr>
            <w:tcW w:w="2217" w:type="dxa"/>
            <w:tcBorders>
              <w:right w:val="nil"/>
            </w:tcBorders>
            <w:shd w:val="clear" w:color="auto" w:fill="auto"/>
          </w:tcPr>
          <w:p w14:paraId="526843B4" w14:textId="77777777" w:rsidR="00700B2D" w:rsidRPr="00BF2293" w:rsidRDefault="00700B2D" w:rsidP="007D7E50">
            <w:pPr>
              <w:rPr>
                <w:b/>
                <w:bCs/>
              </w:rPr>
            </w:pPr>
            <w:r w:rsidRPr="00BF2293">
              <w:rPr>
                <w:b/>
                <w:bCs/>
              </w:rPr>
              <w:lastRenderedPageBreak/>
              <w:t>may enable</w:t>
            </w:r>
          </w:p>
        </w:tc>
        <w:tc>
          <w:tcPr>
            <w:tcW w:w="6261" w:type="dxa"/>
            <w:tcBorders>
              <w:left w:val="nil"/>
            </w:tcBorders>
            <w:shd w:val="clear" w:color="auto" w:fill="auto"/>
          </w:tcPr>
          <w:p w14:paraId="04FA2909" w14:textId="77777777" w:rsidR="00700B2D" w:rsidRPr="00BF2293" w:rsidRDefault="00700B2D" w:rsidP="007D7E50">
            <w:r w:rsidRPr="00BE7371">
              <w:rPr>
                <w:bCs/>
              </w:rPr>
              <w:t xml:space="preserve">The functionality </w:t>
            </w:r>
            <w:r>
              <w:rPr>
                <w:bCs/>
              </w:rPr>
              <w:t xml:space="preserve">may </w:t>
            </w:r>
            <w:r w:rsidRPr="00BE7371">
              <w:rPr>
                <w:bCs/>
              </w:rPr>
              <w:t>be specified and if it is</w:t>
            </w:r>
            <w:r>
              <w:rPr>
                <w:bCs/>
              </w:rPr>
              <w:t>,</w:t>
            </w:r>
            <w:r w:rsidRPr="00BE7371">
              <w:rPr>
                <w:bCs/>
              </w:rPr>
              <w:t xml:space="preserve"> then its support is </w:t>
            </w:r>
            <w:r>
              <w:rPr>
                <w:bCs/>
              </w:rPr>
              <w:t xml:space="preserve">optional and </w:t>
            </w:r>
            <w:r w:rsidRPr="00BF2293">
              <w:t xml:space="preserve">it </w:t>
            </w:r>
            <w:r>
              <w:t xml:space="preserve">shall </w:t>
            </w:r>
            <w:r w:rsidRPr="00BF2293">
              <w:t xml:space="preserve">not have any weight in the selection or exclusion of any </w:t>
            </w:r>
            <w:r>
              <w:t xml:space="preserve">particular </w:t>
            </w:r>
            <w:r w:rsidRPr="00BF2293">
              <w:t>solution</w:t>
            </w:r>
            <w:r>
              <w:t>.</w:t>
            </w:r>
          </w:p>
        </w:tc>
      </w:tr>
      <w:tr w:rsidR="00700B2D" w:rsidRPr="00F27D51" w14:paraId="5A610FF6" w14:textId="77777777" w:rsidTr="007D7E50">
        <w:trPr>
          <w:jc w:val="center"/>
        </w:trPr>
        <w:tc>
          <w:tcPr>
            <w:tcW w:w="2217" w:type="dxa"/>
            <w:tcBorders>
              <w:right w:val="nil"/>
            </w:tcBorders>
            <w:shd w:val="clear" w:color="auto" w:fill="E6EED5"/>
          </w:tcPr>
          <w:p w14:paraId="340BA5F3" w14:textId="77777777" w:rsidR="00700B2D" w:rsidRPr="00BF2293" w:rsidRDefault="00700B2D" w:rsidP="007D7E50">
            <w:pPr>
              <w:rPr>
                <w:b/>
                <w:bCs/>
              </w:rPr>
            </w:pPr>
            <w:r w:rsidRPr="00BF2293">
              <w:rPr>
                <w:b/>
                <w:bCs/>
              </w:rPr>
              <w:t>may support</w:t>
            </w:r>
          </w:p>
        </w:tc>
        <w:tc>
          <w:tcPr>
            <w:tcW w:w="6261" w:type="dxa"/>
            <w:tcBorders>
              <w:left w:val="nil"/>
            </w:tcBorders>
            <w:shd w:val="clear" w:color="auto" w:fill="E6EED5"/>
          </w:tcPr>
          <w:p w14:paraId="3DEA2382" w14:textId="77777777" w:rsidR="00700B2D" w:rsidRPr="00BF2293" w:rsidRDefault="00700B2D" w:rsidP="007D7E50">
            <w:r w:rsidRPr="00BE7371">
              <w:rPr>
                <w:bCs/>
              </w:rPr>
              <w:t xml:space="preserve">The functionality </w:t>
            </w:r>
            <w:r>
              <w:rPr>
                <w:bCs/>
              </w:rPr>
              <w:t xml:space="preserve">may </w:t>
            </w:r>
            <w:r w:rsidRPr="00BE7371">
              <w:rPr>
                <w:bCs/>
              </w:rPr>
              <w:t>be specified and if it is</w:t>
            </w:r>
            <w:r>
              <w:rPr>
                <w:bCs/>
              </w:rPr>
              <w:t>,</w:t>
            </w:r>
            <w:r w:rsidRPr="00BE7371">
              <w:rPr>
                <w:bCs/>
              </w:rPr>
              <w:t xml:space="preserve"> then its support is </w:t>
            </w:r>
            <w:r>
              <w:rPr>
                <w:bCs/>
              </w:rPr>
              <w:t xml:space="preserve">recommended but </w:t>
            </w:r>
            <w:r w:rsidRPr="00BF2293">
              <w:t xml:space="preserve">it </w:t>
            </w:r>
            <w:r>
              <w:t xml:space="preserve">shall </w:t>
            </w:r>
            <w:r w:rsidRPr="00BF2293">
              <w:t xml:space="preserve">not have any weight in the selection or exclusion of any </w:t>
            </w:r>
            <w:r>
              <w:t xml:space="preserve">particular </w:t>
            </w:r>
            <w:r w:rsidRPr="00BF2293">
              <w:t>solution</w:t>
            </w:r>
            <w:r>
              <w:t>.</w:t>
            </w:r>
          </w:p>
        </w:tc>
      </w:tr>
      <w:tr w:rsidR="00700B2D" w:rsidRPr="00F27D51" w14:paraId="55030A7A" w14:textId="77777777" w:rsidTr="007D7E50">
        <w:trPr>
          <w:jc w:val="center"/>
        </w:trPr>
        <w:tc>
          <w:tcPr>
            <w:tcW w:w="2217" w:type="dxa"/>
            <w:tcBorders>
              <w:right w:val="nil"/>
            </w:tcBorders>
            <w:shd w:val="clear" w:color="auto" w:fill="auto"/>
          </w:tcPr>
          <w:p w14:paraId="58AE331F" w14:textId="77777777" w:rsidR="00700B2D" w:rsidRPr="00BF2293" w:rsidRDefault="00700B2D" w:rsidP="007D7E50">
            <w:pPr>
              <w:rPr>
                <w:b/>
                <w:bCs/>
              </w:rPr>
            </w:pPr>
            <w:r w:rsidRPr="00BF2293">
              <w:rPr>
                <w:b/>
                <w:bCs/>
              </w:rPr>
              <w:t>shall not preclude</w:t>
            </w:r>
          </w:p>
        </w:tc>
        <w:tc>
          <w:tcPr>
            <w:tcW w:w="6261" w:type="dxa"/>
            <w:tcBorders>
              <w:left w:val="nil"/>
            </w:tcBorders>
            <w:shd w:val="clear" w:color="auto" w:fill="auto"/>
          </w:tcPr>
          <w:p w14:paraId="2DEC158A" w14:textId="77777777" w:rsidR="00700B2D" w:rsidRPr="00BF2293" w:rsidRDefault="00700B2D" w:rsidP="007D7E50">
            <w:r>
              <w:t>T</w:t>
            </w:r>
            <w:r w:rsidRPr="00BF2293">
              <w:t>he functionality shall not be prevented.</w:t>
            </w:r>
          </w:p>
        </w:tc>
      </w:tr>
      <w:tr w:rsidR="00700B2D" w:rsidRPr="00F27D51" w14:paraId="2A270E17" w14:textId="77777777" w:rsidTr="007D7E50">
        <w:trPr>
          <w:jc w:val="center"/>
        </w:trPr>
        <w:tc>
          <w:tcPr>
            <w:tcW w:w="2217" w:type="dxa"/>
            <w:tcBorders>
              <w:right w:val="nil"/>
            </w:tcBorders>
            <w:shd w:val="clear" w:color="auto" w:fill="E6EED5"/>
          </w:tcPr>
          <w:p w14:paraId="70B5BEC3" w14:textId="77777777" w:rsidR="00700B2D" w:rsidRPr="00BF2293" w:rsidRDefault="00700B2D" w:rsidP="007D7E50">
            <w:pPr>
              <w:rPr>
                <w:b/>
                <w:bCs/>
              </w:rPr>
            </w:pPr>
            <w:r w:rsidRPr="00BF2293">
              <w:rPr>
                <w:b/>
                <w:bCs/>
              </w:rPr>
              <w:t>should not preclude</w:t>
            </w:r>
          </w:p>
        </w:tc>
        <w:tc>
          <w:tcPr>
            <w:tcW w:w="6261" w:type="dxa"/>
            <w:tcBorders>
              <w:left w:val="nil"/>
            </w:tcBorders>
            <w:shd w:val="clear" w:color="auto" w:fill="E6EED5"/>
          </w:tcPr>
          <w:p w14:paraId="076433E2" w14:textId="77777777" w:rsidR="00700B2D" w:rsidRPr="00BF2293" w:rsidRDefault="00700B2D" w:rsidP="007D7E50">
            <w:r>
              <w:t>I</w:t>
            </w:r>
            <w:r w:rsidRPr="00BF2293">
              <w:t>t is recommended not to prevent the functionality.</w:t>
            </w:r>
          </w:p>
        </w:tc>
      </w:tr>
    </w:tbl>
    <w:p w14:paraId="6693CA44" w14:textId="5C9924EE" w:rsidR="000B3162" w:rsidRDefault="000B3162" w:rsidP="000B3162">
      <w:pPr>
        <w:rPr>
          <w:lang w:eastAsia="zh-TW"/>
        </w:rPr>
      </w:pPr>
    </w:p>
    <w:p w14:paraId="7A2AAC14" w14:textId="52187180" w:rsidR="00700B2D" w:rsidRDefault="00700B2D" w:rsidP="000B3162">
      <w:pPr>
        <w:rPr>
          <w:lang w:eastAsia="zh-TW"/>
        </w:rPr>
      </w:pPr>
    </w:p>
    <w:p w14:paraId="0EC72D9E" w14:textId="63F07C46" w:rsidR="00700B2D" w:rsidRDefault="00631B23" w:rsidP="00631B23">
      <w:pPr>
        <w:pStyle w:val="Heading2"/>
      </w:pPr>
      <w:r>
        <w:t>Requirements for Dynamic Mesh compression</w:t>
      </w:r>
    </w:p>
    <w:p w14:paraId="0D4B38CD" w14:textId="094C7E78" w:rsidR="00C95188" w:rsidRDefault="00707105" w:rsidP="00631B23">
      <w:r>
        <w:t>The next section describes the 3D mesh representation requirements</w:t>
      </w:r>
      <w:r w:rsidR="0099715A">
        <w:t>,</w:t>
      </w:r>
      <w:r>
        <w:t xml:space="preserve"> section </w:t>
      </w:r>
      <w:r w:rsidR="00140E05">
        <w:t>4.</w:t>
      </w:r>
      <w:r>
        <w:t>2.2 describes the compression requirements</w:t>
      </w:r>
      <w:r w:rsidR="0099715A">
        <w:t xml:space="preserve">, and finally section 4.2.3 describes the </w:t>
      </w:r>
      <w:r w:rsidR="00C64566">
        <w:t>video-based</w:t>
      </w:r>
      <w:r w:rsidR="0099715A">
        <w:t xml:space="preserve"> requirements</w:t>
      </w:r>
      <w:r>
        <w:t>.</w:t>
      </w:r>
    </w:p>
    <w:p w14:paraId="10CEAD80" w14:textId="1F423F6E" w:rsidR="00707105" w:rsidRDefault="006F2E5B" w:rsidP="006F2E5B">
      <w:pPr>
        <w:pStyle w:val="Heading3"/>
      </w:pPr>
      <w:r>
        <w:t>3D Mesh Representation</w:t>
      </w:r>
    </w:p>
    <w:p w14:paraId="3DEEE913" w14:textId="77777777" w:rsidR="002F4188" w:rsidRDefault="002F4188" w:rsidP="002F4188">
      <w:pPr>
        <w:rPr>
          <w:lang w:eastAsia="zh-TW"/>
        </w:rPr>
      </w:pPr>
      <w:r>
        <w:rPr>
          <w:lang w:eastAsia="zh-TW"/>
        </w:rPr>
        <w:t>a)</w:t>
      </w:r>
      <w:r>
        <w:rPr>
          <w:lang w:eastAsia="zh-TW"/>
        </w:rPr>
        <w:tab/>
        <w:t>The 3D mesh representation shall provide means to support static or dynamic meshes.</w:t>
      </w:r>
    </w:p>
    <w:p w14:paraId="11704038" w14:textId="77777777" w:rsidR="002F4188" w:rsidRDefault="002F4188" w:rsidP="002F4188">
      <w:pPr>
        <w:rPr>
          <w:lang w:eastAsia="zh-TW"/>
        </w:rPr>
      </w:pPr>
      <w:r>
        <w:rPr>
          <w:lang w:eastAsia="zh-TW"/>
        </w:rPr>
        <w:t>b)</w:t>
      </w:r>
      <w:r>
        <w:rPr>
          <w:lang w:eastAsia="zh-TW"/>
        </w:rPr>
        <w:tab/>
        <w:t>The 3D mesh representation shall support vertices and their 3D positions (X, Y, Z) with a specification of the precision and dynamic range of the 3D positions.</w:t>
      </w:r>
    </w:p>
    <w:p w14:paraId="1A5C4E4E" w14:textId="77777777" w:rsidR="002F4188" w:rsidRDefault="002F4188" w:rsidP="002F4188">
      <w:pPr>
        <w:rPr>
          <w:lang w:eastAsia="zh-TW"/>
        </w:rPr>
      </w:pPr>
      <w:r>
        <w:rPr>
          <w:lang w:eastAsia="zh-TW"/>
        </w:rPr>
        <w:t>c)</w:t>
      </w:r>
      <w:r>
        <w:rPr>
          <w:lang w:eastAsia="zh-TW"/>
        </w:rPr>
        <w:tab/>
        <w:t>The 3D mesh representation shall support triangle connectivity information.</w:t>
      </w:r>
    </w:p>
    <w:p w14:paraId="6234D562" w14:textId="77777777" w:rsidR="002F4188" w:rsidRDefault="002F4188" w:rsidP="002F4188">
      <w:pPr>
        <w:rPr>
          <w:lang w:eastAsia="zh-TW"/>
        </w:rPr>
      </w:pPr>
      <w:r>
        <w:rPr>
          <w:lang w:eastAsia="zh-TW"/>
        </w:rPr>
        <w:t>d)</w:t>
      </w:r>
      <w:r>
        <w:rPr>
          <w:lang w:eastAsia="zh-TW"/>
        </w:rPr>
        <w:tab/>
        <w:t xml:space="preserve">The 3D mesh representation should support parameterization information mapping the mesh surface on 2D regions of the plane. </w:t>
      </w:r>
    </w:p>
    <w:p w14:paraId="1FEB02A5" w14:textId="410C5F32" w:rsidR="002F4188" w:rsidRDefault="002F4188" w:rsidP="002F4188">
      <w:pPr>
        <w:rPr>
          <w:lang w:eastAsia="zh-TW"/>
        </w:rPr>
      </w:pPr>
      <w:r>
        <w:rPr>
          <w:lang w:eastAsia="zh-TW"/>
        </w:rPr>
        <w:t>e)</w:t>
      </w:r>
      <w:r>
        <w:rPr>
          <w:lang w:eastAsia="zh-TW"/>
        </w:rPr>
        <w:tab/>
        <w:t xml:space="preserve">The 3D mesh representation should support multiple vertex attributes associated with each vertex including </w:t>
      </w:r>
      <w:proofErr w:type="spellStart"/>
      <w:r>
        <w:rPr>
          <w:lang w:eastAsia="zh-TW"/>
        </w:rPr>
        <w:t>colour</w:t>
      </w:r>
      <w:proofErr w:type="spellEnd"/>
      <w:r>
        <w:rPr>
          <w:lang w:eastAsia="zh-TW"/>
        </w:rPr>
        <w:t>, reflectance, normal vectors, and transparency or other generic attributes (</w:t>
      </w:r>
      <w:proofErr w:type="gramStart"/>
      <w:r>
        <w:rPr>
          <w:lang w:eastAsia="zh-TW"/>
        </w:rPr>
        <w:t>e.g.</w:t>
      </w:r>
      <w:proofErr w:type="gramEnd"/>
      <w:r>
        <w:rPr>
          <w:lang w:eastAsia="zh-TW"/>
        </w:rPr>
        <w:t xml:space="preserve"> user-defined vertex attributes).</w:t>
      </w:r>
    </w:p>
    <w:p w14:paraId="3FA721D2" w14:textId="52C9E42A" w:rsidR="006F2E5B" w:rsidRDefault="002F4188" w:rsidP="002F4188">
      <w:pPr>
        <w:rPr>
          <w:lang w:eastAsia="zh-TW"/>
        </w:rPr>
      </w:pPr>
      <w:r>
        <w:rPr>
          <w:lang w:eastAsia="zh-TW"/>
        </w:rPr>
        <w:t>f)</w:t>
      </w:r>
      <w:r>
        <w:rPr>
          <w:lang w:eastAsia="zh-TW"/>
        </w:rPr>
        <w:tab/>
        <w:t>The 3D mesh representation should support attribute maps, such as texture maps, and optionally normal maps, bump maps, or other generic maps (</w:t>
      </w:r>
      <w:proofErr w:type="gramStart"/>
      <w:r>
        <w:rPr>
          <w:lang w:eastAsia="zh-TW"/>
        </w:rPr>
        <w:t>e.g.</w:t>
      </w:r>
      <w:proofErr w:type="gramEnd"/>
      <w:r>
        <w:rPr>
          <w:lang w:eastAsia="zh-TW"/>
        </w:rPr>
        <w:t xml:space="preserve"> user-defined attribute maps).</w:t>
      </w:r>
    </w:p>
    <w:p w14:paraId="2643041D" w14:textId="77777777" w:rsidR="00622FB8" w:rsidRPr="00D6727D" w:rsidRDefault="00622FB8" w:rsidP="002F4188">
      <w:pPr>
        <w:rPr>
          <w:lang w:eastAsia="zh-TW"/>
        </w:rPr>
      </w:pPr>
    </w:p>
    <w:p w14:paraId="3ED7F2D7" w14:textId="062184EC" w:rsidR="006F2E5B" w:rsidRDefault="00CF30B2" w:rsidP="006F2E5B">
      <w:pPr>
        <w:pStyle w:val="Heading3"/>
      </w:pPr>
      <w:r>
        <w:t xml:space="preserve">3D </w:t>
      </w:r>
      <w:r w:rsidR="006F2E5B">
        <w:t>Mesh Compression</w:t>
      </w:r>
    </w:p>
    <w:p w14:paraId="3F1AB867" w14:textId="147F83F5" w:rsidR="0064156E" w:rsidRDefault="0064156E" w:rsidP="0064156E">
      <w:r>
        <w:t>a)</w:t>
      </w:r>
      <w:r>
        <w:tab/>
        <w:t xml:space="preserve">The </w:t>
      </w:r>
      <w:r w:rsidR="00691EB7">
        <w:t>proposed solution</w:t>
      </w:r>
      <w:r>
        <w:t xml:space="preserve"> shall support means for efficient compression of static and dynamic 3D meshes.</w:t>
      </w:r>
    </w:p>
    <w:p w14:paraId="7F2125F9" w14:textId="466B9577" w:rsidR="0064156E" w:rsidRDefault="0064156E" w:rsidP="0064156E">
      <w:r>
        <w:t>b)</w:t>
      </w:r>
      <w:r>
        <w:tab/>
      </w:r>
      <w:r w:rsidRPr="00FD0007">
        <w:t xml:space="preserve">The </w:t>
      </w:r>
      <w:r w:rsidR="009D7CA8">
        <w:t>proposed solu</w:t>
      </w:r>
      <w:r w:rsidR="005D1FD0">
        <w:t>tion</w:t>
      </w:r>
      <w:r w:rsidRPr="00FD0007">
        <w:t xml:space="preserve"> shall support at the minimum the encoding of meshes with 3D positions</w:t>
      </w:r>
      <w:r>
        <w:t xml:space="preserve"> </w:t>
      </w:r>
      <w:r w:rsidRPr="00FD0007">
        <w:t>and triangle connectivity information.</w:t>
      </w:r>
    </w:p>
    <w:p w14:paraId="35BACA80" w14:textId="4087A44B" w:rsidR="0064156E" w:rsidRDefault="0064156E" w:rsidP="0064156E">
      <w:r>
        <w:t>c)</w:t>
      </w:r>
      <w:r>
        <w:tab/>
        <w:t xml:space="preserve">The </w:t>
      </w:r>
      <w:r w:rsidR="005D1FD0">
        <w:t>proposed solution</w:t>
      </w:r>
      <w:r>
        <w:t xml:space="preserve"> shall support fixed-point input and output values for geometry, texture coordinates, vertex attributes and attribute maps. Floating point data shall be first converted to a fixed-point representation.  </w:t>
      </w:r>
    </w:p>
    <w:p w14:paraId="59F772E1" w14:textId="60F9A915" w:rsidR="0064156E" w:rsidRDefault="0064156E" w:rsidP="0064156E">
      <w:r>
        <w:t>d)</w:t>
      </w:r>
      <w:r>
        <w:tab/>
        <w:t xml:space="preserve">Lossy compression: The </w:t>
      </w:r>
      <w:r w:rsidR="005D1FD0">
        <w:t>proposed solution</w:t>
      </w:r>
      <w:r>
        <w:t xml:space="preserve"> shall support efficient (bitrate targets from 2 to 32 Mbit/s for acceptable to high visual quality) lossy compression permitting different tradeoffs between bitrate and subjective and/or objective quality.</w:t>
      </w:r>
    </w:p>
    <w:p w14:paraId="47DD6DB8" w14:textId="41FF1C4B" w:rsidR="0064156E" w:rsidRDefault="0064156E" w:rsidP="0064156E">
      <w:r>
        <w:t>f)</w:t>
      </w:r>
      <w:r>
        <w:tab/>
        <w:t xml:space="preserve">The </w:t>
      </w:r>
      <w:r w:rsidR="005D1FD0">
        <w:t>proposed solution</w:t>
      </w:r>
      <w:r>
        <w:t xml:space="preserve"> shall support lossless compression, which guarantees that the reconstructed mesh is mathematically identical to the original one</w:t>
      </w:r>
      <w:r w:rsidR="00BF5AB9">
        <w:t>.</w:t>
      </w:r>
      <w:r>
        <w:t xml:space="preserve"> </w:t>
      </w:r>
    </w:p>
    <w:p w14:paraId="14C6FE6B" w14:textId="10E8031A" w:rsidR="0064156E" w:rsidRDefault="0064156E" w:rsidP="0064156E">
      <w:r>
        <w:t>g)</w:t>
      </w:r>
      <w:r>
        <w:tab/>
        <w:t xml:space="preserve">The </w:t>
      </w:r>
      <w:r w:rsidR="007D5F78">
        <w:t>proposed solution</w:t>
      </w:r>
      <w:r>
        <w:t xml:space="preserve"> shall support temporal variations of mesh connectivity, mapping information, vertex positions, attribute maps and other vertex attributes.</w:t>
      </w:r>
    </w:p>
    <w:p w14:paraId="311B08CB" w14:textId="4AE5FCE6" w:rsidR="0064156E" w:rsidRDefault="0064156E" w:rsidP="0064156E">
      <w:r>
        <w:t>h)</w:t>
      </w:r>
      <w:r>
        <w:tab/>
        <w:t xml:space="preserve">The </w:t>
      </w:r>
      <w:r w:rsidR="007D5F78">
        <w:t>proposed solution</w:t>
      </w:r>
      <w:r>
        <w:t xml:space="preserve"> shall support temporal random access.</w:t>
      </w:r>
    </w:p>
    <w:p w14:paraId="752D16E1" w14:textId="59EEE356" w:rsidR="0064156E" w:rsidRDefault="0064156E" w:rsidP="0064156E">
      <w:r>
        <w:t>i)</w:t>
      </w:r>
      <w:r>
        <w:tab/>
        <w:t xml:space="preserve">Progressive and/or scalable coding: The </w:t>
      </w:r>
      <w:r w:rsidR="007D5F78">
        <w:t>proposed solution</w:t>
      </w:r>
      <w:r>
        <w:t xml:space="preserve"> should support spatial (i.e., mesh resolution) and quality (i.e., precision on vertex positions and attribute values) scalability.</w:t>
      </w:r>
    </w:p>
    <w:p w14:paraId="5DD3AC59" w14:textId="0EC2FCE0" w:rsidR="0064156E" w:rsidRDefault="0064156E" w:rsidP="0064156E">
      <w:r>
        <w:t>j)</w:t>
      </w:r>
      <w:r>
        <w:tab/>
        <w:t xml:space="preserve">The </w:t>
      </w:r>
      <w:r w:rsidR="00671A9F">
        <w:t>proposed solution</w:t>
      </w:r>
      <w:r>
        <w:t xml:space="preserve"> should enable error resilience to cope with packet loss without having to retransmit the entire mesh in the context of lossy compression. </w:t>
      </w:r>
    </w:p>
    <w:p w14:paraId="1C87C0DB" w14:textId="1079976F" w:rsidR="0064156E" w:rsidRDefault="0064156E" w:rsidP="0064156E">
      <w:r>
        <w:lastRenderedPageBreak/>
        <w:t>k)</w:t>
      </w:r>
      <w:r>
        <w:tab/>
      </w:r>
      <w:r w:rsidR="005C63F3" w:rsidRPr="00D6727D">
        <w:t>The proposed solution should support tools that enable low latency and/or real-time implementation.</w:t>
      </w:r>
    </w:p>
    <w:p w14:paraId="21E93A31" w14:textId="77777777" w:rsidR="002C47CD" w:rsidRPr="00D6727D" w:rsidRDefault="002C47CD" w:rsidP="002C47CD">
      <w:r>
        <w:t>l)</w:t>
      </w:r>
      <w:r>
        <w:tab/>
      </w:r>
      <w:r w:rsidRPr="00D6727D">
        <w:t>The proposed solutions complexity should support feasible implementation of encoding and decoding within the constraints of the available technology at the expected time of usage.</w:t>
      </w:r>
    </w:p>
    <w:p w14:paraId="482EFA9D" w14:textId="0B6A249F" w:rsidR="002C47CD" w:rsidRDefault="002C47CD" w:rsidP="002C47CD">
      <w:r w:rsidRPr="00D6727D">
        <w:t>Note: Complexity includes: Power consumption, computational power, memory bandwidth etc.</w:t>
      </w:r>
    </w:p>
    <w:p w14:paraId="1EFE41F7" w14:textId="23B33D8A" w:rsidR="0064156E" w:rsidRDefault="002C47CD" w:rsidP="0064156E">
      <w:r>
        <w:t>m</w:t>
      </w:r>
      <w:r w:rsidR="0064156E">
        <w:t>)</w:t>
      </w:r>
      <w:r w:rsidR="0064156E">
        <w:tab/>
        <w:t xml:space="preserve">The </w:t>
      </w:r>
      <w:r w:rsidR="00CA2B96">
        <w:t>proposed solution</w:t>
      </w:r>
      <w:r w:rsidR="0064156E">
        <w:t xml:space="preserve"> should support parallel encoding and decoding.</w:t>
      </w:r>
    </w:p>
    <w:p w14:paraId="39411824" w14:textId="77777777" w:rsidR="006F2E5B" w:rsidRPr="00D6727D" w:rsidRDefault="006F2E5B">
      <w:pPr>
        <w:rPr>
          <w:lang w:eastAsia="zh-TW"/>
        </w:rPr>
      </w:pPr>
    </w:p>
    <w:p w14:paraId="49259208" w14:textId="58B364E2" w:rsidR="0099715A" w:rsidRDefault="0099715A" w:rsidP="00D6727D">
      <w:pPr>
        <w:pStyle w:val="Heading3"/>
      </w:pPr>
      <w:r>
        <w:t>Video based requirements</w:t>
      </w:r>
    </w:p>
    <w:p w14:paraId="53993789" w14:textId="15B21D52" w:rsidR="00BC1484" w:rsidRDefault="00786230" w:rsidP="00786230">
      <w:pPr>
        <w:rPr>
          <w:lang w:eastAsia="zh-TW"/>
        </w:rPr>
      </w:pPr>
      <w:r>
        <w:t xml:space="preserve">a.) </w:t>
      </w:r>
      <w:r w:rsidR="0099715A" w:rsidRPr="00D6727D">
        <w:t>All proposals are strongly encouraged to be based on the V3C [</w:t>
      </w:r>
      <w:r w:rsidR="00A84893">
        <w:t>6</w:t>
      </w:r>
      <w:r w:rsidR="0099715A" w:rsidRPr="00D6727D">
        <w:t>] framework and</w:t>
      </w:r>
      <w:r w:rsidR="0099715A" w:rsidRPr="0099715A">
        <w:rPr>
          <w:lang w:eastAsia="zh-TW"/>
        </w:rPr>
        <w:t xml:space="preserve"> specification.</w:t>
      </w:r>
    </w:p>
    <w:p w14:paraId="2E9C388C" w14:textId="0B1F5D6A" w:rsidR="0099715A" w:rsidRDefault="0099715A" w:rsidP="0099715A">
      <w:pPr>
        <w:rPr>
          <w:lang w:eastAsia="zh-TW"/>
        </w:rPr>
      </w:pPr>
      <w:r w:rsidRPr="0099715A">
        <w:rPr>
          <w:lang w:eastAsia="zh-TW"/>
        </w:rPr>
        <w:cr/>
      </w:r>
      <w:r w:rsidR="00786230">
        <w:rPr>
          <w:lang w:eastAsia="zh-TW"/>
        </w:rPr>
        <w:t xml:space="preserve">b.) </w:t>
      </w:r>
      <w:r w:rsidRPr="0099715A">
        <w:rPr>
          <w:lang w:eastAsia="zh-TW"/>
        </w:rPr>
        <w:t>The HEVC standard and it's HM 16.</w:t>
      </w:r>
      <w:r w:rsidR="00207B9A" w:rsidRPr="0099715A">
        <w:rPr>
          <w:lang w:eastAsia="zh-TW"/>
        </w:rPr>
        <w:t>2</w:t>
      </w:r>
      <w:r w:rsidR="00207B9A">
        <w:rPr>
          <w:lang w:eastAsia="zh-TW"/>
        </w:rPr>
        <w:t>1</w:t>
      </w:r>
      <w:r w:rsidRPr="0099715A">
        <w:rPr>
          <w:lang w:eastAsia="zh-TW"/>
        </w:rPr>
        <w:t xml:space="preserve">-SCM 8.8 reference </w:t>
      </w:r>
      <w:r w:rsidR="00CC6E59">
        <w:rPr>
          <w:lang w:eastAsia="zh-TW"/>
        </w:rPr>
        <w:t>software</w:t>
      </w:r>
      <w:r w:rsidRPr="0099715A">
        <w:rPr>
          <w:lang w:eastAsia="zh-TW"/>
        </w:rPr>
        <w:t xml:space="preserve"> implementation</w:t>
      </w:r>
      <w:r w:rsidR="00C27BEE">
        <w:rPr>
          <w:lang w:eastAsia="zh-TW"/>
        </w:rPr>
        <w:t xml:space="preserve"> shall be used for all video encoding</w:t>
      </w:r>
      <w:r w:rsidR="00FB0AC9">
        <w:rPr>
          <w:lang w:eastAsia="zh-TW"/>
        </w:rPr>
        <w:t>.</w:t>
      </w:r>
      <w:r w:rsidRPr="0099715A">
        <w:rPr>
          <w:lang w:eastAsia="zh-TW"/>
        </w:rPr>
        <w:t xml:space="preserve"> No modification of the HM reference </w:t>
      </w:r>
      <w:r w:rsidR="00CC6E59">
        <w:rPr>
          <w:lang w:eastAsia="zh-TW"/>
        </w:rPr>
        <w:t>software</w:t>
      </w:r>
      <w:r w:rsidRPr="0099715A">
        <w:rPr>
          <w:lang w:eastAsia="zh-TW"/>
        </w:rPr>
        <w:t xml:space="preserve"> is permitted.</w:t>
      </w:r>
    </w:p>
    <w:p w14:paraId="37C29AFF" w14:textId="77777777" w:rsidR="0099715A" w:rsidRPr="00D6727D" w:rsidRDefault="0099715A" w:rsidP="00D6727D">
      <w:pPr>
        <w:rPr>
          <w:lang w:eastAsia="zh-TW"/>
        </w:rPr>
      </w:pPr>
    </w:p>
    <w:p w14:paraId="3D06C9AD" w14:textId="3440140C" w:rsidR="000F36B2" w:rsidRPr="008B4070" w:rsidRDefault="00320886" w:rsidP="002F4C9C">
      <w:pPr>
        <w:pStyle w:val="Heading1"/>
        <w:keepLines/>
        <w:ind w:left="450"/>
        <w:rPr>
          <w:rFonts w:ascii="Times New Roman" w:hAnsi="Times New Roman" w:cs="Times New Roman"/>
          <w:lang w:val="en-US"/>
        </w:rPr>
      </w:pPr>
      <w:r w:rsidRPr="008B4070">
        <w:rPr>
          <w:rFonts w:ascii="Times New Roman" w:hAnsi="Times New Roman" w:cs="Times New Roman"/>
          <w:lang w:val="en-US"/>
        </w:rPr>
        <w:t>Test Materials, Categories</w:t>
      </w:r>
      <w:r w:rsidR="00106EAA">
        <w:rPr>
          <w:rFonts w:ascii="Times New Roman" w:hAnsi="Times New Roman" w:cs="Times New Roman"/>
          <w:lang w:val="en-US"/>
        </w:rPr>
        <w:t xml:space="preserve"> and </w:t>
      </w:r>
      <w:r w:rsidRPr="008B4070">
        <w:rPr>
          <w:rFonts w:ascii="Times New Roman" w:hAnsi="Times New Roman" w:cs="Times New Roman"/>
          <w:lang w:val="en-US"/>
        </w:rPr>
        <w:t>Conditions</w:t>
      </w:r>
      <w:r w:rsidRPr="008B4070" w:rsidDel="00320886">
        <w:rPr>
          <w:rFonts w:ascii="Times New Roman" w:hAnsi="Times New Roman" w:cs="Times New Roman"/>
          <w:lang w:val="en-US"/>
        </w:rPr>
        <w:t xml:space="preserve"> </w:t>
      </w:r>
      <w:bookmarkEnd w:id="4"/>
    </w:p>
    <w:p w14:paraId="6BF4AE64" w14:textId="01AD7945" w:rsidR="009B67AF" w:rsidRDefault="009B67AF" w:rsidP="007A6D32">
      <w:pPr>
        <w:rPr>
          <w:lang w:eastAsia="fr-FR"/>
        </w:rPr>
      </w:pPr>
      <w:r>
        <w:rPr>
          <w:lang w:eastAsia="zh-TW"/>
        </w:rPr>
        <w:t xml:space="preserve">This </w:t>
      </w:r>
      <w:proofErr w:type="spellStart"/>
      <w:r>
        <w:rPr>
          <w:lang w:eastAsia="zh-TW"/>
        </w:rPr>
        <w:t>CfP</w:t>
      </w:r>
      <w:proofErr w:type="spellEnd"/>
      <w:r>
        <w:rPr>
          <w:lang w:eastAsia="zh-TW"/>
        </w:rPr>
        <w:t xml:space="preserve"> addresses </w:t>
      </w:r>
      <w:r w:rsidR="00B2067F">
        <w:rPr>
          <w:lang w:eastAsia="zh-TW"/>
        </w:rPr>
        <w:t xml:space="preserve">a subset of </w:t>
      </w:r>
      <w:r w:rsidR="0029176A">
        <w:rPr>
          <w:lang w:eastAsia="zh-TW"/>
        </w:rPr>
        <w:t xml:space="preserve">dynamic meshes categorized as </w:t>
      </w:r>
      <w:r w:rsidR="00097217">
        <w:rPr>
          <w:lang w:eastAsia="fr-FR"/>
        </w:rPr>
        <w:t>“</w:t>
      </w:r>
      <w:r>
        <w:t>Dynamic Objects with Texture Mapping</w:t>
      </w:r>
      <w:r w:rsidR="00097217">
        <w:t>”.</w:t>
      </w:r>
      <w:r w:rsidR="007A6D32">
        <w:t xml:space="preserve"> For </w:t>
      </w:r>
      <w:r w:rsidR="008D147F">
        <w:t xml:space="preserve">this subset of </w:t>
      </w:r>
      <w:r w:rsidR="00A64DCD">
        <w:t>dyn</w:t>
      </w:r>
      <w:r w:rsidR="003A7238">
        <w:t xml:space="preserve">amic </w:t>
      </w:r>
      <w:r w:rsidR="00A64DCD">
        <w:t>meshes</w:t>
      </w:r>
      <w:r w:rsidR="008D147F">
        <w:t>,</w:t>
      </w:r>
      <w:r w:rsidR="00A64DCD">
        <w:t xml:space="preserve"> vertex attributes are</w:t>
      </w:r>
      <w:r w:rsidR="003A7238">
        <w:t xml:space="preserve"> associated with the surface of the mesh</w:t>
      </w:r>
      <w:r w:rsidR="00CE37E4">
        <w:t xml:space="preserve"> through a mapping process to a set of 2D attribute maps. Per vertex attributes are not supported.</w:t>
      </w:r>
      <w:r w:rsidR="00A64DCD">
        <w:t xml:space="preserve"> </w:t>
      </w:r>
    </w:p>
    <w:p w14:paraId="0E5FF338" w14:textId="77777777" w:rsidR="009B67AF" w:rsidRPr="008B4070" w:rsidRDefault="009B67AF" w:rsidP="003F3666"/>
    <w:p w14:paraId="60377A94" w14:textId="77777777" w:rsidR="00172CBD" w:rsidRPr="008B4070" w:rsidRDefault="00172CBD" w:rsidP="007A57C8">
      <w:pPr>
        <w:pStyle w:val="Heading2"/>
        <w:rPr>
          <w:lang w:val="en-US"/>
        </w:rPr>
      </w:pPr>
      <w:r w:rsidRPr="008B4070">
        <w:rPr>
          <w:lang w:val="en-US"/>
        </w:rPr>
        <w:t>Test Material Datasets</w:t>
      </w:r>
    </w:p>
    <w:p w14:paraId="2FD65DAB" w14:textId="16B6DE94" w:rsidR="009B67AF" w:rsidRDefault="009B67AF" w:rsidP="009B67AF">
      <w:pPr>
        <w:spacing w:before="120"/>
      </w:pPr>
      <w:r>
        <w:t>Below is a list of the mesh test material datasets to be used, organized based on the test class. The test class is an indicator of how complex a mesh is to encode, where A is the lowest and C the highest complexity. All test material datasets are available in the MPEG Content repository accessible under the following URL:</w:t>
      </w:r>
    </w:p>
    <w:bookmarkStart w:id="6" w:name="_Hlk76588702"/>
    <w:p w14:paraId="2D7E5506" w14:textId="669A113F" w:rsidR="009B67AF" w:rsidRDefault="00070DE5" w:rsidP="009B67AF">
      <w:pPr>
        <w:spacing w:before="120"/>
      </w:pPr>
      <w:r>
        <w:fldChar w:fldCharType="begin"/>
      </w:r>
      <w:r>
        <w:instrText xml:space="preserve"> HYPERLINK "</w:instrText>
      </w:r>
      <w:r w:rsidRPr="00C91DDE">
        <w:instrText>https://mpegfs.int-evry.fr/mpegcontent/ws-mpegcontent/CfP/Mesh/CONTENT</w:instrText>
      </w:r>
      <w:r>
        <w:instrText xml:space="preserve">/voxelized" </w:instrText>
      </w:r>
      <w:r>
        <w:fldChar w:fldCharType="separate"/>
      </w:r>
      <w:r w:rsidRPr="002D5880">
        <w:rPr>
          <w:rStyle w:val="Hyperlink"/>
        </w:rPr>
        <w:t>https://mpegfs.int-evry.fr/mpegcontent/ws-mpegcontent/CfP/Mesh/CONTENT/voxelized</w:t>
      </w:r>
      <w:r>
        <w:fldChar w:fldCharType="end"/>
      </w:r>
      <w:r>
        <w:t xml:space="preserve"> </w:t>
      </w:r>
    </w:p>
    <w:p w14:paraId="5E1F60CA" w14:textId="1DA59074" w:rsidR="007C3444" w:rsidRPr="008B4070" w:rsidRDefault="009B67AF" w:rsidP="007C3444">
      <w:pPr>
        <w:spacing w:before="120"/>
      </w:pPr>
      <w:r>
        <w:t xml:space="preserve">Note: Downloaded test material datasets should be verified with MD5 checksums. </w:t>
      </w:r>
      <w:r>
        <w:rPr>
          <w:rFonts w:eastAsia="Times New Roman"/>
        </w:rPr>
        <w:t>Each zip file of a test material dataset contains an MD5 file (with the corresponding md5 sums for each file in the archive).</w:t>
      </w:r>
      <w:r w:rsidR="009F30BE">
        <w:rPr>
          <w:rFonts w:eastAsia="Times New Roman"/>
        </w:rPr>
        <w:t xml:space="preserve"> </w:t>
      </w:r>
      <w:r w:rsidR="00207B9A">
        <w:rPr>
          <w:rFonts w:eastAsia="Times New Roman"/>
        </w:rPr>
        <w:t>A README.md file is also available with further details of the files in the MPEG repository.</w:t>
      </w:r>
      <w:r w:rsidDel="009B67AF">
        <w:rPr>
          <w:rFonts w:ascii="Calibri" w:hAnsi="Calibri"/>
          <w:b/>
          <w:bCs/>
          <w:kern w:val="32"/>
          <w:sz w:val="32"/>
          <w:szCs w:val="32"/>
          <w:lang w:eastAsia="zh-TW"/>
        </w:rPr>
        <w:t xml:space="preserve"> </w:t>
      </w:r>
    </w:p>
    <w:bookmarkEnd w:id="6"/>
    <w:p w14:paraId="7E6CE6B0" w14:textId="77777777" w:rsidR="00221B1A" w:rsidRDefault="00221B1A" w:rsidP="00221B1A">
      <w:pPr>
        <w:spacing w:before="120"/>
      </w:pPr>
    </w:p>
    <w:tbl>
      <w:tblPr>
        <w:tblW w:w="10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630"/>
        <w:gridCol w:w="1350"/>
        <w:gridCol w:w="810"/>
        <w:gridCol w:w="810"/>
        <w:gridCol w:w="630"/>
        <w:gridCol w:w="990"/>
        <w:gridCol w:w="1350"/>
        <w:gridCol w:w="900"/>
        <w:gridCol w:w="900"/>
        <w:gridCol w:w="900"/>
      </w:tblGrid>
      <w:tr w:rsidR="00221B1A" w:rsidRPr="00CD5C48" w14:paraId="659E9AE4" w14:textId="77777777" w:rsidTr="00C91DDE">
        <w:trPr>
          <w:trHeight w:val="453"/>
          <w:jc w:val="center"/>
        </w:trPr>
        <w:tc>
          <w:tcPr>
            <w:tcW w:w="1255" w:type="dxa"/>
            <w:tcBorders>
              <w:top w:val="single" w:sz="4" w:space="0" w:color="auto"/>
              <w:left w:val="single" w:sz="4" w:space="0" w:color="auto"/>
              <w:bottom w:val="single" w:sz="4" w:space="0" w:color="auto"/>
              <w:right w:val="single" w:sz="4" w:space="0" w:color="auto"/>
            </w:tcBorders>
            <w:hideMark/>
          </w:tcPr>
          <w:p w14:paraId="32DAD9C3" w14:textId="77777777" w:rsidR="00221B1A" w:rsidRPr="00CD5C48" w:rsidRDefault="00221B1A" w:rsidP="004507C2">
            <w:pPr>
              <w:rPr>
                <w:b/>
                <w:sz w:val="16"/>
                <w:szCs w:val="16"/>
                <w:lang w:eastAsia="fr-FR"/>
              </w:rPr>
            </w:pPr>
            <w:r w:rsidRPr="00CD5C48">
              <w:rPr>
                <w:b/>
                <w:sz w:val="16"/>
                <w:szCs w:val="16"/>
                <w:lang w:eastAsia="fr-FR"/>
              </w:rPr>
              <w:t>Test Category</w:t>
            </w:r>
          </w:p>
        </w:tc>
        <w:tc>
          <w:tcPr>
            <w:tcW w:w="630" w:type="dxa"/>
            <w:tcBorders>
              <w:top w:val="single" w:sz="4" w:space="0" w:color="auto"/>
              <w:left w:val="single" w:sz="4" w:space="0" w:color="auto"/>
              <w:bottom w:val="single" w:sz="4" w:space="0" w:color="auto"/>
              <w:right w:val="single" w:sz="4" w:space="0" w:color="auto"/>
            </w:tcBorders>
            <w:hideMark/>
          </w:tcPr>
          <w:p w14:paraId="10E0D001" w14:textId="77777777" w:rsidR="00221B1A" w:rsidRPr="00CD5C48" w:rsidRDefault="00221B1A" w:rsidP="004507C2">
            <w:pPr>
              <w:jc w:val="center"/>
              <w:rPr>
                <w:b/>
                <w:sz w:val="16"/>
                <w:szCs w:val="16"/>
                <w:lang w:eastAsia="fr-FR"/>
              </w:rPr>
            </w:pPr>
            <w:r w:rsidRPr="00CD5C48">
              <w:rPr>
                <w:b/>
                <w:sz w:val="16"/>
                <w:szCs w:val="16"/>
                <w:lang w:eastAsia="fr-FR"/>
              </w:rPr>
              <w:t>Test</w:t>
            </w:r>
          </w:p>
          <w:p w14:paraId="1B9878C1" w14:textId="77777777" w:rsidR="00221B1A" w:rsidRPr="00CD5C48" w:rsidRDefault="00221B1A" w:rsidP="004507C2">
            <w:pPr>
              <w:jc w:val="center"/>
              <w:rPr>
                <w:b/>
                <w:sz w:val="16"/>
                <w:szCs w:val="16"/>
                <w:lang w:eastAsia="fr-FR"/>
              </w:rPr>
            </w:pPr>
            <w:r w:rsidRPr="00CD5C48">
              <w:rPr>
                <w:b/>
                <w:sz w:val="16"/>
                <w:szCs w:val="16"/>
                <w:lang w:eastAsia="fr-FR"/>
              </w:rPr>
              <w:t>Class</w:t>
            </w:r>
          </w:p>
        </w:tc>
        <w:tc>
          <w:tcPr>
            <w:tcW w:w="1350" w:type="dxa"/>
            <w:tcBorders>
              <w:top w:val="single" w:sz="4" w:space="0" w:color="auto"/>
              <w:left w:val="single" w:sz="4" w:space="0" w:color="auto"/>
              <w:bottom w:val="single" w:sz="4" w:space="0" w:color="auto"/>
              <w:right w:val="single" w:sz="4" w:space="0" w:color="auto"/>
            </w:tcBorders>
            <w:hideMark/>
          </w:tcPr>
          <w:p w14:paraId="435D350B" w14:textId="77777777" w:rsidR="00221B1A" w:rsidRDefault="00221B1A" w:rsidP="004507C2">
            <w:pPr>
              <w:jc w:val="center"/>
              <w:rPr>
                <w:b/>
                <w:sz w:val="16"/>
                <w:szCs w:val="16"/>
                <w:lang w:eastAsia="fr-FR"/>
              </w:rPr>
            </w:pPr>
            <w:r w:rsidRPr="00CD5C48">
              <w:rPr>
                <w:b/>
                <w:sz w:val="16"/>
                <w:szCs w:val="16"/>
                <w:lang w:eastAsia="fr-FR"/>
              </w:rPr>
              <w:t xml:space="preserve">Test material </w:t>
            </w:r>
          </w:p>
          <w:p w14:paraId="69C8B1EC" w14:textId="77777777" w:rsidR="00221B1A" w:rsidRPr="00CD5C48" w:rsidRDefault="00221B1A" w:rsidP="004507C2">
            <w:pPr>
              <w:jc w:val="center"/>
              <w:rPr>
                <w:b/>
                <w:sz w:val="16"/>
                <w:szCs w:val="16"/>
                <w:lang w:eastAsia="fr-FR"/>
              </w:rPr>
            </w:pPr>
            <w:r w:rsidRPr="00CD5C48">
              <w:rPr>
                <w:b/>
                <w:sz w:val="16"/>
                <w:szCs w:val="16"/>
                <w:lang w:eastAsia="fr-FR"/>
              </w:rPr>
              <w:t>dataset filename</w:t>
            </w:r>
          </w:p>
        </w:tc>
        <w:tc>
          <w:tcPr>
            <w:tcW w:w="810" w:type="dxa"/>
            <w:tcBorders>
              <w:top w:val="single" w:sz="4" w:space="0" w:color="auto"/>
              <w:left w:val="single" w:sz="4" w:space="0" w:color="auto"/>
              <w:bottom w:val="single" w:sz="4" w:space="0" w:color="auto"/>
              <w:right w:val="single" w:sz="4" w:space="0" w:color="auto"/>
            </w:tcBorders>
            <w:hideMark/>
          </w:tcPr>
          <w:p w14:paraId="535E9D26" w14:textId="77777777" w:rsidR="00221B1A" w:rsidRPr="00CD5C48" w:rsidRDefault="00221B1A" w:rsidP="004507C2">
            <w:pPr>
              <w:jc w:val="center"/>
              <w:rPr>
                <w:b/>
                <w:sz w:val="16"/>
                <w:szCs w:val="16"/>
                <w:lang w:eastAsia="fr-FR"/>
              </w:rPr>
            </w:pPr>
            <w:r w:rsidRPr="00CD5C48">
              <w:rPr>
                <w:b/>
                <w:sz w:val="16"/>
                <w:szCs w:val="16"/>
                <w:lang w:eastAsia="fr-FR"/>
              </w:rPr>
              <w:t># Frames</w:t>
            </w:r>
          </w:p>
        </w:tc>
        <w:tc>
          <w:tcPr>
            <w:tcW w:w="810" w:type="dxa"/>
            <w:tcBorders>
              <w:top w:val="single" w:sz="4" w:space="0" w:color="auto"/>
              <w:left w:val="single" w:sz="4" w:space="0" w:color="auto"/>
              <w:bottom w:val="single" w:sz="4" w:space="0" w:color="auto"/>
              <w:right w:val="single" w:sz="4" w:space="0" w:color="auto"/>
            </w:tcBorders>
          </w:tcPr>
          <w:p w14:paraId="6FBFA2A7" w14:textId="77777777" w:rsidR="00221B1A" w:rsidRPr="00CD5C48" w:rsidRDefault="00221B1A" w:rsidP="004507C2">
            <w:pPr>
              <w:jc w:val="center"/>
              <w:rPr>
                <w:b/>
                <w:sz w:val="16"/>
                <w:szCs w:val="16"/>
                <w:lang w:eastAsia="fr-FR"/>
              </w:rPr>
            </w:pPr>
            <w:r w:rsidRPr="00CD5C48">
              <w:rPr>
                <w:b/>
                <w:sz w:val="16"/>
                <w:szCs w:val="16"/>
                <w:lang w:eastAsia="fr-FR"/>
              </w:rPr>
              <w:t># Vertices</w:t>
            </w:r>
          </w:p>
        </w:tc>
        <w:tc>
          <w:tcPr>
            <w:tcW w:w="630" w:type="dxa"/>
            <w:tcBorders>
              <w:top w:val="single" w:sz="4" w:space="0" w:color="auto"/>
              <w:left w:val="single" w:sz="4" w:space="0" w:color="auto"/>
              <w:bottom w:val="single" w:sz="4" w:space="0" w:color="auto"/>
              <w:right w:val="single" w:sz="4" w:space="0" w:color="auto"/>
            </w:tcBorders>
            <w:hideMark/>
          </w:tcPr>
          <w:p w14:paraId="25CFD76E" w14:textId="77777777" w:rsidR="00221B1A" w:rsidRPr="00CD5C48" w:rsidRDefault="00221B1A" w:rsidP="004507C2">
            <w:pPr>
              <w:jc w:val="center"/>
              <w:rPr>
                <w:b/>
                <w:sz w:val="16"/>
                <w:szCs w:val="16"/>
                <w:lang w:eastAsia="fr-FR"/>
              </w:rPr>
            </w:pPr>
            <w:r w:rsidRPr="00CD5C48">
              <w:rPr>
                <w:b/>
                <w:sz w:val="16"/>
                <w:szCs w:val="16"/>
                <w:lang w:eastAsia="fr-FR"/>
              </w:rPr>
              <w:t># Faces</w:t>
            </w:r>
          </w:p>
        </w:tc>
        <w:tc>
          <w:tcPr>
            <w:tcW w:w="990" w:type="dxa"/>
            <w:tcBorders>
              <w:top w:val="single" w:sz="4" w:space="0" w:color="auto"/>
              <w:left w:val="single" w:sz="4" w:space="0" w:color="auto"/>
              <w:bottom w:val="single" w:sz="4" w:space="0" w:color="auto"/>
              <w:right w:val="single" w:sz="4" w:space="0" w:color="auto"/>
            </w:tcBorders>
            <w:hideMark/>
          </w:tcPr>
          <w:p w14:paraId="31886D0E" w14:textId="77777777" w:rsidR="00221B1A" w:rsidRPr="00CD5C48" w:rsidRDefault="00221B1A" w:rsidP="004507C2">
            <w:pPr>
              <w:jc w:val="center"/>
              <w:rPr>
                <w:b/>
                <w:sz w:val="16"/>
                <w:szCs w:val="16"/>
                <w:lang w:eastAsia="fr-FR"/>
              </w:rPr>
            </w:pPr>
            <w:r w:rsidRPr="00CD5C48">
              <w:rPr>
                <w:b/>
                <w:sz w:val="16"/>
                <w:szCs w:val="16"/>
                <w:lang w:eastAsia="fr-FR"/>
              </w:rPr>
              <w:t>Geometry</w:t>
            </w:r>
          </w:p>
          <w:p w14:paraId="59CC809C" w14:textId="77777777" w:rsidR="00221B1A" w:rsidRPr="00CD5C48" w:rsidRDefault="00221B1A" w:rsidP="004507C2">
            <w:pPr>
              <w:jc w:val="center"/>
              <w:rPr>
                <w:b/>
                <w:sz w:val="16"/>
                <w:szCs w:val="16"/>
                <w:lang w:eastAsia="fr-FR"/>
              </w:rPr>
            </w:pPr>
            <w:r w:rsidRPr="00CD5C48">
              <w:rPr>
                <w:b/>
                <w:sz w:val="16"/>
                <w:szCs w:val="16"/>
                <w:lang w:eastAsia="fr-FR"/>
              </w:rPr>
              <w:t>Precision</w:t>
            </w:r>
          </w:p>
        </w:tc>
        <w:tc>
          <w:tcPr>
            <w:tcW w:w="1350" w:type="dxa"/>
            <w:tcBorders>
              <w:top w:val="single" w:sz="4" w:space="0" w:color="auto"/>
              <w:left w:val="single" w:sz="4" w:space="0" w:color="auto"/>
              <w:bottom w:val="single" w:sz="4" w:space="0" w:color="auto"/>
              <w:right w:val="single" w:sz="4" w:space="0" w:color="auto"/>
            </w:tcBorders>
          </w:tcPr>
          <w:p w14:paraId="156EC84D" w14:textId="77777777" w:rsidR="00221B1A" w:rsidRDefault="00221B1A" w:rsidP="004507C2">
            <w:pPr>
              <w:jc w:val="center"/>
              <w:rPr>
                <w:b/>
                <w:sz w:val="16"/>
                <w:szCs w:val="16"/>
                <w:lang w:eastAsia="fr-FR"/>
              </w:rPr>
            </w:pPr>
            <w:r w:rsidRPr="00CD5C48">
              <w:rPr>
                <w:b/>
                <w:sz w:val="16"/>
                <w:szCs w:val="16"/>
                <w:lang w:eastAsia="fr-FR"/>
              </w:rPr>
              <w:t>Texture Coord</w:t>
            </w:r>
            <w:r>
              <w:rPr>
                <w:b/>
                <w:sz w:val="16"/>
                <w:szCs w:val="16"/>
                <w:lang w:eastAsia="fr-FR"/>
              </w:rPr>
              <w:t>.</w:t>
            </w:r>
          </w:p>
          <w:p w14:paraId="5606ED77" w14:textId="77777777" w:rsidR="00221B1A" w:rsidRPr="00CD5C48" w:rsidRDefault="00221B1A" w:rsidP="004507C2">
            <w:pPr>
              <w:jc w:val="center"/>
              <w:rPr>
                <w:b/>
                <w:sz w:val="16"/>
                <w:szCs w:val="16"/>
                <w:lang w:eastAsia="fr-FR"/>
              </w:rPr>
            </w:pPr>
            <w:r w:rsidRPr="00CD5C48">
              <w:rPr>
                <w:b/>
                <w:sz w:val="16"/>
                <w:szCs w:val="16"/>
                <w:lang w:eastAsia="fr-FR"/>
              </w:rPr>
              <w:t>Precision</w:t>
            </w:r>
          </w:p>
        </w:tc>
        <w:tc>
          <w:tcPr>
            <w:tcW w:w="900" w:type="dxa"/>
            <w:tcBorders>
              <w:top w:val="single" w:sz="4" w:space="0" w:color="auto"/>
              <w:left w:val="single" w:sz="4" w:space="0" w:color="auto"/>
              <w:bottom w:val="single" w:sz="4" w:space="0" w:color="auto"/>
              <w:right w:val="single" w:sz="4" w:space="0" w:color="auto"/>
            </w:tcBorders>
            <w:hideMark/>
          </w:tcPr>
          <w:p w14:paraId="62D0D09C" w14:textId="77777777" w:rsidR="00221B1A" w:rsidRPr="00CD5C48" w:rsidRDefault="00221B1A" w:rsidP="004507C2">
            <w:pPr>
              <w:jc w:val="center"/>
              <w:rPr>
                <w:b/>
                <w:sz w:val="16"/>
                <w:szCs w:val="16"/>
                <w:lang w:eastAsia="fr-FR"/>
              </w:rPr>
            </w:pPr>
            <w:r w:rsidRPr="00CD5C48">
              <w:rPr>
                <w:b/>
                <w:sz w:val="16"/>
                <w:szCs w:val="16"/>
                <w:lang w:eastAsia="fr-FR"/>
              </w:rPr>
              <w:t>Texture</w:t>
            </w:r>
          </w:p>
          <w:p w14:paraId="7FDFDD77" w14:textId="77777777" w:rsidR="00221B1A" w:rsidRPr="00CD5C48" w:rsidRDefault="00221B1A" w:rsidP="004507C2">
            <w:pPr>
              <w:jc w:val="center"/>
              <w:rPr>
                <w:b/>
                <w:sz w:val="16"/>
                <w:szCs w:val="16"/>
                <w:lang w:eastAsia="fr-FR"/>
              </w:rPr>
            </w:pPr>
            <w:r w:rsidRPr="00CD5C48">
              <w:rPr>
                <w:b/>
                <w:sz w:val="16"/>
                <w:szCs w:val="16"/>
                <w:lang w:eastAsia="fr-FR"/>
              </w:rPr>
              <w:t xml:space="preserve"> Map Size</w:t>
            </w:r>
          </w:p>
        </w:tc>
        <w:tc>
          <w:tcPr>
            <w:tcW w:w="900" w:type="dxa"/>
            <w:tcBorders>
              <w:top w:val="single" w:sz="4" w:space="0" w:color="auto"/>
              <w:left w:val="single" w:sz="4" w:space="0" w:color="auto"/>
              <w:bottom w:val="single" w:sz="4" w:space="0" w:color="auto"/>
              <w:right w:val="single" w:sz="4" w:space="0" w:color="auto"/>
            </w:tcBorders>
          </w:tcPr>
          <w:p w14:paraId="4A40148B" w14:textId="77777777" w:rsidR="00221B1A" w:rsidRPr="00CD5C48" w:rsidRDefault="00221B1A" w:rsidP="004507C2">
            <w:pPr>
              <w:jc w:val="center"/>
              <w:rPr>
                <w:b/>
                <w:sz w:val="16"/>
                <w:szCs w:val="16"/>
                <w:lang w:eastAsia="fr-FR"/>
              </w:rPr>
            </w:pPr>
            <w:r w:rsidRPr="00CD5C48">
              <w:rPr>
                <w:b/>
                <w:sz w:val="16"/>
                <w:szCs w:val="16"/>
                <w:lang w:eastAsia="fr-FR"/>
              </w:rPr>
              <w:t>Color Attribute</w:t>
            </w:r>
          </w:p>
        </w:tc>
        <w:tc>
          <w:tcPr>
            <w:tcW w:w="900" w:type="dxa"/>
            <w:tcBorders>
              <w:top w:val="single" w:sz="4" w:space="0" w:color="auto"/>
              <w:left w:val="single" w:sz="4" w:space="0" w:color="auto"/>
              <w:bottom w:val="single" w:sz="4" w:space="0" w:color="auto"/>
              <w:right w:val="single" w:sz="4" w:space="0" w:color="auto"/>
            </w:tcBorders>
            <w:hideMark/>
          </w:tcPr>
          <w:p w14:paraId="1760EB25" w14:textId="77777777" w:rsidR="00221B1A" w:rsidRPr="00CD5C48" w:rsidRDefault="00221B1A" w:rsidP="004507C2">
            <w:pPr>
              <w:jc w:val="center"/>
              <w:rPr>
                <w:b/>
                <w:sz w:val="16"/>
                <w:szCs w:val="16"/>
                <w:lang w:eastAsia="fr-FR"/>
              </w:rPr>
            </w:pPr>
            <w:r w:rsidRPr="00CD5C48">
              <w:rPr>
                <w:b/>
                <w:sz w:val="16"/>
                <w:szCs w:val="16"/>
                <w:lang w:eastAsia="fr-FR"/>
              </w:rPr>
              <w:t>Sequence</w:t>
            </w:r>
          </w:p>
          <w:p w14:paraId="7C29AB53" w14:textId="77777777" w:rsidR="00221B1A" w:rsidRPr="00CD5C48" w:rsidRDefault="00221B1A" w:rsidP="004507C2">
            <w:pPr>
              <w:jc w:val="center"/>
              <w:rPr>
                <w:b/>
                <w:sz w:val="16"/>
                <w:szCs w:val="16"/>
                <w:lang w:eastAsia="fr-FR"/>
              </w:rPr>
            </w:pPr>
            <w:r w:rsidRPr="00CD5C48">
              <w:rPr>
                <w:b/>
                <w:sz w:val="16"/>
                <w:szCs w:val="16"/>
                <w:lang w:eastAsia="fr-FR"/>
              </w:rPr>
              <w:t>Number</w:t>
            </w:r>
          </w:p>
        </w:tc>
      </w:tr>
      <w:tr w:rsidR="00221B1A" w:rsidRPr="00CD5C48" w14:paraId="4DB8476B" w14:textId="77777777" w:rsidTr="00C91DDE">
        <w:trPr>
          <w:trHeight w:val="275"/>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10A913E4" w14:textId="00858752" w:rsidR="00221B1A" w:rsidRPr="00CD5C48" w:rsidRDefault="00221B1A" w:rsidP="004507C2">
            <w:pPr>
              <w:jc w:val="left"/>
              <w:rPr>
                <w:sz w:val="16"/>
                <w:szCs w:val="16"/>
                <w:lang w:eastAsia="fr-FR"/>
              </w:rPr>
            </w:pPr>
            <w:r w:rsidRPr="00CD5C48">
              <w:rPr>
                <w:sz w:val="16"/>
                <w:szCs w:val="16"/>
                <w:lang w:eastAsia="fr-FR"/>
              </w:rPr>
              <w:t>Dynamic Objects with Texture Mapping</w:t>
            </w:r>
          </w:p>
        </w:tc>
        <w:tc>
          <w:tcPr>
            <w:tcW w:w="630" w:type="dxa"/>
            <w:vMerge w:val="restart"/>
            <w:tcBorders>
              <w:top w:val="single" w:sz="4" w:space="0" w:color="auto"/>
              <w:left w:val="single" w:sz="4" w:space="0" w:color="auto"/>
              <w:right w:val="single" w:sz="4" w:space="0" w:color="auto"/>
            </w:tcBorders>
            <w:vAlign w:val="center"/>
          </w:tcPr>
          <w:p w14:paraId="416CDD5B" w14:textId="77777777" w:rsidR="00221B1A" w:rsidRPr="00CD5C48" w:rsidRDefault="00221B1A" w:rsidP="00C91DDE">
            <w:pPr>
              <w:jc w:val="center"/>
              <w:rPr>
                <w:sz w:val="16"/>
                <w:szCs w:val="16"/>
                <w:lang w:eastAsia="fr-FR"/>
              </w:rPr>
            </w:pPr>
            <w:r w:rsidRPr="00CD5C48">
              <w:rPr>
                <w:sz w:val="16"/>
                <w:szCs w:val="16"/>
                <w:lang w:eastAsia="fr-FR"/>
              </w:rPr>
              <w:t>A</w:t>
            </w:r>
          </w:p>
        </w:tc>
        <w:tc>
          <w:tcPr>
            <w:tcW w:w="1350" w:type="dxa"/>
            <w:tcBorders>
              <w:top w:val="single" w:sz="4" w:space="0" w:color="auto"/>
              <w:left w:val="single" w:sz="4" w:space="0" w:color="auto"/>
              <w:bottom w:val="single" w:sz="4" w:space="0" w:color="auto"/>
              <w:right w:val="single" w:sz="4" w:space="0" w:color="auto"/>
            </w:tcBorders>
            <w:hideMark/>
          </w:tcPr>
          <w:p w14:paraId="0874C97F" w14:textId="65F9B46C" w:rsidR="00221B1A" w:rsidRPr="00C91DDE" w:rsidRDefault="002579D5" w:rsidP="004507C2">
            <w:pPr>
              <w:rPr>
                <w:sz w:val="12"/>
                <w:szCs w:val="12"/>
                <w:lang w:eastAsia="fr-FR"/>
              </w:rPr>
            </w:pPr>
            <w:proofErr w:type="spellStart"/>
            <w:r>
              <w:rPr>
                <w:sz w:val="12"/>
                <w:szCs w:val="12"/>
                <w:lang w:eastAsia="fr-FR"/>
              </w:rPr>
              <w:t>longdress</w:t>
            </w:r>
            <w:proofErr w:type="spellEnd"/>
          </w:p>
        </w:tc>
        <w:tc>
          <w:tcPr>
            <w:tcW w:w="810" w:type="dxa"/>
            <w:tcBorders>
              <w:top w:val="single" w:sz="4" w:space="0" w:color="auto"/>
              <w:left w:val="single" w:sz="4" w:space="0" w:color="auto"/>
              <w:bottom w:val="single" w:sz="4" w:space="0" w:color="auto"/>
              <w:right w:val="single" w:sz="4" w:space="0" w:color="auto"/>
            </w:tcBorders>
            <w:hideMark/>
          </w:tcPr>
          <w:p w14:paraId="0362D406" w14:textId="77777777" w:rsidR="00221B1A" w:rsidRPr="00CD5C48" w:rsidRDefault="00221B1A" w:rsidP="004507C2">
            <w:pPr>
              <w:jc w:val="center"/>
              <w:rPr>
                <w:sz w:val="16"/>
                <w:szCs w:val="16"/>
                <w:lang w:eastAsia="fr-FR"/>
              </w:rPr>
            </w:pPr>
            <w:r w:rsidRPr="00CD5C48">
              <w:rPr>
                <w:sz w:val="16"/>
                <w:szCs w:val="16"/>
                <w:lang w:eastAsia="fr-FR"/>
              </w:rPr>
              <w:t>300</w:t>
            </w:r>
          </w:p>
        </w:tc>
        <w:tc>
          <w:tcPr>
            <w:tcW w:w="810" w:type="dxa"/>
            <w:tcBorders>
              <w:top w:val="single" w:sz="4" w:space="0" w:color="auto"/>
              <w:left w:val="single" w:sz="4" w:space="0" w:color="auto"/>
              <w:bottom w:val="single" w:sz="4" w:space="0" w:color="auto"/>
              <w:right w:val="single" w:sz="4" w:space="0" w:color="auto"/>
            </w:tcBorders>
          </w:tcPr>
          <w:p w14:paraId="016C9737" w14:textId="77777777" w:rsidR="00221B1A" w:rsidRPr="00CD5C48" w:rsidRDefault="00221B1A" w:rsidP="004507C2">
            <w:pPr>
              <w:spacing w:before="100" w:beforeAutospacing="1" w:after="100" w:afterAutospacing="1"/>
              <w:jc w:val="center"/>
              <w:rPr>
                <w:sz w:val="16"/>
                <w:szCs w:val="16"/>
              </w:rPr>
            </w:pPr>
            <w:r w:rsidRPr="00CD5C48">
              <w:rPr>
                <w:sz w:val="16"/>
                <w:szCs w:val="16"/>
              </w:rPr>
              <w:t>22k</w:t>
            </w:r>
          </w:p>
        </w:tc>
        <w:tc>
          <w:tcPr>
            <w:tcW w:w="630" w:type="dxa"/>
            <w:tcBorders>
              <w:top w:val="single" w:sz="4" w:space="0" w:color="auto"/>
              <w:left w:val="single" w:sz="4" w:space="0" w:color="auto"/>
              <w:bottom w:val="single" w:sz="4" w:space="0" w:color="auto"/>
              <w:right w:val="single" w:sz="4" w:space="0" w:color="auto"/>
            </w:tcBorders>
            <w:hideMark/>
          </w:tcPr>
          <w:p w14:paraId="3DF1D2D3" w14:textId="77777777" w:rsidR="00221B1A" w:rsidRPr="00CD5C48" w:rsidRDefault="00221B1A" w:rsidP="004507C2">
            <w:pPr>
              <w:spacing w:before="100" w:beforeAutospacing="1" w:after="100" w:afterAutospacing="1"/>
              <w:jc w:val="center"/>
              <w:rPr>
                <w:sz w:val="16"/>
                <w:szCs w:val="16"/>
              </w:rPr>
            </w:pPr>
            <w:r w:rsidRPr="00CD5C48">
              <w:rPr>
                <w:sz w:val="16"/>
                <w:szCs w:val="16"/>
              </w:rPr>
              <w:t>40k</w:t>
            </w:r>
          </w:p>
        </w:tc>
        <w:tc>
          <w:tcPr>
            <w:tcW w:w="990" w:type="dxa"/>
            <w:tcBorders>
              <w:top w:val="single" w:sz="4" w:space="0" w:color="auto"/>
              <w:left w:val="single" w:sz="4" w:space="0" w:color="auto"/>
              <w:bottom w:val="single" w:sz="4" w:space="0" w:color="auto"/>
              <w:right w:val="single" w:sz="4" w:space="0" w:color="auto"/>
            </w:tcBorders>
            <w:hideMark/>
          </w:tcPr>
          <w:p w14:paraId="0131CB30" w14:textId="77777777" w:rsidR="00221B1A" w:rsidRPr="00CD5C48" w:rsidRDefault="00221B1A" w:rsidP="004507C2">
            <w:pPr>
              <w:jc w:val="center"/>
              <w:rPr>
                <w:sz w:val="16"/>
                <w:szCs w:val="16"/>
                <w:lang w:eastAsia="fr-FR"/>
              </w:rPr>
            </w:pPr>
            <w:r w:rsidRPr="00CD5C48">
              <w:rPr>
                <w:sz w:val="16"/>
                <w:szCs w:val="16"/>
                <w:lang w:eastAsia="fr-FR"/>
              </w:rPr>
              <w:t>10 bits</w:t>
            </w:r>
          </w:p>
        </w:tc>
        <w:tc>
          <w:tcPr>
            <w:tcW w:w="1350" w:type="dxa"/>
            <w:tcBorders>
              <w:top w:val="single" w:sz="4" w:space="0" w:color="auto"/>
              <w:left w:val="single" w:sz="4" w:space="0" w:color="auto"/>
              <w:bottom w:val="single" w:sz="4" w:space="0" w:color="auto"/>
              <w:right w:val="single" w:sz="4" w:space="0" w:color="auto"/>
            </w:tcBorders>
          </w:tcPr>
          <w:p w14:paraId="6E4CA9E8" w14:textId="77777777" w:rsidR="00221B1A" w:rsidRPr="00CD5C48" w:rsidRDefault="00221B1A" w:rsidP="004507C2">
            <w:pPr>
              <w:jc w:val="center"/>
              <w:rPr>
                <w:sz w:val="16"/>
                <w:szCs w:val="16"/>
                <w:lang w:eastAsia="fr-FR"/>
              </w:rPr>
            </w:pPr>
            <w:r w:rsidRPr="00CD5C48">
              <w:rPr>
                <w:sz w:val="16"/>
                <w:szCs w:val="16"/>
                <w:lang w:eastAsia="fr-FR"/>
              </w:rPr>
              <w:t>12 bits</w:t>
            </w:r>
          </w:p>
        </w:tc>
        <w:tc>
          <w:tcPr>
            <w:tcW w:w="900" w:type="dxa"/>
            <w:tcBorders>
              <w:top w:val="single" w:sz="4" w:space="0" w:color="auto"/>
              <w:left w:val="single" w:sz="4" w:space="0" w:color="auto"/>
              <w:bottom w:val="single" w:sz="4" w:space="0" w:color="auto"/>
              <w:right w:val="single" w:sz="4" w:space="0" w:color="auto"/>
            </w:tcBorders>
            <w:hideMark/>
          </w:tcPr>
          <w:p w14:paraId="0E1F0F57" w14:textId="77777777" w:rsidR="00221B1A" w:rsidRPr="00CD5C48" w:rsidRDefault="00221B1A" w:rsidP="004507C2">
            <w:pPr>
              <w:jc w:val="center"/>
              <w:rPr>
                <w:sz w:val="16"/>
                <w:szCs w:val="16"/>
                <w:lang w:eastAsia="fr-FR"/>
              </w:rPr>
            </w:pPr>
            <w:r w:rsidRPr="00CD5C48">
              <w:rPr>
                <w:sz w:val="16"/>
                <w:szCs w:val="16"/>
                <w:lang w:eastAsia="fr-FR"/>
              </w:rPr>
              <w:t>2k x 2k</w:t>
            </w:r>
          </w:p>
        </w:tc>
        <w:tc>
          <w:tcPr>
            <w:tcW w:w="900" w:type="dxa"/>
            <w:tcBorders>
              <w:top w:val="single" w:sz="4" w:space="0" w:color="auto"/>
              <w:left w:val="single" w:sz="4" w:space="0" w:color="auto"/>
              <w:bottom w:val="single" w:sz="4" w:space="0" w:color="auto"/>
              <w:right w:val="single" w:sz="4" w:space="0" w:color="auto"/>
            </w:tcBorders>
          </w:tcPr>
          <w:p w14:paraId="589C2464" w14:textId="77777777" w:rsidR="00221B1A" w:rsidRPr="00CD5C48" w:rsidRDefault="00221B1A" w:rsidP="004507C2">
            <w:pPr>
              <w:jc w:val="center"/>
              <w:rPr>
                <w:sz w:val="16"/>
                <w:szCs w:val="16"/>
                <w:lang w:eastAsia="fr-FR"/>
              </w:rPr>
            </w:pPr>
            <w:r w:rsidRPr="00CD5C48">
              <w:rPr>
                <w:sz w:val="16"/>
                <w:szCs w:val="16"/>
                <w:lang w:eastAsia="fr-FR"/>
              </w:rPr>
              <w:t>NA</w:t>
            </w:r>
          </w:p>
        </w:tc>
        <w:tc>
          <w:tcPr>
            <w:tcW w:w="900" w:type="dxa"/>
            <w:tcBorders>
              <w:top w:val="single" w:sz="4" w:space="0" w:color="auto"/>
              <w:left w:val="single" w:sz="4" w:space="0" w:color="auto"/>
              <w:bottom w:val="single" w:sz="4" w:space="0" w:color="auto"/>
              <w:right w:val="single" w:sz="4" w:space="0" w:color="auto"/>
            </w:tcBorders>
            <w:hideMark/>
          </w:tcPr>
          <w:p w14:paraId="792CFB79" w14:textId="77777777" w:rsidR="00221B1A" w:rsidRPr="00CD5C48" w:rsidRDefault="00221B1A" w:rsidP="004507C2">
            <w:pPr>
              <w:jc w:val="center"/>
              <w:rPr>
                <w:sz w:val="16"/>
                <w:szCs w:val="16"/>
                <w:lang w:eastAsia="fr-FR"/>
              </w:rPr>
            </w:pPr>
            <w:r w:rsidRPr="00CD5C48">
              <w:rPr>
                <w:sz w:val="16"/>
                <w:szCs w:val="16"/>
                <w:lang w:eastAsia="fr-FR"/>
              </w:rPr>
              <w:t>1</w:t>
            </w:r>
          </w:p>
        </w:tc>
      </w:tr>
      <w:tr w:rsidR="00221B1A" w:rsidRPr="00CD5C48" w14:paraId="6B1C877D" w14:textId="77777777" w:rsidTr="00C91DDE">
        <w:trPr>
          <w:trHeight w:val="233"/>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198B474" w14:textId="77777777" w:rsidR="00221B1A" w:rsidRPr="00CD5C48" w:rsidRDefault="00221B1A" w:rsidP="004507C2">
            <w:pPr>
              <w:jc w:val="left"/>
              <w:rPr>
                <w:sz w:val="16"/>
                <w:szCs w:val="16"/>
                <w:lang w:eastAsia="fr-FR"/>
              </w:rPr>
            </w:pPr>
          </w:p>
        </w:tc>
        <w:tc>
          <w:tcPr>
            <w:tcW w:w="630" w:type="dxa"/>
            <w:vMerge/>
            <w:tcBorders>
              <w:left w:val="single" w:sz="4" w:space="0" w:color="auto"/>
              <w:right w:val="single" w:sz="4" w:space="0" w:color="auto"/>
            </w:tcBorders>
            <w:vAlign w:val="center"/>
            <w:hideMark/>
          </w:tcPr>
          <w:p w14:paraId="4A4FA526" w14:textId="77777777" w:rsidR="00221B1A" w:rsidRPr="00CD5C48" w:rsidRDefault="00221B1A" w:rsidP="00C91DDE">
            <w:pPr>
              <w:jc w:val="center"/>
              <w:rPr>
                <w:sz w:val="16"/>
                <w:szCs w:val="16"/>
                <w:lang w:eastAsia="fr-FR"/>
              </w:rPr>
            </w:pPr>
          </w:p>
        </w:tc>
        <w:tc>
          <w:tcPr>
            <w:tcW w:w="1350" w:type="dxa"/>
            <w:tcBorders>
              <w:top w:val="single" w:sz="4" w:space="0" w:color="auto"/>
              <w:left w:val="single" w:sz="4" w:space="0" w:color="auto"/>
              <w:bottom w:val="single" w:sz="4" w:space="0" w:color="auto"/>
              <w:right w:val="single" w:sz="4" w:space="0" w:color="auto"/>
            </w:tcBorders>
            <w:hideMark/>
          </w:tcPr>
          <w:p w14:paraId="6C7F88EE" w14:textId="378B8ABF" w:rsidR="00221B1A" w:rsidRPr="00C91DDE" w:rsidRDefault="002579D5" w:rsidP="004507C2">
            <w:pPr>
              <w:rPr>
                <w:sz w:val="12"/>
                <w:szCs w:val="12"/>
                <w:lang w:eastAsia="fr-FR"/>
              </w:rPr>
            </w:pPr>
            <w:r>
              <w:rPr>
                <w:sz w:val="12"/>
                <w:szCs w:val="12"/>
                <w:lang w:eastAsia="fr-FR"/>
              </w:rPr>
              <w:t>soldier</w:t>
            </w:r>
          </w:p>
        </w:tc>
        <w:tc>
          <w:tcPr>
            <w:tcW w:w="810" w:type="dxa"/>
            <w:tcBorders>
              <w:top w:val="single" w:sz="4" w:space="0" w:color="auto"/>
              <w:left w:val="single" w:sz="4" w:space="0" w:color="auto"/>
              <w:bottom w:val="single" w:sz="4" w:space="0" w:color="auto"/>
              <w:right w:val="single" w:sz="4" w:space="0" w:color="auto"/>
            </w:tcBorders>
            <w:hideMark/>
          </w:tcPr>
          <w:p w14:paraId="73B50267" w14:textId="77777777" w:rsidR="00221B1A" w:rsidRPr="00CD5C48" w:rsidRDefault="00221B1A" w:rsidP="004507C2">
            <w:pPr>
              <w:jc w:val="center"/>
              <w:rPr>
                <w:sz w:val="16"/>
                <w:szCs w:val="16"/>
                <w:lang w:eastAsia="fr-FR"/>
              </w:rPr>
            </w:pPr>
            <w:r w:rsidRPr="00CD5C48">
              <w:rPr>
                <w:sz w:val="16"/>
                <w:szCs w:val="16"/>
                <w:lang w:eastAsia="fr-FR"/>
              </w:rPr>
              <w:t>300</w:t>
            </w:r>
          </w:p>
        </w:tc>
        <w:tc>
          <w:tcPr>
            <w:tcW w:w="810" w:type="dxa"/>
            <w:tcBorders>
              <w:top w:val="single" w:sz="4" w:space="0" w:color="auto"/>
              <w:left w:val="single" w:sz="4" w:space="0" w:color="auto"/>
              <w:bottom w:val="single" w:sz="4" w:space="0" w:color="auto"/>
              <w:right w:val="single" w:sz="4" w:space="0" w:color="auto"/>
            </w:tcBorders>
          </w:tcPr>
          <w:p w14:paraId="022A11A6" w14:textId="77777777" w:rsidR="00221B1A" w:rsidRPr="00CD5C48" w:rsidRDefault="00221B1A" w:rsidP="004507C2">
            <w:pPr>
              <w:spacing w:before="100" w:beforeAutospacing="1" w:after="100" w:afterAutospacing="1"/>
              <w:jc w:val="center"/>
              <w:rPr>
                <w:sz w:val="16"/>
                <w:szCs w:val="16"/>
              </w:rPr>
            </w:pPr>
            <w:r w:rsidRPr="00CD5C48">
              <w:rPr>
                <w:sz w:val="16"/>
                <w:szCs w:val="16"/>
              </w:rPr>
              <w:t>22k</w:t>
            </w:r>
          </w:p>
        </w:tc>
        <w:tc>
          <w:tcPr>
            <w:tcW w:w="630" w:type="dxa"/>
            <w:tcBorders>
              <w:top w:val="single" w:sz="4" w:space="0" w:color="auto"/>
              <w:left w:val="single" w:sz="4" w:space="0" w:color="auto"/>
              <w:bottom w:val="single" w:sz="4" w:space="0" w:color="auto"/>
              <w:right w:val="single" w:sz="4" w:space="0" w:color="auto"/>
            </w:tcBorders>
            <w:hideMark/>
          </w:tcPr>
          <w:p w14:paraId="22F3B3E5" w14:textId="77777777" w:rsidR="00221B1A" w:rsidRPr="00CD5C48" w:rsidRDefault="00221B1A" w:rsidP="004507C2">
            <w:pPr>
              <w:spacing w:before="100" w:beforeAutospacing="1" w:after="100" w:afterAutospacing="1"/>
              <w:jc w:val="center"/>
              <w:rPr>
                <w:sz w:val="16"/>
                <w:szCs w:val="16"/>
              </w:rPr>
            </w:pPr>
            <w:r w:rsidRPr="00CD5C48">
              <w:rPr>
                <w:sz w:val="16"/>
                <w:szCs w:val="16"/>
              </w:rPr>
              <w:t>40k</w:t>
            </w:r>
          </w:p>
        </w:tc>
        <w:tc>
          <w:tcPr>
            <w:tcW w:w="990" w:type="dxa"/>
            <w:tcBorders>
              <w:top w:val="single" w:sz="4" w:space="0" w:color="auto"/>
              <w:left w:val="single" w:sz="4" w:space="0" w:color="auto"/>
              <w:bottom w:val="single" w:sz="4" w:space="0" w:color="auto"/>
              <w:right w:val="single" w:sz="4" w:space="0" w:color="auto"/>
            </w:tcBorders>
            <w:hideMark/>
          </w:tcPr>
          <w:p w14:paraId="7A492092" w14:textId="77777777" w:rsidR="00221B1A" w:rsidRPr="00CD5C48" w:rsidRDefault="00221B1A" w:rsidP="004507C2">
            <w:pPr>
              <w:jc w:val="center"/>
              <w:rPr>
                <w:sz w:val="16"/>
                <w:szCs w:val="16"/>
                <w:lang w:eastAsia="fr-FR"/>
              </w:rPr>
            </w:pPr>
            <w:r w:rsidRPr="00CD5C48">
              <w:rPr>
                <w:sz w:val="16"/>
                <w:szCs w:val="16"/>
                <w:lang w:eastAsia="fr-FR"/>
              </w:rPr>
              <w:t>10 bits</w:t>
            </w:r>
          </w:p>
        </w:tc>
        <w:tc>
          <w:tcPr>
            <w:tcW w:w="1350" w:type="dxa"/>
            <w:tcBorders>
              <w:top w:val="single" w:sz="4" w:space="0" w:color="auto"/>
              <w:left w:val="single" w:sz="4" w:space="0" w:color="auto"/>
              <w:bottom w:val="single" w:sz="4" w:space="0" w:color="auto"/>
              <w:right w:val="single" w:sz="4" w:space="0" w:color="auto"/>
            </w:tcBorders>
          </w:tcPr>
          <w:p w14:paraId="627383B6" w14:textId="77777777" w:rsidR="00221B1A" w:rsidRPr="00CD5C48" w:rsidRDefault="00221B1A" w:rsidP="004507C2">
            <w:pPr>
              <w:jc w:val="center"/>
              <w:rPr>
                <w:sz w:val="16"/>
                <w:szCs w:val="16"/>
                <w:lang w:eastAsia="fr-FR"/>
              </w:rPr>
            </w:pPr>
            <w:r w:rsidRPr="00CD5C48">
              <w:rPr>
                <w:sz w:val="16"/>
                <w:szCs w:val="16"/>
                <w:lang w:eastAsia="fr-FR"/>
              </w:rPr>
              <w:t>12 bits</w:t>
            </w:r>
          </w:p>
        </w:tc>
        <w:tc>
          <w:tcPr>
            <w:tcW w:w="900" w:type="dxa"/>
            <w:tcBorders>
              <w:top w:val="single" w:sz="4" w:space="0" w:color="auto"/>
              <w:left w:val="single" w:sz="4" w:space="0" w:color="auto"/>
              <w:bottom w:val="single" w:sz="4" w:space="0" w:color="auto"/>
              <w:right w:val="single" w:sz="4" w:space="0" w:color="auto"/>
            </w:tcBorders>
            <w:hideMark/>
          </w:tcPr>
          <w:p w14:paraId="0490D4EE" w14:textId="77777777" w:rsidR="00221B1A" w:rsidRPr="00CD5C48" w:rsidRDefault="00221B1A" w:rsidP="004507C2">
            <w:pPr>
              <w:jc w:val="center"/>
              <w:rPr>
                <w:sz w:val="16"/>
                <w:szCs w:val="16"/>
                <w:lang w:eastAsia="fr-FR"/>
              </w:rPr>
            </w:pPr>
            <w:r w:rsidRPr="00CD5C48">
              <w:rPr>
                <w:sz w:val="16"/>
                <w:szCs w:val="16"/>
                <w:lang w:eastAsia="fr-FR"/>
              </w:rPr>
              <w:t>2k x 2k</w:t>
            </w:r>
          </w:p>
        </w:tc>
        <w:tc>
          <w:tcPr>
            <w:tcW w:w="900" w:type="dxa"/>
            <w:tcBorders>
              <w:top w:val="single" w:sz="4" w:space="0" w:color="auto"/>
              <w:left w:val="single" w:sz="4" w:space="0" w:color="auto"/>
              <w:bottom w:val="single" w:sz="4" w:space="0" w:color="auto"/>
              <w:right w:val="single" w:sz="4" w:space="0" w:color="auto"/>
            </w:tcBorders>
          </w:tcPr>
          <w:p w14:paraId="434572F2" w14:textId="77777777" w:rsidR="00221B1A" w:rsidRPr="00CD5C48" w:rsidRDefault="00221B1A" w:rsidP="004507C2">
            <w:pPr>
              <w:jc w:val="center"/>
              <w:rPr>
                <w:sz w:val="16"/>
                <w:szCs w:val="16"/>
                <w:lang w:eastAsia="fr-FR"/>
              </w:rPr>
            </w:pPr>
            <w:r w:rsidRPr="00CD5C48">
              <w:rPr>
                <w:sz w:val="16"/>
                <w:szCs w:val="16"/>
                <w:lang w:eastAsia="fr-FR"/>
              </w:rPr>
              <w:t>NA</w:t>
            </w:r>
          </w:p>
        </w:tc>
        <w:tc>
          <w:tcPr>
            <w:tcW w:w="900" w:type="dxa"/>
            <w:tcBorders>
              <w:top w:val="single" w:sz="4" w:space="0" w:color="auto"/>
              <w:left w:val="single" w:sz="4" w:space="0" w:color="auto"/>
              <w:bottom w:val="single" w:sz="4" w:space="0" w:color="auto"/>
              <w:right w:val="single" w:sz="4" w:space="0" w:color="auto"/>
            </w:tcBorders>
            <w:hideMark/>
          </w:tcPr>
          <w:p w14:paraId="5A578880" w14:textId="77777777" w:rsidR="00221B1A" w:rsidRPr="00CD5C48" w:rsidRDefault="00221B1A" w:rsidP="004507C2">
            <w:pPr>
              <w:jc w:val="center"/>
              <w:rPr>
                <w:sz w:val="16"/>
                <w:szCs w:val="16"/>
                <w:lang w:eastAsia="fr-FR"/>
              </w:rPr>
            </w:pPr>
            <w:r w:rsidRPr="00CD5C48">
              <w:rPr>
                <w:sz w:val="16"/>
                <w:szCs w:val="16"/>
                <w:lang w:eastAsia="fr-FR"/>
              </w:rPr>
              <w:t>2</w:t>
            </w:r>
          </w:p>
        </w:tc>
      </w:tr>
      <w:tr w:rsidR="00221B1A" w:rsidRPr="00CD5C48" w14:paraId="3F91BE17" w14:textId="77777777" w:rsidTr="00C91DDE">
        <w:trPr>
          <w:trHeight w:val="233"/>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086C351" w14:textId="77777777" w:rsidR="00221B1A" w:rsidRPr="00CD5C48" w:rsidRDefault="00221B1A" w:rsidP="004507C2">
            <w:pPr>
              <w:jc w:val="left"/>
              <w:rPr>
                <w:sz w:val="16"/>
                <w:szCs w:val="16"/>
                <w:lang w:eastAsia="fr-FR"/>
              </w:rPr>
            </w:pPr>
          </w:p>
        </w:tc>
        <w:tc>
          <w:tcPr>
            <w:tcW w:w="630" w:type="dxa"/>
            <w:vMerge w:val="restart"/>
            <w:tcBorders>
              <w:left w:val="single" w:sz="4" w:space="0" w:color="auto"/>
              <w:right w:val="single" w:sz="4" w:space="0" w:color="auto"/>
            </w:tcBorders>
            <w:vAlign w:val="center"/>
            <w:hideMark/>
          </w:tcPr>
          <w:p w14:paraId="0CFFCC7A" w14:textId="77777777" w:rsidR="00221B1A" w:rsidRPr="00CD5C48" w:rsidRDefault="00221B1A" w:rsidP="00C91DDE">
            <w:pPr>
              <w:jc w:val="center"/>
              <w:rPr>
                <w:sz w:val="16"/>
                <w:szCs w:val="16"/>
                <w:lang w:eastAsia="fr-FR"/>
              </w:rPr>
            </w:pPr>
            <w:r w:rsidRPr="00CD5C48">
              <w:rPr>
                <w:sz w:val="16"/>
                <w:szCs w:val="16"/>
                <w:lang w:eastAsia="fr-FR"/>
              </w:rPr>
              <w:t>B</w:t>
            </w:r>
          </w:p>
        </w:tc>
        <w:tc>
          <w:tcPr>
            <w:tcW w:w="1350" w:type="dxa"/>
            <w:tcBorders>
              <w:top w:val="single" w:sz="4" w:space="0" w:color="auto"/>
              <w:left w:val="single" w:sz="4" w:space="0" w:color="auto"/>
              <w:bottom w:val="single" w:sz="4" w:space="0" w:color="auto"/>
              <w:right w:val="single" w:sz="4" w:space="0" w:color="auto"/>
            </w:tcBorders>
            <w:hideMark/>
          </w:tcPr>
          <w:p w14:paraId="4C5413D3" w14:textId="7F56905C" w:rsidR="00221B1A" w:rsidRPr="00C91DDE" w:rsidRDefault="002579D5" w:rsidP="004507C2">
            <w:pPr>
              <w:rPr>
                <w:sz w:val="12"/>
                <w:szCs w:val="12"/>
                <w:lang w:eastAsia="fr-FR"/>
              </w:rPr>
            </w:pPr>
            <w:proofErr w:type="spellStart"/>
            <w:r>
              <w:rPr>
                <w:sz w:val="12"/>
                <w:szCs w:val="12"/>
                <w:lang w:eastAsia="fr-FR"/>
              </w:rPr>
              <w:t>b</w:t>
            </w:r>
            <w:r w:rsidRPr="00C91DDE">
              <w:rPr>
                <w:sz w:val="12"/>
                <w:szCs w:val="12"/>
                <w:lang w:eastAsia="fr-FR"/>
              </w:rPr>
              <w:t>asketball</w:t>
            </w:r>
            <w:r w:rsidR="00221B1A" w:rsidRPr="00C91DDE">
              <w:rPr>
                <w:sz w:val="12"/>
                <w:szCs w:val="12"/>
                <w:lang w:eastAsia="fr-FR"/>
              </w:rPr>
              <w:t>_player</w:t>
            </w:r>
            <w:proofErr w:type="spellEnd"/>
          </w:p>
        </w:tc>
        <w:tc>
          <w:tcPr>
            <w:tcW w:w="810" w:type="dxa"/>
            <w:tcBorders>
              <w:top w:val="single" w:sz="4" w:space="0" w:color="auto"/>
              <w:left w:val="single" w:sz="4" w:space="0" w:color="auto"/>
              <w:bottom w:val="single" w:sz="4" w:space="0" w:color="auto"/>
              <w:right w:val="single" w:sz="4" w:space="0" w:color="auto"/>
            </w:tcBorders>
            <w:hideMark/>
          </w:tcPr>
          <w:p w14:paraId="508965A3" w14:textId="77777777" w:rsidR="00221B1A" w:rsidRPr="00CD5C48" w:rsidRDefault="00221B1A" w:rsidP="004507C2">
            <w:pPr>
              <w:jc w:val="center"/>
              <w:rPr>
                <w:sz w:val="16"/>
                <w:szCs w:val="16"/>
                <w:lang w:eastAsia="fr-FR"/>
              </w:rPr>
            </w:pPr>
            <w:r w:rsidRPr="00CD5C48">
              <w:rPr>
                <w:sz w:val="16"/>
                <w:szCs w:val="16"/>
                <w:lang w:eastAsia="fr-FR"/>
              </w:rPr>
              <w:t>300</w:t>
            </w:r>
          </w:p>
        </w:tc>
        <w:tc>
          <w:tcPr>
            <w:tcW w:w="810" w:type="dxa"/>
            <w:tcBorders>
              <w:top w:val="single" w:sz="4" w:space="0" w:color="auto"/>
              <w:left w:val="single" w:sz="4" w:space="0" w:color="auto"/>
              <w:bottom w:val="single" w:sz="4" w:space="0" w:color="auto"/>
              <w:right w:val="single" w:sz="4" w:space="0" w:color="auto"/>
            </w:tcBorders>
          </w:tcPr>
          <w:p w14:paraId="420CEBD7" w14:textId="77777777" w:rsidR="00221B1A" w:rsidRPr="00CD5C48" w:rsidRDefault="00221B1A" w:rsidP="004507C2">
            <w:pPr>
              <w:spacing w:before="100" w:beforeAutospacing="1" w:after="100" w:afterAutospacing="1"/>
              <w:jc w:val="center"/>
              <w:rPr>
                <w:sz w:val="16"/>
                <w:szCs w:val="16"/>
              </w:rPr>
            </w:pPr>
            <w:r w:rsidRPr="00CD5C48">
              <w:rPr>
                <w:sz w:val="16"/>
                <w:szCs w:val="16"/>
              </w:rPr>
              <w:t>20k</w:t>
            </w:r>
          </w:p>
        </w:tc>
        <w:tc>
          <w:tcPr>
            <w:tcW w:w="630" w:type="dxa"/>
            <w:tcBorders>
              <w:top w:val="single" w:sz="4" w:space="0" w:color="auto"/>
              <w:left w:val="single" w:sz="4" w:space="0" w:color="auto"/>
              <w:bottom w:val="single" w:sz="4" w:space="0" w:color="auto"/>
              <w:right w:val="single" w:sz="4" w:space="0" w:color="auto"/>
            </w:tcBorders>
            <w:hideMark/>
          </w:tcPr>
          <w:p w14:paraId="04C077D8" w14:textId="77777777" w:rsidR="00221B1A" w:rsidRPr="00CD5C48" w:rsidRDefault="00221B1A" w:rsidP="004507C2">
            <w:pPr>
              <w:spacing w:before="100" w:beforeAutospacing="1" w:after="100" w:afterAutospacing="1"/>
              <w:jc w:val="center"/>
              <w:rPr>
                <w:sz w:val="16"/>
                <w:szCs w:val="16"/>
              </w:rPr>
            </w:pPr>
            <w:r w:rsidRPr="00CD5C48">
              <w:rPr>
                <w:sz w:val="16"/>
                <w:szCs w:val="16"/>
              </w:rPr>
              <w:t>40k</w:t>
            </w:r>
          </w:p>
        </w:tc>
        <w:tc>
          <w:tcPr>
            <w:tcW w:w="990" w:type="dxa"/>
            <w:tcBorders>
              <w:top w:val="single" w:sz="4" w:space="0" w:color="auto"/>
              <w:left w:val="single" w:sz="4" w:space="0" w:color="auto"/>
              <w:bottom w:val="single" w:sz="4" w:space="0" w:color="auto"/>
              <w:right w:val="single" w:sz="4" w:space="0" w:color="auto"/>
            </w:tcBorders>
            <w:hideMark/>
          </w:tcPr>
          <w:p w14:paraId="66C239B0" w14:textId="77777777" w:rsidR="00221B1A" w:rsidRPr="00CD5C48" w:rsidRDefault="00221B1A" w:rsidP="004507C2">
            <w:pPr>
              <w:jc w:val="center"/>
              <w:rPr>
                <w:sz w:val="16"/>
                <w:szCs w:val="16"/>
                <w:lang w:eastAsia="fr-FR"/>
              </w:rPr>
            </w:pPr>
            <w:r w:rsidRPr="00CD5C48">
              <w:rPr>
                <w:sz w:val="16"/>
                <w:szCs w:val="16"/>
                <w:lang w:eastAsia="fr-FR"/>
              </w:rPr>
              <w:t>12 bits</w:t>
            </w:r>
          </w:p>
        </w:tc>
        <w:tc>
          <w:tcPr>
            <w:tcW w:w="1350" w:type="dxa"/>
            <w:tcBorders>
              <w:top w:val="single" w:sz="4" w:space="0" w:color="auto"/>
              <w:left w:val="single" w:sz="4" w:space="0" w:color="auto"/>
              <w:bottom w:val="single" w:sz="4" w:space="0" w:color="auto"/>
              <w:right w:val="single" w:sz="4" w:space="0" w:color="auto"/>
            </w:tcBorders>
          </w:tcPr>
          <w:p w14:paraId="442BF2D3" w14:textId="77777777" w:rsidR="00221B1A" w:rsidRPr="00CD5C48" w:rsidRDefault="00221B1A" w:rsidP="004507C2">
            <w:pPr>
              <w:jc w:val="center"/>
              <w:rPr>
                <w:sz w:val="16"/>
                <w:szCs w:val="16"/>
                <w:lang w:eastAsia="fr-FR"/>
              </w:rPr>
            </w:pPr>
            <w:r w:rsidRPr="00CD5C48">
              <w:rPr>
                <w:sz w:val="16"/>
                <w:szCs w:val="16"/>
                <w:lang w:eastAsia="fr-FR"/>
              </w:rPr>
              <w:t>12 bits</w:t>
            </w:r>
          </w:p>
        </w:tc>
        <w:tc>
          <w:tcPr>
            <w:tcW w:w="900" w:type="dxa"/>
            <w:tcBorders>
              <w:top w:val="single" w:sz="4" w:space="0" w:color="auto"/>
              <w:left w:val="single" w:sz="4" w:space="0" w:color="auto"/>
              <w:bottom w:val="single" w:sz="4" w:space="0" w:color="auto"/>
              <w:right w:val="single" w:sz="4" w:space="0" w:color="auto"/>
            </w:tcBorders>
            <w:hideMark/>
          </w:tcPr>
          <w:p w14:paraId="650F52FB" w14:textId="77777777" w:rsidR="00221B1A" w:rsidRPr="00CD5C48" w:rsidRDefault="00221B1A" w:rsidP="004507C2">
            <w:pPr>
              <w:jc w:val="center"/>
              <w:rPr>
                <w:sz w:val="16"/>
                <w:szCs w:val="16"/>
                <w:lang w:eastAsia="fr-FR"/>
              </w:rPr>
            </w:pPr>
            <w:r w:rsidRPr="00CD5C48">
              <w:rPr>
                <w:sz w:val="16"/>
                <w:szCs w:val="16"/>
                <w:lang w:eastAsia="fr-FR"/>
              </w:rPr>
              <w:t>2k x 2k</w:t>
            </w:r>
          </w:p>
        </w:tc>
        <w:tc>
          <w:tcPr>
            <w:tcW w:w="900" w:type="dxa"/>
            <w:tcBorders>
              <w:top w:val="single" w:sz="4" w:space="0" w:color="auto"/>
              <w:left w:val="single" w:sz="4" w:space="0" w:color="auto"/>
              <w:bottom w:val="single" w:sz="4" w:space="0" w:color="auto"/>
              <w:right w:val="single" w:sz="4" w:space="0" w:color="auto"/>
            </w:tcBorders>
          </w:tcPr>
          <w:p w14:paraId="17EF4838" w14:textId="77777777" w:rsidR="00221B1A" w:rsidRPr="00CD5C48" w:rsidRDefault="00221B1A" w:rsidP="004507C2">
            <w:pPr>
              <w:jc w:val="center"/>
              <w:rPr>
                <w:sz w:val="16"/>
                <w:szCs w:val="16"/>
                <w:lang w:eastAsia="fr-FR"/>
              </w:rPr>
            </w:pPr>
            <w:r w:rsidRPr="00CD5C48">
              <w:rPr>
                <w:sz w:val="16"/>
                <w:szCs w:val="16"/>
                <w:lang w:eastAsia="fr-FR"/>
              </w:rPr>
              <w:t>NA</w:t>
            </w:r>
          </w:p>
        </w:tc>
        <w:tc>
          <w:tcPr>
            <w:tcW w:w="900" w:type="dxa"/>
            <w:tcBorders>
              <w:top w:val="single" w:sz="4" w:space="0" w:color="auto"/>
              <w:left w:val="single" w:sz="4" w:space="0" w:color="auto"/>
              <w:bottom w:val="single" w:sz="4" w:space="0" w:color="auto"/>
              <w:right w:val="single" w:sz="4" w:space="0" w:color="auto"/>
            </w:tcBorders>
            <w:hideMark/>
          </w:tcPr>
          <w:p w14:paraId="51B2486F" w14:textId="77777777" w:rsidR="00221B1A" w:rsidRPr="00CD5C48" w:rsidRDefault="00221B1A" w:rsidP="004507C2">
            <w:pPr>
              <w:jc w:val="center"/>
              <w:rPr>
                <w:sz w:val="16"/>
                <w:szCs w:val="16"/>
                <w:lang w:eastAsia="fr-FR"/>
              </w:rPr>
            </w:pPr>
            <w:r w:rsidRPr="00CD5C48">
              <w:rPr>
                <w:sz w:val="16"/>
                <w:szCs w:val="16"/>
                <w:lang w:eastAsia="fr-FR"/>
              </w:rPr>
              <w:t>3</w:t>
            </w:r>
          </w:p>
        </w:tc>
      </w:tr>
      <w:tr w:rsidR="00221B1A" w:rsidRPr="00CD5C48" w14:paraId="30362440" w14:textId="77777777" w:rsidTr="00C91DDE">
        <w:trPr>
          <w:trHeight w:val="246"/>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5536442F" w14:textId="77777777" w:rsidR="00221B1A" w:rsidRPr="00CD5C48" w:rsidRDefault="00221B1A" w:rsidP="004507C2">
            <w:pPr>
              <w:jc w:val="left"/>
              <w:rPr>
                <w:sz w:val="16"/>
                <w:szCs w:val="16"/>
                <w:lang w:eastAsia="fr-FR"/>
              </w:rPr>
            </w:pPr>
          </w:p>
        </w:tc>
        <w:tc>
          <w:tcPr>
            <w:tcW w:w="630" w:type="dxa"/>
            <w:vMerge/>
            <w:tcBorders>
              <w:left w:val="single" w:sz="4" w:space="0" w:color="auto"/>
              <w:right w:val="single" w:sz="4" w:space="0" w:color="auto"/>
            </w:tcBorders>
            <w:vAlign w:val="center"/>
            <w:hideMark/>
          </w:tcPr>
          <w:p w14:paraId="1DE29206" w14:textId="77777777" w:rsidR="00221B1A" w:rsidRPr="00CD5C48" w:rsidRDefault="00221B1A" w:rsidP="00C91DDE">
            <w:pPr>
              <w:jc w:val="center"/>
              <w:rPr>
                <w:sz w:val="16"/>
                <w:szCs w:val="16"/>
                <w:lang w:eastAsia="fr-FR"/>
              </w:rPr>
            </w:pPr>
          </w:p>
        </w:tc>
        <w:tc>
          <w:tcPr>
            <w:tcW w:w="1350" w:type="dxa"/>
            <w:tcBorders>
              <w:top w:val="single" w:sz="4" w:space="0" w:color="auto"/>
              <w:left w:val="single" w:sz="4" w:space="0" w:color="auto"/>
              <w:bottom w:val="single" w:sz="4" w:space="0" w:color="auto"/>
              <w:right w:val="single" w:sz="4" w:space="0" w:color="auto"/>
            </w:tcBorders>
            <w:hideMark/>
          </w:tcPr>
          <w:p w14:paraId="1808A695" w14:textId="36ED047F" w:rsidR="00221B1A" w:rsidRPr="00C91DDE" w:rsidRDefault="002579D5" w:rsidP="004507C2">
            <w:pPr>
              <w:rPr>
                <w:sz w:val="12"/>
                <w:szCs w:val="12"/>
                <w:lang w:eastAsia="fr-FR"/>
              </w:rPr>
            </w:pPr>
            <w:r>
              <w:rPr>
                <w:sz w:val="12"/>
                <w:szCs w:val="12"/>
                <w:lang w:eastAsia="fr-FR"/>
              </w:rPr>
              <w:t>d</w:t>
            </w:r>
            <w:r w:rsidRPr="00C91DDE">
              <w:rPr>
                <w:sz w:val="12"/>
                <w:szCs w:val="12"/>
                <w:lang w:eastAsia="fr-FR"/>
              </w:rPr>
              <w:t>ancer</w:t>
            </w:r>
          </w:p>
        </w:tc>
        <w:tc>
          <w:tcPr>
            <w:tcW w:w="810" w:type="dxa"/>
            <w:tcBorders>
              <w:top w:val="single" w:sz="4" w:space="0" w:color="auto"/>
              <w:left w:val="single" w:sz="4" w:space="0" w:color="auto"/>
              <w:bottom w:val="single" w:sz="4" w:space="0" w:color="auto"/>
              <w:right w:val="single" w:sz="4" w:space="0" w:color="auto"/>
            </w:tcBorders>
            <w:hideMark/>
          </w:tcPr>
          <w:p w14:paraId="1EEB50A9" w14:textId="77777777" w:rsidR="00221B1A" w:rsidRPr="00CD5C48" w:rsidRDefault="00221B1A" w:rsidP="004507C2">
            <w:pPr>
              <w:jc w:val="center"/>
              <w:rPr>
                <w:sz w:val="16"/>
                <w:szCs w:val="16"/>
                <w:lang w:eastAsia="fr-FR"/>
              </w:rPr>
            </w:pPr>
            <w:r w:rsidRPr="00CD5C48">
              <w:rPr>
                <w:sz w:val="16"/>
                <w:szCs w:val="16"/>
                <w:lang w:eastAsia="fr-FR"/>
              </w:rPr>
              <w:t>300</w:t>
            </w:r>
          </w:p>
        </w:tc>
        <w:tc>
          <w:tcPr>
            <w:tcW w:w="810" w:type="dxa"/>
            <w:tcBorders>
              <w:top w:val="single" w:sz="4" w:space="0" w:color="auto"/>
              <w:left w:val="single" w:sz="4" w:space="0" w:color="auto"/>
              <w:bottom w:val="single" w:sz="4" w:space="0" w:color="auto"/>
              <w:right w:val="single" w:sz="4" w:space="0" w:color="auto"/>
            </w:tcBorders>
          </w:tcPr>
          <w:p w14:paraId="44823584" w14:textId="77777777" w:rsidR="00221B1A" w:rsidRPr="00CD5C48" w:rsidRDefault="00221B1A" w:rsidP="004507C2">
            <w:pPr>
              <w:spacing w:before="100" w:beforeAutospacing="1" w:after="100" w:afterAutospacing="1"/>
              <w:jc w:val="center"/>
              <w:rPr>
                <w:sz w:val="16"/>
                <w:szCs w:val="16"/>
              </w:rPr>
            </w:pPr>
            <w:r w:rsidRPr="00CD5C48">
              <w:rPr>
                <w:sz w:val="16"/>
                <w:szCs w:val="16"/>
              </w:rPr>
              <w:t>20k</w:t>
            </w:r>
          </w:p>
        </w:tc>
        <w:tc>
          <w:tcPr>
            <w:tcW w:w="630" w:type="dxa"/>
            <w:tcBorders>
              <w:top w:val="single" w:sz="4" w:space="0" w:color="auto"/>
              <w:left w:val="single" w:sz="4" w:space="0" w:color="auto"/>
              <w:bottom w:val="single" w:sz="4" w:space="0" w:color="auto"/>
              <w:right w:val="single" w:sz="4" w:space="0" w:color="auto"/>
            </w:tcBorders>
            <w:hideMark/>
          </w:tcPr>
          <w:p w14:paraId="524BE5CA" w14:textId="77777777" w:rsidR="00221B1A" w:rsidRPr="00CD5C48" w:rsidRDefault="00221B1A" w:rsidP="004507C2">
            <w:pPr>
              <w:spacing w:before="100" w:beforeAutospacing="1" w:after="100" w:afterAutospacing="1"/>
              <w:jc w:val="center"/>
              <w:rPr>
                <w:sz w:val="16"/>
                <w:szCs w:val="16"/>
              </w:rPr>
            </w:pPr>
            <w:r w:rsidRPr="00CD5C48">
              <w:rPr>
                <w:sz w:val="16"/>
                <w:szCs w:val="16"/>
              </w:rPr>
              <w:t>40k</w:t>
            </w:r>
          </w:p>
        </w:tc>
        <w:tc>
          <w:tcPr>
            <w:tcW w:w="990" w:type="dxa"/>
            <w:tcBorders>
              <w:top w:val="single" w:sz="4" w:space="0" w:color="auto"/>
              <w:left w:val="single" w:sz="4" w:space="0" w:color="auto"/>
              <w:bottom w:val="single" w:sz="4" w:space="0" w:color="auto"/>
              <w:right w:val="single" w:sz="4" w:space="0" w:color="auto"/>
            </w:tcBorders>
            <w:hideMark/>
          </w:tcPr>
          <w:p w14:paraId="44BB523F" w14:textId="77777777" w:rsidR="00221B1A" w:rsidRPr="00CD5C48" w:rsidRDefault="00221B1A" w:rsidP="004507C2">
            <w:pPr>
              <w:jc w:val="center"/>
              <w:rPr>
                <w:sz w:val="16"/>
                <w:szCs w:val="16"/>
                <w:lang w:eastAsia="fr-FR"/>
              </w:rPr>
            </w:pPr>
            <w:r w:rsidRPr="00CD5C48">
              <w:rPr>
                <w:sz w:val="16"/>
                <w:szCs w:val="16"/>
                <w:lang w:eastAsia="fr-FR"/>
              </w:rPr>
              <w:t>12 bits</w:t>
            </w:r>
          </w:p>
        </w:tc>
        <w:tc>
          <w:tcPr>
            <w:tcW w:w="1350" w:type="dxa"/>
            <w:tcBorders>
              <w:top w:val="single" w:sz="4" w:space="0" w:color="auto"/>
              <w:left w:val="single" w:sz="4" w:space="0" w:color="auto"/>
              <w:bottom w:val="single" w:sz="4" w:space="0" w:color="auto"/>
              <w:right w:val="single" w:sz="4" w:space="0" w:color="auto"/>
            </w:tcBorders>
          </w:tcPr>
          <w:p w14:paraId="614F08E3" w14:textId="77777777" w:rsidR="00221B1A" w:rsidRPr="00CD5C48" w:rsidRDefault="00221B1A" w:rsidP="004507C2">
            <w:pPr>
              <w:jc w:val="center"/>
              <w:rPr>
                <w:sz w:val="16"/>
                <w:szCs w:val="16"/>
                <w:lang w:eastAsia="fr-FR"/>
              </w:rPr>
            </w:pPr>
            <w:r w:rsidRPr="00CD5C48">
              <w:rPr>
                <w:sz w:val="16"/>
                <w:szCs w:val="16"/>
                <w:lang w:eastAsia="fr-FR"/>
              </w:rPr>
              <w:t>12 bits</w:t>
            </w:r>
          </w:p>
        </w:tc>
        <w:tc>
          <w:tcPr>
            <w:tcW w:w="900" w:type="dxa"/>
            <w:tcBorders>
              <w:top w:val="single" w:sz="4" w:space="0" w:color="auto"/>
              <w:left w:val="single" w:sz="4" w:space="0" w:color="auto"/>
              <w:bottom w:val="single" w:sz="4" w:space="0" w:color="auto"/>
              <w:right w:val="single" w:sz="4" w:space="0" w:color="auto"/>
            </w:tcBorders>
            <w:hideMark/>
          </w:tcPr>
          <w:p w14:paraId="3014C9AD" w14:textId="77777777" w:rsidR="00221B1A" w:rsidRPr="00CD5C48" w:rsidRDefault="00221B1A" w:rsidP="004507C2">
            <w:pPr>
              <w:jc w:val="center"/>
              <w:rPr>
                <w:sz w:val="16"/>
                <w:szCs w:val="16"/>
                <w:lang w:eastAsia="fr-FR"/>
              </w:rPr>
            </w:pPr>
            <w:r w:rsidRPr="00CD5C48">
              <w:rPr>
                <w:sz w:val="16"/>
                <w:szCs w:val="16"/>
                <w:lang w:eastAsia="fr-FR"/>
              </w:rPr>
              <w:t>2k x 2k</w:t>
            </w:r>
          </w:p>
        </w:tc>
        <w:tc>
          <w:tcPr>
            <w:tcW w:w="900" w:type="dxa"/>
            <w:tcBorders>
              <w:top w:val="single" w:sz="4" w:space="0" w:color="auto"/>
              <w:left w:val="single" w:sz="4" w:space="0" w:color="auto"/>
              <w:bottom w:val="single" w:sz="4" w:space="0" w:color="auto"/>
              <w:right w:val="single" w:sz="4" w:space="0" w:color="auto"/>
            </w:tcBorders>
          </w:tcPr>
          <w:p w14:paraId="2889CA31" w14:textId="77777777" w:rsidR="00221B1A" w:rsidRPr="00CD5C48" w:rsidRDefault="00221B1A" w:rsidP="004507C2">
            <w:pPr>
              <w:jc w:val="center"/>
              <w:rPr>
                <w:sz w:val="16"/>
                <w:szCs w:val="16"/>
                <w:lang w:eastAsia="fr-FR"/>
              </w:rPr>
            </w:pPr>
            <w:r w:rsidRPr="00CD5C48">
              <w:rPr>
                <w:sz w:val="16"/>
                <w:szCs w:val="16"/>
                <w:lang w:eastAsia="fr-FR"/>
              </w:rPr>
              <w:t>NA</w:t>
            </w:r>
          </w:p>
        </w:tc>
        <w:tc>
          <w:tcPr>
            <w:tcW w:w="900" w:type="dxa"/>
            <w:tcBorders>
              <w:top w:val="single" w:sz="4" w:space="0" w:color="auto"/>
              <w:left w:val="single" w:sz="4" w:space="0" w:color="auto"/>
              <w:bottom w:val="single" w:sz="4" w:space="0" w:color="auto"/>
              <w:right w:val="single" w:sz="4" w:space="0" w:color="auto"/>
            </w:tcBorders>
            <w:hideMark/>
          </w:tcPr>
          <w:p w14:paraId="491E7332" w14:textId="77777777" w:rsidR="00221B1A" w:rsidRPr="00CD5C48" w:rsidRDefault="00221B1A" w:rsidP="004507C2">
            <w:pPr>
              <w:jc w:val="center"/>
              <w:rPr>
                <w:sz w:val="16"/>
                <w:szCs w:val="16"/>
                <w:lang w:eastAsia="fr-FR"/>
              </w:rPr>
            </w:pPr>
            <w:r w:rsidRPr="00CD5C48">
              <w:rPr>
                <w:sz w:val="16"/>
                <w:szCs w:val="16"/>
                <w:lang w:eastAsia="fr-FR"/>
              </w:rPr>
              <w:t>4</w:t>
            </w:r>
          </w:p>
        </w:tc>
      </w:tr>
      <w:tr w:rsidR="00221B1A" w:rsidRPr="00CD5C48" w14:paraId="7BBE605D" w14:textId="77777777" w:rsidTr="00C91DDE">
        <w:trPr>
          <w:trHeight w:val="233"/>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281971FC" w14:textId="77777777" w:rsidR="00221B1A" w:rsidRPr="00CD5C48" w:rsidRDefault="00221B1A" w:rsidP="004507C2">
            <w:pPr>
              <w:jc w:val="left"/>
              <w:rPr>
                <w:sz w:val="16"/>
                <w:szCs w:val="16"/>
                <w:lang w:eastAsia="fr-FR"/>
              </w:rPr>
            </w:pPr>
          </w:p>
        </w:tc>
        <w:tc>
          <w:tcPr>
            <w:tcW w:w="630" w:type="dxa"/>
            <w:vMerge w:val="restart"/>
            <w:tcBorders>
              <w:left w:val="single" w:sz="4" w:space="0" w:color="auto"/>
              <w:right w:val="single" w:sz="4" w:space="0" w:color="auto"/>
            </w:tcBorders>
            <w:vAlign w:val="center"/>
            <w:hideMark/>
          </w:tcPr>
          <w:p w14:paraId="73369601" w14:textId="77777777" w:rsidR="00221B1A" w:rsidRPr="00CD5C48" w:rsidRDefault="00221B1A" w:rsidP="00C91DDE">
            <w:pPr>
              <w:jc w:val="center"/>
              <w:rPr>
                <w:sz w:val="16"/>
                <w:szCs w:val="16"/>
                <w:lang w:eastAsia="fr-FR"/>
              </w:rPr>
            </w:pPr>
            <w:r w:rsidRPr="00CD5C48">
              <w:rPr>
                <w:sz w:val="16"/>
                <w:szCs w:val="16"/>
                <w:lang w:eastAsia="fr-FR"/>
              </w:rPr>
              <w:t>C</w:t>
            </w:r>
          </w:p>
        </w:tc>
        <w:tc>
          <w:tcPr>
            <w:tcW w:w="1350" w:type="dxa"/>
            <w:tcBorders>
              <w:top w:val="single" w:sz="4" w:space="0" w:color="auto"/>
              <w:left w:val="single" w:sz="4" w:space="0" w:color="auto"/>
              <w:bottom w:val="single" w:sz="4" w:space="0" w:color="auto"/>
              <w:right w:val="single" w:sz="4" w:space="0" w:color="auto"/>
            </w:tcBorders>
          </w:tcPr>
          <w:p w14:paraId="10258CD1" w14:textId="3DD24558" w:rsidR="00221B1A" w:rsidRPr="00C91DDE" w:rsidRDefault="002579D5" w:rsidP="004507C2">
            <w:pPr>
              <w:rPr>
                <w:sz w:val="12"/>
                <w:szCs w:val="12"/>
                <w:lang w:eastAsia="fr-FR"/>
              </w:rPr>
            </w:pPr>
            <w:r>
              <w:rPr>
                <w:sz w:val="12"/>
                <w:szCs w:val="12"/>
                <w:lang w:eastAsia="fr-FR"/>
              </w:rPr>
              <w:t>m</w:t>
            </w:r>
            <w:r w:rsidRPr="00C91DDE">
              <w:rPr>
                <w:sz w:val="12"/>
                <w:szCs w:val="12"/>
                <w:lang w:eastAsia="fr-FR"/>
              </w:rPr>
              <w:t>itch</w:t>
            </w:r>
          </w:p>
        </w:tc>
        <w:tc>
          <w:tcPr>
            <w:tcW w:w="810" w:type="dxa"/>
            <w:tcBorders>
              <w:top w:val="single" w:sz="4" w:space="0" w:color="auto"/>
              <w:left w:val="single" w:sz="4" w:space="0" w:color="auto"/>
              <w:bottom w:val="single" w:sz="4" w:space="0" w:color="auto"/>
              <w:right w:val="single" w:sz="4" w:space="0" w:color="auto"/>
            </w:tcBorders>
          </w:tcPr>
          <w:p w14:paraId="0B97E97F" w14:textId="77777777" w:rsidR="00221B1A" w:rsidRPr="00CD5C48" w:rsidRDefault="00221B1A" w:rsidP="004507C2">
            <w:pPr>
              <w:jc w:val="center"/>
              <w:rPr>
                <w:sz w:val="16"/>
                <w:szCs w:val="16"/>
                <w:lang w:eastAsia="fr-FR"/>
              </w:rPr>
            </w:pPr>
            <w:r w:rsidRPr="00CD5C48">
              <w:rPr>
                <w:sz w:val="16"/>
                <w:szCs w:val="16"/>
                <w:lang w:eastAsia="fr-FR"/>
              </w:rPr>
              <w:t>300</w:t>
            </w:r>
          </w:p>
        </w:tc>
        <w:tc>
          <w:tcPr>
            <w:tcW w:w="810" w:type="dxa"/>
            <w:tcBorders>
              <w:top w:val="single" w:sz="4" w:space="0" w:color="auto"/>
              <w:left w:val="single" w:sz="4" w:space="0" w:color="auto"/>
              <w:bottom w:val="single" w:sz="4" w:space="0" w:color="auto"/>
              <w:right w:val="single" w:sz="4" w:space="0" w:color="auto"/>
            </w:tcBorders>
          </w:tcPr>
          <w:p w14:paraId="5DE5701F" w14:textId="77777777" w:rsidR="00221B1A" w:rsidRPr="00CD5C48" w:rsidRDefault="00221B1A" w:rsidP="004507C2">
            <w:pPr>
              <w:spacing w:before="100" w:beforeAutospacing="1" w:after="100" w:afterAutospacing="1"/>
              <w:jc w:val="center"/>
              <w:rPr>
                <w:sz w:val="16"/>
                <w:szCs w:val="16"/>
              </w:rPr>
            </w:pPr>
            <w:r w:rsidRPr="00CD5C48">
              <w:rPr>
                <w:sz w:val="16"/>
                <w:szCs w:val="16"/>
              </w:rPr>
              <w:t>16k</w:t>
            </w:r>
          </w:p>
        </w:tc>
        <w:tc>
          <w:tcPr>
            <w:tcW w:w="630" w:type="dxa"/>
            <w:tcBorders>
              <w:top w:val="single" w:sz="4" w:space="0" w:color="auto"/>
              <w:left w:val="single" w:sz="4" w:space="0" w:color="auto"/>
              <w:bottom w:val="single" w:sz="4" w:space="0" w:color="auto"/>
              <w:right w:val="single" w:sz="4" w:space="0" w:color="auto"/>
            </w:tcBorders>
          </w:tcPr>
          <w:p w14:paraId="460B3DF0" w14:textId="77777777" w:rsidR="00221B1A" w:rsidRPr="00CD5C48" w:rsidRDefault="00221B1A" w:rsidP="004507C2">
            <w:pPr>
              <w:spacing w:before="100" w:beforeAutospacing="1" w:after="100" w:afterAutospacing="1"/>
              <w:jc w:val="center"/>
              <w:rPr>
                <w:sz w:val="16"/>
                <w:szCs w:val="16"/>
              </w:rPr>
            </w:pPr>
            <w:r w:rsidRPr="00CD5C48">
              <w:rPr>
                <w:sz w:val="16"/>
                <w:szCs w:val="16"/>
              </w:rPr>
              <w:t>30k</w:t>
            </w:r>
          </w:p>
        </w:tc>
        <w:tc>
          <w:tcPr>
            <w:tcW w:w="990" w:type="dxa"/>
            <w:tcBorders>
              <w:top w:val="single" w:sz="4" w:space="0" w:color="auto"/>
              <w:left w:val="single" w:sz="4" w:space="0" w:color="auto"/>
              <w:bottom w:val="single" w:sz="4" w:space="0" w:color="auto"/>
              <w:right w:val="single" w:sz="4" w:space="0" w:color="auto"/>
            </w:tcBorders>
          </w:tcPr>
          <w:p w14:paraId="3853F083" w14:textId="77777777" w:rsidR="00221B1A" w:rsidRPr="00CD5C48" w:rsidRDefault="00221B1A" w:rsidP="004507C2">
            <w:pPr>
              <w:jc w:val="center"/>
              <w:rPr>
                <w:sz w:val="16"/>
                <w:szCs w:val="16"/>
                <w:lang w:eastAsia="fr-FR"/>
              </w:rPr>
            </w:pPr>
            <w:r w:rsidRPr="00CD5C48">
              <w:rPr>
                <w:sz w:val="16"/>
                <w:szCs w:val="16"/>
                <w:lang w:eastAsia="fr-FR"/>
              </w:rPr>
              <w:t>12 bits</w:t>
            </w:r>
          </w:p>
        </w:tc>
        <w:tc>
          <w:tcPr>
            <w:tcW w:w="1350" w:type="dxa"/>
            <w:tcBorders>
              <w:top w:val="single" w:sz="4" w:space="0" w:color="auto"/>
              <w:left w:val="single" w:sz="4" w:space="0" w:color="auto"/>
              <w:bottom w:val="single" w:sz="4" w:space="0" w:color="auto"/>
              <w:right w:val="single" w:sz="4" w:space="0" w:color="auto"/>
            </w:tcBorders>
          </w:tcPr>
          <w:p w14:paraId="073EA0A5" w14:textId="77777777" w:rsidR="00221B1A" w:rsidRPr="00CD5C48" w:rsidRDefault="00221B1A" w:rsidP="004507C2">
            <w:pPr>
              <w:jc w:val="center"/>
              <w:rPr>
                <w:sz w:val="16"/>
                <w:szCs w:val="16"/>
                <w:lang w:eastAsia="fr-FR"/>
              </w:rPr>
            </w:pPr>
            <w:r w:rsidRPr="00CD5C48">
              <w:rPr>
                <w:sz w:val="16"/>
                <w:szCs w:val="16"/>
                <w:lang w:eastAsia="fr-FR"/>
              </w:rPr>
              <w:t>13 bits</w:t>
            </w:r>
          </w:p>
        </w:tc>
        <w:tc>
          <w:tcPr>
            <w:tcW w:w="900" w:type="dxa"/>
            <w:tcBorders>
              <w:top w:val="single" w:sz="4" w:space="0" w:color="auto"/>
              <w:left w:val="single" w:sz="4" w:space="0" w:color="auto"/>
              <w:bottom w:val="single" w:sz="4" w:space="0" w:color="auto"/>
              <w:right w:val="single" w:sz="4" w:space="0" w:color="auto"/>
            </w:tcBorders>
          </w:tcPr>
          <w:p w14:paraId="08A57F42" w14:textId="77777777" w:rsidR="00221B1A" w:rsidRPr="00CD5C48" w:rsidRDefault="00221B1A" w:rsidP="004507C2">
            <w:pPr>
              <w:jc w:val="center"/>
              <w:rPr>
                <w:sz w:val="16"/>
                <w:szCs w:val="16"/>
                <w:lang w:eastAsia="fr-FR"/>
              </w:rPr>
            </w:pPr>
            <w:r w:rsidRPr="00CD5C48">
              <w:rPr>
                <w:sz w:val="16"/>
                <w:szCs w:val="16"/>
                <w:lang w:eastAsia="fr-FR"/>
              </w:rPr>
              <w:t>4k x 4k</w:t>
            </w:r>
          </w:p>
        </w:tc>
        <w:tc>
          <w:tcPr>
            <w:tcW w:w="900" w:type="dxa"/>
            <w:tcBorders>
              <w:top w:val="single" w:sz="4" w:space="0" w:color="auto"/>
              <w:left w:val="single" w:sz="4" w:space="0" w:color="auto"/>
              <w:bottom w:val="single" w:sz="4" w:space="0" w:color="auto"/>
              <w:right w:val="single" w:sz="4" w:space="0" w:color="auto"/>
            </w:tcBorders>
          </w:tcPr>
          <w:p w14:paraId="500FCBFC" w14:textId="77777777" w:rsidR="00221B1A" w:rsidRPr="00CD5C48" w:rsidRDefault="00221B1A" w:rsidP="004507C2">
            <w:pPr>
              <w:jc w:val="center"/>
              <w:rPr>
                <w:sz w:val="16"/>
                <w:szCs w:val="16"/>
                <w:lang w:eastAsia="fr-FR"/>
              </w:rPr>
            </w:pPr>
            <w:r w:rsidRPr="00CD5C48">
              <w:rPr>
                <w:sz w:val="16"/>
                <w:szCs w:val="16"/>
                <w:lang w:eastAsia="fr-FR"/>
              </w:rPr>
              <w:t>NA</w:t>
            </w:r>
          </w:p>
        </w:tc>
        <w:tc>
          <w:tcPr>
            <w:tcW w:w="900" w:type="dxa"/>
            <w:tcBorders>
              <w:top w:val="single" w:sz="4" w:space="0" w:color="auto"/>
              <w:left w:val="single" w:sz="4" w:space="0" w:color="auto"/>
              <w:bottom w:val="single" w:sz="4" w:space="0" w:color="auto"/>
              <w:right w:val="single" w:sz="4" w:space="0" w:color="auto"/>
            </w:tcBorders>
            <w:hideMark/>
          </w:tcPr>
          <w:p w14:paraId="0911678E" w14:textId="77777777" w:rsidR="00221B1A" w:rsidRPr="00CD5C48" w:rsidRDefault="00221B1A" w:rsidP="004507C2">
            <w:pPr>
              <w:jc w:val="center"/>
              <w:rPr>
                <w:sz w:val="16"/>
                <w:szCs w:val="16"/>
                <w:lang w:eastAsia="fr-FR"/>
              </w:rPr>
            </w:pPr>
            <w:r w:rsidRPr="00CD5C48">
              <w:rPr>
                <w:sz w:val="16"/>
                <w:szCs w:val="16"/>
                <w:lang w:eastAsia="fr-FR"/>
              </w:rPr>
              <w:t>5</w:t>
            </w:r>
          </w:p>
        </w:tc>
      </w:tr>
      <w:tr w:rsidR="00221B1A" w:rsidRPr="00CD5C48" w14:paraId="497E7039" w14:textId="77777777" w:rsidTr="00C91DDE">
        <w:trPr>
          <w:trHeight w:val="233"/>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5183CF50" w14:textId="77777777" w:rsidR="00221B1A" w:rsidRPr="00CD5C48" w:rsidRDefault="00221B1A" w:rsidP="004507C2">
            <w:pPr>
              <w:jc w:val="left"/>
              <w:rPr>
                <w:sz w:val="16"/>
                <w:szCs w:val="16"/>
                <w:lang w:eastAsia="fr-FR"/>
              </w:rPr>
            </w:pPr>
          </w:p>
        </w:tc>
        <w:tc>
          <w:tcPr>
            <w:tcW w:w="630" w:type="dxa"/>
            <w:vMerge/>
            <w:tcBorders>
              <w:left w:val="single" w:sz="4" w:space="0" w:color="auto"/>
              <w:right w:val="single" w:sz="4" w:space="0" w:color="auto"/>
            </w:tcBorders>
            <w:vAlign w:val="center"/>
            <w:hideMark/>
          </w:tcPr>
          <w:p w14:paraId="48B50FE5" w14:textId="77777777" w:rsidR="00221B1A" w:rsidRPr="00CD5C48" w:rsidRDefault="00221B1A" w:rsidP="00C91DDE">
            <w:pPr>
              <w:jc w:val="center"/>
              <w:rPr>
                <w:sz w:val="16"/>
                <w:szCs w:val="16"/>
                <w:lang w:eastAsia="fr-FR"/>
              </w:rPr>
            </w:pPr>
          </w:p>
        </w:tc>
        <w:tc>
          <w:tcPr>
            <w:tcW w:w="1350" w:type="dxa"/>
            <w:tcBorders>
              <w:top w:val="single" w:sz="4" w:space="0" w:color="auto"/>
              <w:left w:val="single" w:sz="4" w:space="0" w:color="auto"/>
              <w:bottom w:val="single" w:sz="4" w:space="0" w:color="auto"/>
              <w:right w:val="single" w:sz="4" w:space="0" w:color="auto"/>
            </w:tcBorders>
          </w:tcPr>
          <w:p w14:paraId="652FAA3E" w14:textId="46BB0634" w:rsidR="00221B1A" w:rsidRPr="00C91DDE" w:rsidRDefault="002579D5" w:rsidP="004507C2">
            <w:pPr>
              <w:rPr>
                <w:sz w:val="12"/>
                <w:szCs w:val="12"/>
                <w:lang w:eastAsia="fr-FR"/>
              </w:rPr>
            </w:pPr>
            <w:proofErr w:type="spellStart"/>
            <w:r>
              <w:rPr>
                <w:sz w:val="12"/>
                <w:szCs w:val="12"/>
                <w:lang w:eastAsia="fr-FR"/>
              </w:rPr>
              <w:t>t</w:t>
            </w:r>
            <w:r w:rsidRPr="00C91DDE">
              <w:rPr>
                <w:sz w:val="12"/>
                <w:szCs w:val="12"/>
                <w:lang w:eastAsia="fr-FR"/>
              </w:rPr>
              <w:t>homas</w:t>
            </w:r>
            <w:proofErr w:type="spellEnd"/>
          </w:p>
        </w:tc>
        <w:tc>
          <w:tcPr>
            <w:tcW w:w="810" w:type="dxa"/>
            <w:tcBorders>
              <w:top w:val="single" w:sz="4" w:space="0" w:color="auto"/>
              <w:left w:val="single" w:sz="4" w:space="0" w:color="auto"/>
              <w:bottom w:val="single" w:sz="4" w:space="0" w:color="auto"/>
              <w:right w:val="single" w:sz="4" w:space="0" w:color="auto"/>
            </w:tcBorders>
          </w:tcPr>
          <w:p w14:paraId="70A2F57F" w14:textId="77777777" w:rsidR="00221B1A" w:rsidRPr="00CD5C48" w:rsidRDefault="00221B1A" w:rsidP="004507C2">
            <w:pPr>
              <w:jc w:val="center"/>
              <w:rPr>
                <w:sz w:val="16"/>
                <w:szCs w:val="16"/>
                <w:lang w:eastAsia="fr-FR"/>
              </w:rPr>
            </w:pPr>
            <w:r w:rsidRPr="00CD5C48">
              <w:rPr>
                <w:sz w:val="16"/>
                <w:szCs w:val="16"/>
                <w:lang w:eastAsia="fr-FR"/>
              </w:rPr>
              <w:t>300</w:t>
            </w:r>
          </w:p>
        </w:tc>
        <w:tc>
          <w:tcPr>
            <w:tcW w:w="810" w:type="dxa"/>
            <w:tcBorders>
              <w:top w:val="single" w:sz="4" w:space="0" w:color="auto"/>
              <w:left w:val="single" w:sz="4" w:space="0" w:color="auto"/>
              <w:bottom w:val="single" w:sz="4" w:space="0" w:color="auto"/>
              <w:right w:val="single" w:sz="4" w:space="0" w:color="auto"/>
            </w:tcBorders>
          </w:tcPr>
          <w:p w14:paraId="36B0F556" w14:textId="77777777" w:rsidR="00221B1A" w:rsidRPr="00CD5C48" w:rsidRDefault="00221B1A" w:rsidP="004507C2">
            <w:pPr>
              <w:spacing w:before="100" w:beforeAutospacing="1" w:after="100" w:afterAutospacing="1"/>
              <w:jc w:val="center"/>
              <w:rPr>
                <w:sz w:val="16"/>
                <w:szCs w:val="16"/>
              </w:rPr>
            </w:pPr>
            <w:r w:rsidRPr="00CD5C48">
              <w:rPr>
                <w:sz w:val="16"/>
                <w:szCs w:val="16"/>
              </w:rPr>
              <w:t>16k</w:t>
            </w:r>
          </w:p>
        </w:tc>
        <w:tc>
          <w:tcPr>
            <w:tcW w:w="630" w:type="dxa"/>
            <w:tcBorders>
              <w:top w:val="single" w:sz="4" w:space="0" w:color="auto"/>
              <w:left w:val="single" w:sz="4" w:space="0" w:color="auto"/>
              <w:bottom w:val="single" w:sz="4" w:space="0" w:color="auto"/>
              <w:right w:val="single" w:sz="4" w:space="0" w:color="auto"/>
            </w:tcBorders>
          </w:tcPr>
          <w:p w14:paraId="3DC0A2CF" w14:textId="77777777" w:rsidR="00221B1A" w:rsidRPr="00CD5C48" w:rsidRDefault="00221B1A" w:rsidP="004507C2">
            <w:pPr>
              <w:spacing w:before="100" w:beforeAutospacing="1" w:after="100" w:afterAutospacing="1"/>
              <w:jc w:val="center"/>
              <w:rPr>
                <w:sz w:val="16"/>
                <w:szCs w:val="16"/>
              </w:rPr>
            </w:pPr>
            <w:r w:rsidRPr="00CD5C48">
              <w:rPr>
                <w:sz w:val="16"/>
                <w:szCs w:val="16"/>
              </w:rPr>
              <w:t>30k</w:t>
            </w:r>
          </w:p>
        </w:tc>
        <w:tc>
          <w:tcPr>
            <w:tcW w:w="990" w:type="dxa"/>
            <w:tcBorders>
              <w:top w:val="single" w:sz="4" w:space="0" w:color="auto"/>
              <w:left w:val="single" w:sz="4" w:space="0" w:color="auto"/>
              <w:bottom w:val="single" w:sz="4" w:space="0" w:color="auto"/>
              <w:right w:val="single" w:sz="4" w:space="0" w:color="auto"/>
            </w:tcBorders>
          </w:tcPr>
          <w:p w14:paraId="2232AC61" w14:textId="77777777" w:rsidR="00221B1A" w:rsidRPr="00CD5C48" w:rsidRDefault="00221B1A" w:rsidP="004507C2">
            <w:pPr>
              <w:jc w:val="center"/>
              <w:rPr>
                <w:sz w:val="16"/>
                <w:szCs w:val="16"/>
                <w:lang w:eastAsia="fr-FR"/>
              </w:rPr>
            </w:pPr>
            <w:r w:rsidRPr="00CD5C48">
              <w:rPr>
                <w:sz w:val="16"/>
                <w:szCs w:val="16"/>
                <w:lang w:eastAsia="fr-FR"/>
              </w:rPr>
              <w:t>12 bits</w:t>
            </w:r>
          </w:p>
        </w:tc>
        <w:tc>
          <w:tcPr>
            <w:tcW w:w="1350" w:type="dxa"/>
            <w:tcBorders>
              <w:top w:val="single" w:sz="4" w:space="0" w:color="auto"/>
              <w:left w:val="single" w:sz="4" w:space="0" w:color="auto"/>
              <w:bottom w:val="single" w:sz="4" w:space="0" w:color="auto"/>
              <w:right w:val="single" w:sz="4" w:space="0" w:color="auto"/>
            </w:tcBorders>
          </w:tcPr>
          <w:p w14:paraId="0D0BBC2A" w14:textId="77777777" w:rsidR="00221B1A" w:rsidRPr="00CD5C48" w:rsidRDefault="00221B1A" w:rsidP="004507C2">
            <w:pPr>
              <w:jc w:val="center"/>
              <w:rPr>
                <w:sz w:val="16"/>
                <w:szCs w:val="16"/>
                <w:lang w:eastAsia="fr-FR"/>
              </w:rPr>
            </w:pPr>
            <w:r w:rsidRPr="00CD5C48">
              <w:rPr>
                <w:sz w:val="16"/>
                <w:szCs w:val="16"/>
                <w:lang w:eastAsia="fr-FR"/>
              </w:rPr>
              <w:t>13 bits</w:t>
            </w:r>
          </w:p>
        </w:tc>
        <w:tc>
          <w:tcPr>
            <w:tcW w:w="900" w:type="dxa"/>
            <w:tcBorders>
              <w:top w:val="single" w:sz="4" w:space="0" w:color="auto"/>
              <w:left w:val="single" w:sz="4" w:space="0" w:color="auto"/>
              <w:bottom w:val="single" w:sz="4" w:space="0" w:color="auto"/>
              <w:right w:val="single" w:sz="4" w:space="0" w:color="auto"/>
            </w:tcBorders>
          </w:tcPr>
          <w:p w14:paraId="163E5035" w14:textId="77777777" w:rsidR="00221B1A" w:rsidRPr="00CD5C48" w:rsidRDefault="00221B1A" w:rsidP="004507C2">
            <w:pPr>
              <w:jc w:val="center"/>
              <w:rPr>
                <w:sz w:val="16"/>
                <w:szCs w:val="16"/>
                <w:lang w:eastAsia="fr-FR"/>
              </w:rPr>
            </w:pPr>
            <w:r w:rsidRPr="00CD5C48">
              <w:rPr>
                <w:sz w:val="16"/>
                <w:szCs w:val="16"/>
                <w:lang w:eastAsia="fr-FR"/>
              </w:rPr>
              <w:t>4k x 4k</w:t>
            </w:r>
          </w:p>
        </w:tc>
        <w:tc>
          <w:tcPr>
            <w:tcW w:w="900" w:type="dxa"/>
            <w:tcBorders>
              <w:top w:val="single" w:sz="4" w:space="0" w:color="auto"/>
              <w:left w:val="single" w:sz="4" w:space="0" w:color="auto"/>
              <w:bottom w:val="single" w:sz="4" w:space="0" w:color="auto"/>
              <w:right w:val="single" w:sz="4" w:space="0" w:color="auto"/>
            </w:tcBorders>
          </w:tcPr>
          <w:p w14:paraId="6F97B686" w14:textId="77777777" w:rsidR="00221B1A" w:rsidRPr="00CD5C48" w:rsidRDefault="00221B1A" w:rsidP="004507C2">
            <w:pPr>
              <w:jc w:val="center"/>
              <w:rPr>
                <w:sz w:val="16"/>
                <w:szCs w:val="16"/>
                <w:lang w:eastAsia="fr-FR"/>
              </w:rPr>
            </w:pPr>
            <w:r w:rsidRPr="00CD5C48">
              <w:rPr>
                <w:sz w:val="16"/>
                <w:szCs w:val="16"/>
                <w:lang w:eastAsia="fr-FR"/>
              </w:rPr>
              <w:t>NA</w:t>
            </w:r>
          </w:p>
        </w:tc>
        <w:tc>
          <w:tcPr>
            <w:tcW w:w="900" w:type="dxa"/>
            <w:tcBorders>
              <w:top w:val="single" w:sz="4" w:space="0" w:color="auto"/>
              <w:left w:val="single" w:sz="4" w:space="0" w:color="auto"/>
              <w:bottom w:val="single" w:sz="4" w:space="0" w:color="auto"/>
              <w:right w:val="single" w:sz="4" w:space="0" w:color="auto"/>
            </w:tcBorders>
            <w:hideMark/>
          </w:tcPr>
          <w:p w14:paraId="2A423881" w14:textId="77777777" w:rsidR="00221B1A" w:rsidRPr="00CD5C48" w:rsidRDefault="00221B1A" w:rsidP="004507C2">
            <w:pPr>
              <w:jc w:val="center"/>
              <w:rPr>
                <w:sz w:val="16"/>
                <w:szCs w:val="16"/>
                <w:lang w:eastAsia="fr-FR"/>
              </w:rPr>
            </w:pPr>
            <w:r w:rsidRPr="00CD5C48">
              <w:rPr>
                <w:sz w:val="16"/>
                <w:szCs w:val="16"/>
                <w:lang w:eastAsia="fr-FR"/>
              </w:rPr>
              <w:t>6</w:t>
            </w:r>
          </w:p>
        </w:tc>
      </w:tr>
      <w:tr w:rsidR="00221B1A" w:rsidRPr="00CD5C48" w14:paraId="5204FA46" w14:textId="77777777" w:rsidTr="00C91DDE">
        <w:trPr>
          <w:trHeight w:val="246"/>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12A41FDD" w14:textId="77777777" w:rsidR="00221B1A" w:rsidRPr="00CD5C48" w:rsidRDefault="00221B1A" w:rsidP="004507C2">
            <w:pPr>
              <w:jc w:val="left"/>
              <w:rPr>
                <w:sz w:val="16"/>
                <w:szCs w:val="16"/>
                <w:lang w:eastAsia="fr-FR"/>
              </w:rPr>
            </w:pPr>
          </w:p>
        </w:tc>
        <w:tc>
          <w:tcPr>
            <w:tcW w:w="630" w:type="dxa"/>
            <w:vMerge/>
            <w:tcBorders>
              <w:left w:val="single" w:sz="4" w:space="0" w:color="auto"/>
              <w:right w:val="single" w:sz="4" w:space="0" w:color="auto"/>
            </w:tcBorders>
            <w:vAlign w:val="center"/>
            <w:hideMark/>
          </w:tcPr>
          <w:p w14:paraId="3D671D01" w14:textId="77777777" w:rsidR="00221B1A" w:rsidRPr="00CD5C48" w:rsidRDefault="00221B1A" w:rsidP="00C91DDE">
            <w:pPr>
              <w:jc w:val="center"/>
              <w:rPr>
                <w:sz w:val="16"/>
                <w:szCs w:val="16"/>
                <w:lang w:eastAsia="fr-FR"/>
              </w:rPr>
            </w:pPr>
          </w:p>
        </w:tc>
        <w:tc>
          <w:tcPr>
            <w:tcW w:w="1350" w:type="dxa"/>
            <w:tcBorders>
              <w:top w:val="single" w:sz="4" w:space="0" w:color="auto"/>
              <w:left w:val="single" w:sz="4" w:space="0" w:color="auto"/>
              <w:bottom w:val="single" w:sz="4" w:space="0" w:color="auto"/>
              <w:right w:val="single" w:sz="4" w:space="0" w:color="auto"/>
            </w:tcBorders>
          </w:tcPr>
          <w:p w14:paraId="37D08049" w14:textId="0FE9CC70" w:rsidR="00221B1A" w:rsidRPr="00C91DDE" w:rsidRDefault="002579D5" w:rsidP="004507C2">
            <w:pPr>
              <w:rPr>
                <w:sz w:val="12"/>
                <w:szCs w:val="12"/>
                <w:lang w:eastAsia="fr-FR"/>
              </w:rPr>
            </w:pPr>
            <w:r>
              <w:rPr>
                <w:sz w:val="12"/>
                <w:szCs w:val="12"/>
                <w:lang w:eastAsia="fr-FR"/>
              </w:rPr>
              <w:t>f</w:t>
            </w:r>
            <w:r w:rsidRPr="00C91DDE">
              <w:rPr>
                <w:sz w:val="12"/>
                <w:szCs w:val="12"/>
                <w:lang w:eastAsia="fr-FR"/>
              </w:rPr>
              <w:t>ootball</w:t>
            </w:r>
          </w:p>
        </w:tc>
        <w:tc>
          <w:tcPr>
            <w:tcW w:w="810" w:type="dxa"/>
            <w:tcBorders>
              <w:top w:val="single" w:sz="4" w:space="0" w:color="auto"/>
              <w:left w:val="single" w:sz="4" w:space="0" w:color="auto"/>
              <w:bottom w:val="single" w:sz="4" w:space="0" w:color="auto"/>
              <w:right w:val="single" w:sz="4" w:space="0" w:color="auto"/>
            </w:tcBorders>
          </w:tcPr>
          <w:p w14:paraId="54D650F4" w14:textId="77777777" w:rsidR="00221B1A" w:rsidRPr="00CD5C48" w:rsidRDefault="00221B1A" w:rsidP="004507C2">
            <w:pPr>
              <w:jc w:val="center"/>
              <w:rPr>
                <w:sz w:val="16"/>
                <w:szCs w:val="16"/>
                <w:lang w:eastAsia="fr-FR"/>
              </w:rPr>
            </w:pPr>
            <w:r w:rsidRPr="00CD5C48">
              <w:rPr>
                <w:sz w:val="16"/>
                <w:szCs w:val="16"/>
                <w:lang w:eastAsia="fr-FR"/>
              </w:rPr>
              <w:t>300</w:t>
            </w:r>
          </w:p>
        </w:tc>
        <w:tc>
          <w:tcPr>
            <w:tcW w:w="810" w:type="dxa"/>
            <w:tcBorders>
              <w:top w:val="single" w:sz="4" w:space="0" w:color="auto"/>
              <w:left w:val="single" w:sz="4" w:space="0" w:color="auto"/>
              <w:bottom w:val="single" w:sz="4" w:space="0" w:color="auto"/>
              <w:right w:val="single" w:sz="4" w:space="0" w:color="auto"/>
            </w:tcBorders>
          </w:tcPr>
          <w:p w14:paraId="3CEC71B7" w14:textId="77777777" w:rsidR="00221B1A" w:rsidRPr="00CD5C48" w:rsidRDefault="00221B1A" w:rsidP="004507C2">
            <w:pPr>
              <w:spacing w:before="100" w:beforeAutospacing="1" w:after="100" w:afterAutospacing="1"/>
              <w:jc w:val="center"/>
              <w:rPr>
                <w:sz w:val="16"/>
                <w:szCs w:val="16"/>
              </w:rPr>
            </w:pPr>
            <w:r w:rsidRPr="00CD5C48">
              <w:rPr>
                <w:sz w:val="16"/>
                <w:szCs w:val="16"/>
              </w:rPr>
              <w:t>25k</w:t>
            </w:r>
          </w:p>
        </w:tc>
        <w:tc>
          <w:tcPr>
            <w:tcW w:w="630" w:type="dxa"/>
            <w:tcBorders>
              <w:top w:val="single" w:sz="4" w:space="0" w:color="auto"/>
              <w:left w:val="single" w:sz="4" w:space="0" w:color="auto"/>
              <w:bottom w:val="single" w:sz="4" w:space="0" w:color="auto"/>
              <w:right w:val="single" w:sz="4" w:space="0" w:color="auto"/>
            </w:tcBorders>
          </w:tcPr>
          <w:p w14:paraId="55D3417C" w14:textId="77777777" w:rsidR="00221B1A" w:rsidRPr="00CD5C48" w:rsidRDefault="00221B1A" w:rsidP="004507C2">
            <w:pPr>
              <w:spacing w:before="100" w:beforeAutospacing="1" w:after="100" w:afterAutospacing="1"/>
              <w:jc w:val="center"/>
              <w:rPr>
                <w:sz w:val="16"/>
                <w:szCs w:val="16"/>
              </w:rPr>
            </w:pPr>
            <w:r w:rsidRPr="00CD5C48">
              <w:rPr>
                <w:sz w:val="16"/>
                <w:szCs w:val="16"/>
              </w:rPr>
              <w:t>40k</w:t>
            </w:r>
          </w:p>
        </w:tc>
        <w:tc>
          <w:tcPr>
            <w:tcW w:w="990" w:type="dxa"/>
            <w:tcBorders>
              <w:top w:val="single" w:sz="4" w:space="0" w:color="auto"/>
              <w:left w:val="single" w:sz="4" w:space="0" w:color="auto"/>
              <w:bottom w:val="single" w:sz="4" w:space="0" w:color="auto"/>
              <w:right w:val="single" w:sz="4" w:space="0" w:color="auto"/>
            </w:tcBorders>
          </w:tcPr>
          <w:p w14:paraId="2484213E" w14:textId="77777777" w:rsidR="00221B1A" w:rsidRPr="00CD5C48" w:rsidRDefault="00221B1A" w:rsidP="004507C2">
            <w:pPr>
              <w:jc w:val="center"/>
              <w:rPr>
                <w:sz w:val="16"/>
                <w:szCs w:val="16"/>
                <w:lang w:eastAsia="fr-FR"/>
              </w:rPr>
            </w:pPr>
            <w:r w:rsidRPr="00CD5C48">
              <w:rPr>
                <w:sz w:val="16"/>
                <w:szCs w:val="16"/>
                <w:lang w:eastAsia="fr-FR"/>
              </w:rPr>
              <w:t>12 bits</w:t>
            </w:r>
          </w:p>
        </w:tc>
        <w:tc>
          <w:tcPr>
            <w:tcW w:w="1350" w:type="dxa"/>
            <w:tcBorders>
              <w:top w:val="single" w:sz="4" w:space="0" w:color="auto"/>
              <w:left w:val="single" w:sz="4" w:space="0" w:color="auto"/>
              <w:bottom w:val="single" w:sz="4" w:space="0" w:color="auto"/>
              <w:right w:val="single" w:sz="4" w:space="0" w:color="auto"/>
            </w:tcBorders>
          </w:tcPr>
          <w:p w14:paraId="7BFC1047" w14:textId="77777777" w:rsidR="00221B1A" w:rsidRPr="00CD5C48" w:rsidRDefault="00221B1A" w:rsidP="004507C2">
            <w:pPr>
              <w:jc w:val="center"/>
              <w:rPr>
                <w:sz w:val="16"/>
                <w:szCs w:val="16"/>
                <w:lang w:eastAsia="fr-FR"/>
              </w:rPr>
            </w:pPr>
            <w:r w:rsidRPr="00CD5C48">
              <w:rPr>
                <w:sz w:val="16"/>
                <w:szCs w:val="16"/>
                <w:lang w:eastAsia="fr-FR"/>
              </w:rPr>
              <w:t>13 bits</w:t>
            </w:r>
          </w:p>
        </w:tc>
        <w:tc>
          <w:tcPr>
            <w:tcW w:w="900" w:type="dxa"/>
            <w:tcBorders>
              <w:top w:val="single" w:sz="4" w:space="0" w:color="auto"/>
              <w:left w:val="single" w:sz="4" w:space="0" w:color="auto"/>
              <w:bottom w:val="single" w:sz="4" w:space="0" w:color="auto"/>
              <w:right w:val="single" w:sz="4" w:space="0" w:color="auto"/>
            </w:tcBorders>
          </w:tcPr>
          <w:p w14:paraId="10095BF2" w14:textId="77777777" w:rsidR="00221B1A" w:rsidRPr="00CD5C48" w:rsidRDefault="00221B1A" w:rsidP="004507C2">
            <w:pPr>
              <w:jc w:val="center"/>
              <w:rPr>
                <w:sz w:val="16"/>
                <w:szCs w:val="16"/>
                <w:lang w:eastAsia="fr-FR"/>
              </w:rPr>
            </w:pPr>
            <w:r w:rsidRPr="00CD5C48">
              <w:rPr>
                <w:sz w:val="16"/>
                <w:szCs w:val="16"/>
                <w:lang w:eastAsia="fr-FR"/>
              </w:rPr>
              <w:t>4k x 4k</w:t>
            </w:r>
          </w:p>
        </w:tc>
        <w:tc>
          <w:tcPr>
            <w:tcW w:w="900" w:type="dxa"/>
            <w:tcBorders>
              <w:top w:val="single" w:sz="4" w:space="0" w:color="auto"/>
              <w:left w:val="single" w:sz="4" w:space="0" w:color="auto"/>
              <w:bottom w:val="single" w:sz="4" w:space="0" w:color="auto"/>
              <w:right w:val="single" w:sz="4" w:space="0" w:color="auto"/>
            </w:tcBorders>
          </w:tcPr>
          <w:p w14:paraId="521918F9" w14:textId="77777777" w:rsidR="00221B1A" w:rsidRPr="00CD5C48" w:rsidRDefault="00221B1A" w:rsidP="004507C2">
            <w:pPr>
              <w:jc w:val="center"/>
              <w:rPr>
                <w:sz w:val="16"/>
                <w:szCs w:val="16"/>
                <w:lang w:eastAsia="fr-FR"/>
              </w:rPr>
            </w:pPr>
            <w:r w:rsidRPr="00CD5C48">
              <w:rPr>
                <w:sz w:val="16"/>
                <w:szCs w:val="16"/>
                <w:lang w:eastAsia="fr-FR"/>
              </w:rPr>
              <w:t>NA</w:t>
            </w:r>
          </w:p>
        </w:tc>
        <w:tc>
          <w:tcPr>
            <w:tcW w:w="900" w:type="dxa"/>
            <w:tcBorders>
              <w:top w:val="single" w:sz="4" w:space="0" w:color="auto"/>
              <w:left w:val="single" w:sz="4" w:space="0" w:color="auto"/>
              <w:bottom w:val="single" w:sz="4" w:space="0" w:color="auto"/>
              <w:right w:val="single" w:sz="4" w:space="0" w:color="auto"/>
            </w:tcBorders>
            <w:hideMark/>
          </w:tcPr>
          <w:p w14:paraId="27DFDBEE" w14:textId="77777777" w:rsidR="00221B1A" w:rsidRPr="00CD5C48" w:rsidRDefault="00221B1A" w:rsidP="004507C2">
            <w:pPr>
              <w:jc w:val="center"/>
              <w:rPr>
                <w:sz w:val="16"/>
                <w:szCs w:val="16"/>
                <w:lang w:eastAsia="fr-FR"/>
              </w:rPr>
            </w:pPr>
            <w:r w:rsidRPr="00CD5C48">
              <w:rPr>
                <w:sz w:val="16"/>
                <w:szCs w:val="16"/>
                <w:lang w:eastAsia="fr-FR"/>
              </w:rPr>
              <w:t>7</w:t>
            </w:r>
          </w:p>
        </w:tc>
      </w:tr>
      <w:tr w:rsidR="00221B1A" w:rsidRPr="00CD5C48" w14:paraId="7D1F02F5" w14:textId="77777777" w:rsidTr="00C91DDE">
        <w:trPr>
          <w:trHeight w:val="233"/>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24022DD7" w14:textId="77777777" w:rsidR="00221B1A" w:rsidRPr="00CD5C48" w:rsidRDefault="00221B1A" w:rsidP="004507C2">
            <w:pPr>
              <w:jc w:val="left"/>
              <w:rPr>
                <w:sz w:val="16"/>
                <w:szCs w:val="16"/>
                <w:lang w:eastAsia="fr-FR"/>
              </w:rPr>
            </w:pPr>
          </w:p>
        </w:tc>
        <w:tc>
          <w:tcPr>
            <w:tcW w:w="630" w:type="dxa"/>
            <w:vMerge/>
            <w:tcBorders>
              <w:left w:val="single" w:sz="4" w:space="0" w:color="auto"/>
              <w:right w:val="single" w:sz="4" w:space="0" w:color="auto"/>
            </w:tcBorders>
            <w:vAlign w:val="center"/>
            <w:hideMark/>
          </w:tcPr>
          <w:p w14:paraId="02A565DA" w14:textId="77777777" w:rsidR="00221B1A" w:rsidRPr="00CD5C48" w:rsidRDefault="00221B1A" w:rsidP="00C91DDE">
            <w:pPr>
              <w:jc w:val="center"/>
              <w:rPr>
                <w:sz w:val="16"/>
                <w:szCs w:val="16"/>
                <w:lang w:eastAsia="fr-FR"/>
              </w:rPr>
            </w:pPr>
          </w:p>
        </w:tc>
        <w:tc>
          <w:tcPr>
            <w:tcW w:w="1350" w:type="dxa"/>
            <w:tcBorders>
              <w:top w:val="single" w:sz="4" w:space="0" w:color="auto"/>
              <w:left w:val="single" w:sz="4" w:space="0" w:color="auto"/>
              <w:bottom w:val="single" w:sz="4" w:space="0" w:color="auto"/>
              <w:right w:val="single" w:sz="4" w:space="0" w:color="auto"/>
            </w:tcBorders>
          </w:tcPr>
          <w:p w14:paraId="1E412062" w14:textId="1754AC79" w:rsidR="00221B1A" w:rsidRPr="00C91DDE" w:rsidRDefault="002579D5" w:rsidP="004507C2">
            <w:pPr>
              <w:rPr>
                <w:sz w:val="12"/>
                <w:szCs w:val="12"/>
                <w:lang w:eastAsia="fr-FR"/>
              </w:rPr>
            </w:pPr>
            <w:proofErr w:type="spellStart"/>
            <w:r>
              <w:rPr>
                <w:sz w:val="12"/>
                <w:szCs w:val="12"/>
                <w:lang w:eastAsia="fr-FR"/>
              </w:rPr>
              <w:t>l</w:t>
            </w:r>
            <w:r w:rsidRPr="00C91DDE">
              <w:rPr>
                <w:sz w:val="12"/>
                <w:szCs w:val="12"/>
                <w:lang w:eastAsia="fr-FR"/>
              </w:rPr>
              <w:t>evi</w:t>
            </w:r>
            <w:proofErr w:type="spellEnd"/>
          </w:p>
        </w:tc>
        <w:tc>
          <w:tcPr>
            <w:tcW w:w="810" w:type="dxa"/>
            <w:tcBorders>
              <w:top w:val="single" w:sz="4" w:space="0" w:color="auto"/>
              <w:left w:val="single" w:sz="4" w:space="0" w:color="auto"/>
              <w:bottom w:val="single" w:sz="4" w:space="0" w:color="auto"/>
              <w:right w:val="single" w:sz="4" w:space="0" w:color="auto"/>
            </w:tcBorders>
          </w:tcPr>
          <w:p w14:paraId="43840E52" w14:textId="77777777" w:rsidR="00221B1A" w:rsidRPr="00CD5C48" w:rsidRDefault="00221B1A" w:rsidP="004507C2">
            <w:pPr>
              <w:jc w:val="center"/>
              <w:rPr>
                <w:sz w:val="16"/>
                <w:szCs w:val="16"/>
                <w:lang w:eastAsia="fr-FR"/>
              </w:rPr>
            </w:pPr>
            <w:r w:rsidRPr="00CD5C48">
              <w:rPr>
                <w:sz w:val="16"/>
                <w:szCs w:val="16"/>
                <w:lang w:eastAsia="fr-FR"/>
              </w:rPr>
              <w:t>150</w:t>
            </w:r>
          </w:p>
        </w:tc>
        <w:tc>
          <w:tcPr>
            <w:tcW w:w="810" w:type="dxa"/>
            <w:tcBorders>
              <w:top w:val="single" w:sz="4" w:space="0" w:color="auto"/>
              <w:left w:val="single" w:sz="4" w:space="0" w:color="auto"/>
              <w:bottom w:val="single" w:sz="4" w:space="0" w:color="auto"/>
              <w:right w:val="single" w:sz="4" w:space="0" w:color="auto"/>
            </w:tcBorders>
          </w:tcPr>
          <w:p w14:paraId="3C262B8B" w14:textId="77777777" w:rsidR="00221B1A" w:rsidRPr="00CD5C48" w:rsidRDefault="00221B1A" w:rsidP="004507C2">
            <w:pPr>
              <w:spacing w:before="100" w:beforeAutospacing="1" w:after="100" w:afterAutospacing="1"/>
              <w:jc w:val="center"/>
              <w:rPr>
                <w:sz w:val="16"/>
                <w:szCs w:val="16"/>
                <w:lang w:eastAsia="fr-FR"/>
              </w:rPr>
            </w:pPr>
            <w:r w:rsidRPr="00CD5C48">
              <w:rPr>
                <w:sz w:val="16"/>
                <w:szCs w:val="16"/>
                <w:lang w:eastAsia="fr-FR"/>
              </w:rPr>
              <w:t>20k</w:t>
            </w:r>
          </w:p>
        </w:tc>
        <w:tc>
          <w:tcPr>
            <w:tcW w:w="630" w:type="dxa"/>
            <w:tcBorders>
              <w:top w:val="single" w:sz="4" w:space="0" w:color="auto"/>
              <w:left w:val="single" w:sz="4" w:space="0" w:color="auto"/>
              <w:bottom w:val="single" w:sz="4" w:space="0" w:color="auto"/>
              <w:right w:val="single" w:sz="4" w:space="0" w:color="auto"/>
            </w:tcBorders>
          </w:tcPr>
          <w:p w14:paraId="1F613F7A" w14:textId="77777777" w:rsidR="00221B1A" w:rsidRPr="00CD5C48" w:rsidRDefault="00221B1A" w:rsidP="004507C2">
            <w:pPr>
              <w:spacing w:before="100" w:beforeAutospacing="1" w:after="100" w:afterAutospacing="1"/>
              <w:jc w:val="center"/>
              <w:rPr>
                <w:sz w:val="16"/>
                <w:szCs w:val="16"/>
              </w:rPr>
            </w:pPr>
            <w:r w:rsidRPr="00CD5C48">
              <w:rPr>
                <w:sz w:val="16"/>
                <w:szCs w:val="16"/>
              </w:rPr>
              <w:t>40k</w:t>
            </w:r>
          </w:p>
        </w:tc>
        <w:tc>
          <w:tcPr>
            <w:tcW w:w="990" w:type="dxa"/>
            <w:tcBorders>
              <w:top w:val="single" w:sz="4" w:space="0" w:color="auto"/>
              <w:left w:val="single" w:sz="4" w:space="0" w:color="auto"/>
              <w:bottom w:val="single" w:sz="4" w:space="0" w:color="auto"/>
              <w:right w:val="single" w:sz="4" w:space="0" w:color="auto"/>
            </w:tcBorders>
          </w:tcPr>
          <w:p w14:paraId="70CCE5D6" w14:textId="77777777" w:rsidR="00221B1A" w:rsidRPr="00CD5C48" w:rsidRDefault="00221B1A" w:rsidP="004507C2">
            <w:pPr>
              <w:jc w:val="center"/>
              <w:rPr>
                <w:sz w:val="16"/>
                <w:szCs w:val="16"/>
                <w:lang w:eastAsia="fr-FR"/>
              </w:rPr>
            </w:pPr>
            <w:r w:rsidRPr="00CD5C48">
              <w:rPr>
                <w:sz w:val="16"/>
                <w:szCs w:val="16"/>
                <w:lang w:eastAsia="fr-FR"/>
              </w:rPr>
              <w:t>12 bits</w:t>
            </w:r>
          </w:p>
        </w:tc>
        <w:tc>
          <w:tcPr>
            <w:tcW w:w="1350" w:type="dxa"/>
            <w:tcBorders>
              <w:top w:val="single" w:sz="4" w:space="0" w:color="auto"/>
              <w:left w:val="single" w:sz="4" w:space="0" w:color="auto"/>
              <w:bottom w:val="single" w:sz="4" w:space="0" w:color="auto"/>
              <w:right w:val="single" w:sz="4" w:space="0" w:color="auto"/>
            </w:tcBorders>
          </w:tcPr>
          <w:p w14:paraId="7F9A3D9F" w14:textId="77777777" w:rsidR="00221B1A" w:rsidRPr="00CD5C48" w:rsidRDefault="00221B1A" w:rsidP="004507C2">
            <w:pPr>
              <w:jc w:val="center"/>
              <w:rPr>
                <w:sz w:val="16"/>
                <w:szCs w:val="16"/>
                <w:lang w:eastAsia="fr-FR"/>
              </w:rPr>
            </w:pPr>
            <w:r w:rsidRPr="00CD5C48">
              <w:rPr>
                <w:sz w:val="16"/>
                <w:szCs w:val="16"/>
                <w:lang w:eastAsia="fr-FR"/>
              </w:rPr>
              <w:t>13 bits</w:t>
            </w:r>
          </w:p>
        </w:tc>
        <w:tc>
          <w:tcPr>
            <w:tcW w:w="900" w:type="dxa"/>
            <w:tcBorders>
              <w:top w:val="single" w:sz="4" w:space="0" w:color="auto"/>
              <w:left w:val="single" w:sz="4" w:space="0" w:color="auto"/>
              <w:bottom w:val="single" w:sz="4" w:space="0" w:color="auto"/>
              <w:right w:val="single" w:sz="4" w:space="0" w:color="auto"/>
            </w:tcBorders>
          </w:tcPr>
          <w:p w14:paraId="5B3AF8C4" w14:textId="77777777" w:rsidR="00221B1A" w:rsidRPr="00CD5C48" w:rsidRDefault="00221B1A" w:rsidP="004507C2">
            <w:pPr>
              <w:jc w:val="center"/>
              <w:rPr>
                <w:sz w:val="16"/>
                <w:szCs w:val="16"/>
                <w:lang w:eastAsia="fr-FR"/>
              </w:rPr>
            </w:pPr>
            <w:r w:rsidRPr="00CD5C48">
              <w:rPr>
                <w:sz w:val="16"/>
                <w:szCs w:val="16"/>
                <w:lang w:eastAsia="fr-FR"/>
              </w:rPr>
              <w:t>4k x 4k</w:t>
            </w:r>
          </w:p>
        </w:tc>
        <w:tc>
          <w:tcPr>
            <w:tcW w:w="900" w:type="dxa"/>
            <w:tcBorders>
              <w:top w:val="single" w:sz="4" w:space="0" w:color="auto"/>
              <w:left w:val="single" w:sz="4" w:space="0" w:color="auto"/>
              <w:bottom w:val="single" w:sz="4" w:space="0" w:color="auto"/>
              <w:right w:val="single" w:sz="4" w:space="0" w:color="auto"/>
            </w:tcBorders>
          </w:tcPr>
          <w:p w14:paraId="006668B9" w14:textId="77777777" w:rsidR="00221B1A" w:rsidRPr="00CD5C48" w:rsidRDefault="00221B1A" w:rsidP="004507C2">
            <w:pPr>
              <w:jc w:val="center"/>
              <w:rPr>
                <w:sz w:val="16"/>
                <w:szCs w:val="16"/>
                <w:lang w:eastAsia="fr-FR"/>
              </w:rPr>
            </w:pPr>
            <w:r w:rsidRPr="00CD5C48">
              <w:rPr>
                <w:sz w:val="16"/>
                <w:szCs w:val="16"/>
                <w:lang w:eastAsia="fr-FR"/>
              </w:rPr>
              <w:t>NA</w:t>
            </w:r>
          </w:p>
        </w:tc>
        <w:tc>
          <w:tcPr>
            <w:tcW w:w="900" w:type="dxa"/>
            <w:tcBorders>
              <w:top w:val="single" w:sz="4" w:space="0" w:color="auto"/>
              <w:left w:val="single" w:sz="4" w:space="0" w:color="auto"/>
              <w:bottom w:val="single" w:sz="4" w:space="0" w:color="auto"/>
              <w:right w:val="single" w:sz="4" w:space="0" w:color="auto"/>
            </w:tcBorders>
            <w:hideMark/>
          </w:tcPr>
          <w:p w14:paraId="73CC3BCC" w14:textId="77777777" w:rsidR="00221B1A" w:rsidRPr="00CD5C48" w:rsidRDefault="00221B1A" w:rsidP="004507C2">
            <w:pPr>
              <w:jc w:val="center"/>
              <w:rPr>
                <w:sz w:val="16"/>
                <w:szCs w:val="16"/>
                <w:lang w:eastAsia="fr-FR"/>
              </w:rPr>
            </w:pPr>
            <w:r w:rsidRPr="00CD5C48">
              <w:rPr>
                <w:sz w:val="16"/>
                <w:szCs w:val="16"/>
                <w:lang w:eastAsia="fr-FR"/>
              </w:rPr>
              <w:t>8</w:t>
            </w:r>
          </w:p>
        </w:tc>
      </w:tr>
    </w:tbl>
    <w:p w14:paraId="4926E8A5" w14:textId="5F0CEC72" w:rsidR="0004503D" w:rsidRDefault="0004503D">
      <w:pPr>
        <w:pStyle w:val="Caption"/>
      </w:pPr>
      <w:bookmarkStart w:id="7" w:name="_Ref82586483"/>
      <w:bookmarkStart w:id="8" w:name="_Ref86220534"/>
      <w:bookmarkStart w:id="9" w:name="_Ref76370955"/>
      <w:bookmarkStart w:id="10" w:name="_Ref480380578"/>
      <w:r>
        <w:t xml:space="preserve">Table </w:t>
      </w:r>
      <w:r w:rsidR="00BC3E80">
        <w:fldChar w:fldCharType="begin"/>
      </w:r>
      <w:r w:rsidR="00BC3E80">
        <w:instrText xml:space="preserve"> SEQ Table \* ARABIC </w:instrText>
      </w:r>
      <w:r w:rsidR="00BC3E80">
        <w:fldChar w:fldCharType="separate"/>
      </w:r>
      <w:r w:rsidR="008408EA">
        <w:rPr>
          <w:noProof/>
        </w:rPr>
        <w:t>3</w:t>
      </w:r>
      <w:r w:rsidR="00BC3E80">
        <w:rPr>
          <w:noProof/>
        </w:rPr>
        <w:fldChar w:fldCharType="end"/>
      </w:r>
      <w:bookmarkEnd w:id="7"/>
      <w:r>
        <w:t xml:space="preserve"> </w:t>
      </w:r>
      <w:r w:rsidRPr="00BB77F3">
        <w:t>Test material datasets</w:t>
      </w:r>
      <w:r w:rsidR="00440F3E">
        <w:t xml:space="preserve"> (n</w:t>
      </w:r>
      <w:r w:rsidR="00A3446B">
        <w:t xml:space="preserve">umber </w:t>
      </w:r>
      <w:r w:rsidR="002947B3">
        <w:t xml:space="preserve">(#) </w:t>
      </w:r>
      <w:r w:rsidR="00A3446B">
        <w:t>of vertices and faces are expressed per frame</w:t>
      </w:r>
      <w:r w:rsidR="00440F3E">
        <w:t>).</w:t>
      </w:r>
      <w:bookmarkEnd w:id="8"/>
    </w:p>
    <w:bookmarkEnd w:id="9"/>
    <w:bookmarkEnd w:id="10"/>
    <w:p w14:paraId="190821F2" w14:textId="77777777" w:rsidR="00221B1A" w:rsidRPr="008B4070" w:rsidRDefault="00221B1A" w:rsidP="00221B1A">
      <w:pPr>
        <w:spacing w:before="120"/>
      </w:pPr>
      <w:r w:rsidRPr="008B4070">
        <w:t>Notes:</w:t>
      </w:r>
    </w:p>
    <w:p w14:paraId="07A4AE20" w14:textId="57F9895E" w:rsidR="00221B1A" w:rsidRDefault="00221B1A" w:rsidP="00C91DDE">
      <w:pPr>
        <w:numPr>
          <w:ilvl w:val="0"/>
          <w:numId w:val="10"/>
        </w:numPr>
        <w:spacing w:before="120"/>
        <w:contextualSpacing/>
      </w:pPr>
      <w:r w:rsidRPr="008B4070">
        <w:t xml:space="preserve">The order of the </w:t>
      </w:r>
      <w:r>
        <w:t xml:space="preserve">vertices </w:t>
      </w:r>
      <w:r w:rsidRPr="008B4070">
        <w:t>as they are stored in the file is not necessary to be maintained in the decoded versions.</w:t>
      </w:r>
    </w:p>
    <w:p w14:paraId="1B17CF37" w14:textId="2CC75FCF" w:rsidR="006C38E5" w:rsidRPr="008B4070" w:rsidRDefault="006C38E5" w:rsidP="00C91DDE">
      <w:pPr>
        <w:numPr>
          <w:ilvl w:val="0"/>
          <w:numId w:val="10"/>
        </w:numPr>
        <w:spacing w:before="120"/>
        <w:contextualSpacing/>
      </w:pPr>
      <w:r>
        <w:lastRenderedPageBreak/>
        <w:t xml:space="preserve">The order of the connectivity of the vertices as they are stored in the file is not necessary to be maintained in the decoded versions, but for lossless compression condition, the orientation of the triangles should be maintained (see Lossless </w:t>
      </w:r>
      <w:r w:rsidR="00DF7EDB">
        <w:t xml:space="preserve">Connectivity </w:t>
      </w:r>
      <w:r>
        <w:t>Compression definition).</w:t>
      </w:r>
    </w:p>
    <w:p w14:paraId="2CFB73FE" w14:textId="6161C7EF" w:rsidR="00172CBD" w:rsidRPr="008B4070" w:rsidRDefault="006C38E5" w:rsidP="00C91DDE">
      <w:pPr>
        <w:numPr>
          <w:ilvl w:val="0"/>
          <w:numId w:val="10"/>
        </w:numPr>
        <w:spacing w:before="120"/>
        <w:contextualSpacing/>
      </w:pPr>
      <w:r>
        <w:t>The dataset</w:t>
      </w:r>
      <w:r w:rsidR="006509FD">
        <w:t>s</w:t>
      </w:r>
      <w:r>
        <w:t xml:space="preserve"> contain </w:t>
      </w:r>
      <w:r w:rsidR="00070DE5">
        <w:t>one PNG</w:t>
      </w:r>
      <w:r w:rsidR="00690D8B">
        <w:t>, one MTL</w:t>
      </w:r>
      <w:r w:rsidR="00070DE5">
        <w:t xml:space="preserve"> and one </w:t>
      </w:r>
      <w:r>
        <w:t xml:space="preserve">OBJ file for each mesh frame, </w:t>
      </w:r>
      <w:r w:rsidR="00070DE5">
        <w:t xml:space="preserve">whereby the OBJ naming convention includes </w:t>
      </w:r>
      <w:r>
        <w:t xml:space="preserve">a suffix that indicates the </w:t>
      </w:r>
      <w:r w:rsidR="00070DE5">
        <w:t xml:space="preserve">precision for </w:t>
      </w:r>
      <w:r>
        <w:t>geometry and texture coordinate</w:t>
      </w:r>
      <w:r w:rsidR="00070DE5">
        <w:t>s integer values</w:t>
      </w:r>
      <w:r w:rsidR="00747939">
        <w:t xml:space="preserve">, which are also indicated in </w:t>
      </w:r>
      <w:r w:rsidR="00F96A51">
        <w:fldChar w:fldCharType="begin"/>
      </w:r>
      <w:r w:rsidR="00F96A51">
        <w:instrText xml:space="preserve"> REF _Ref86220534 \h </w:instrText>
      </w:r>
      <w:r w:rsidR="00F96A51">
        <w:fldChar w:fldCharType="separate"/>
      </w:r>
      <w:r w:rsidR="00F96A51">
        <w:t xml:space="preserve">Table </w:t>
      </w:r>
      <w:r w:rsidR="00F96A51">
        <w:rPr>
          <w:noProof/>
        </w:rPr>
        <w:t>3</w:t>
      </w:r>
      <w:r w:rsidR="00F96A51">
        <w:fldChar w:fldCharType="end"/>
      </w:r>
      <w:r w:rsidR="00070DE5">
        <w:t>. The PNG corresponds to the texture map</w:t>
      </w:r>
      <w:r w:rsidR="00690D8B">
        <w:t>, the MTL file corresponds to the wavefront material template library file that links the mesh with the corresponding texture image,</w:t>
      </w:r>
      <w:r w:rsidR="00070DE5">
        <w:t xml:space="preserve"> and the OBJ corresponds to the </w:t>
      </w:r>
      <w:proofErr w:type="spellStart"/>
      <w:r w:rsidR="00070DE5">
        <w:t>voxelized</w:t>
      </w:r>
      <w:proofErr w:type="spellEnd"/>
      <w:r w:rsidR="00070DE5">
        <w:t xml:space="preserve"> mesh. </w:t>
      </w:r>
      <w:r w:rsidR="00221B1A">
        <w:t xml:space="preserve">The </w:t>
      </w:r>
      <w:proofErr w:type="spellStart"/>
      <w:r w:rsidR="00070DE5">
        <w:t>voxelized</w:t>
      </w:r>
      <w:proofErr w:type="spellEnd"/>
      <w:r w:rsidR="00070DE5">
        <w:t xml:space="preserve"> </w:t>
      </w:r>
      <w:r w:rsidR="00221B1A">
        <w:t xml:space="preserve">meshes </w:t>
      </w:r>
      <w:r w:rsidR="000819F8">
        <w:t xml:space="preserve">available in the dataset </w:t>
      </w:r>
      <w:r w:rsidR="00221B1A">
        <w:t>contain only one unique connectivity information for both vertex position</w:t>
      </w:r>
      <w:r w:rsidR="00E55C8E">
        <w:t>s</w:t>
      </w:r>
      <w:r w:rsidR="00221B1A">
        <w:t xml:space="preserve"> and texture coordinates</w:t>
      </w:r>
      <w:r w:rsidR="00B2752B">
        <w:t xml:space="preserve"> (notice that this could lead to vertices with duplicate 3D position</w:t>
      </w:r>
      <w:r w:rsidR="00E55C8E">
        <w:t>s</w:t>
      </w:r>
      <w:r w:rsidR="00B2752B">
        <w:t xml:space="preserve"> but different texture coordinates)</w:t>
      </w:r>
      <w:r w:rsidR="00221B1A">
        <w:t xml:space="preserve">. </w:t>
      </w:r>
    </w:p>
    <w:p w14:paraId="659C7972" w14:textId="557BCF06" w:rsidR="002D7BC8" w:rsidRPr="008B4070" w:rsidRDefault="00172CBD" w:rsidP="002D7BC8">
      <w:pPr>
        <w:pStyle w:val="Heading2"/>
        <w:rPr>
          <w:lang w:val="en-US"/>
        </w:rPr>
      </w:pPr>
      <w:r w:rsidRPr="008B4070">
        <w:rPr>
          <w:lang w:val="en-US"/>
        </w:rPr>
        <w:t>Test Conditions and Parameters</w:t>
      </w:r>
      <w:r w:rsidR="002D7BC8" w:rsidRPr="002D7BC8">
        <w:rPr>
          <w:lang w:val="en-US"/>
        </w:rPr>
        <w:t xml:space="preserve"> </w:t>
      </w:r>
    </w:p>
    <w:p w14:paraId="3EEBEBD2" w14:textId="77777777" w:rsidR="002D7BC8" w:rsidRPr="008B4070" w:rsidRDefault="002D7BC8" w:rsidP="002D7BC8">
      <w:pPr>
        <w:pStyle w:val="Heading3"/>
        <w:rPr>
          <w:lang w:val="en-US"/>
        </w:rPr>
      </w:pPr>
      <w:r w:rsidRPr="008B4070">
        <w:rPr>
          <w:lang w:val="en-US"/>
        </w:rPr>
        <w:t>Test Conditions including target bit rates</w:t>
      </w:r>
    </w:p>
    <w:p w14:paraId="7BC2B638" w14:textId="4EC71EAA" w:rsidR="002D7BC8" w:rsidRPr="008B4070" w:rsidRDefault="002D7BC8" w:rsidP="002D7BC8">
      <w:pPr>
        <w:rPr>
          <w:lang w:eastAsia="fr-FR"/>
        </w:rPr>
      </w:pPr>
      <w:r w:rsidRPr="008B4070">
        <w:rPr>
          <w:lang w:eastAsia="fr-FR"/>
        </w:rPr>
        <w:t xml:space="preserve">The </w:t>
      </w:r>
      <w:r>
        <w:rPr>
          <w:lang w:eastAsia="fr-FR"/>
        </w:rPr>
        <w:t>mesh</w:t>
      </w:r>
      <w:r w:rsidRPr="008B4070">
        <w:rPr>
          <w:lang w:eastAsia="fr-FR"/>
        </w:rPr>
        <w:t xml:space="preserve"> test material will be tested under the following conditions:</w:t>
      </w:r>
    </w:p>
    <w:p w14:paraId="77D587DD" w14:textId="61A3BD02" w:rsidR="002D7BC8" w:rsidRPr="008B4070" w:rsidRDefault="002D7BC8" w:rsidP="00690D8B">
      <w:pPr>
        <w:numPr>
          <w:ilvl w:val="0"/>
          <w:numId w:val="11"/>
        </w:numPr>
        <w:contextualSpacing/>
        <w:rPr>
          <w:lang w:eastAsia="fr-FR"/>
        </w:rPr>
      </w:pPr>
      <w:r w:rsidRPr="008B4070">
        <w:rPr>
          <w:lang w:eastAsia="fr-FR"/>
        </w:rPr>
        <w:t xml:space="preserve">Lossless </w:t>
      </w:r>
      <w:r w:rsidR="002F0942">
        <w:rPr>
          <w:lang w:eastAsia="fr-FR"/>
        </w:rPr>
        <w:t>Mesh Compression</w:t>
      </w:r>
      <w:r w:rsidRPr="008B4070">
        <w:rPr>
          <w:lang w:eastAsia="fr-FR"/>
        </w:rPr>
        <w:t xml:space="preserve"> </w:t>
      </w:r>
    </w:p>
    <w:p w14:paraId="45DA86D9" w14:textId="79F2867E" w:rsidR="002D7BC8" w:rsidRPr="008B4070" w:rsidRDefault="002D7BC8" w:rsidP="00690D8B">
      <w:pPr>
        <w:numPr>
          <w:ilvl w:val="0"/>
          <w:numId w:val="11"/>
        </w:numPr>
        <w:contextualSpacing/>
        <w:rPr>
          <w:lang w:eastAsia="fr-FR"/>
        </w:rPr>
      </w:pPr>
      <w:r w:rsidRPr="008B4070">
        <w:rPr>
          <w:lang w:eastAsia="fr-FR"/>
        </w:rPr>
        <w:t xml:space="preserve">Lossy </w:t>
      </w:r>
      <w:r w:rsidR="002F0942">
        <w:rPr>
          <w:lang w:eastAsia="fr-FR"/>
        </w:rPr>
        <w:t>Mesh Compression</w:t>
      </w:r>
    </w:p>
    <w:p w14:paraId="6B741A61" w14:textId="7C71DBD3" w:rsidR="002D7BC8" w:rsidRPr="00AC0E18" w:rsidRDefault="002D7BC8" w:rsidP="006F6DE9">
      <w:pPr>
        <w:pStyle w:val="Heading4"/>
      </w:pPr>
      <w:r w:rsidRPr="00AC0E18">
        <w:t xml:space="preserve">Test Conditions for Lossless </w:t>
      </w:r>
      <w:r w:rsidR="002F0942" w:rsidRPr="00AC0E18">
        <w:t>Mesh Compression</w:t>
      </w:r>
    </w:p>
    <w:p w14:paraId="6024FC7D" w14:textId="1F5DE754" w:rsidR="002D7BC8" w:rsidRPr="008B4070" w:rsidRDefault="002D7BC8" w:rsidP="002D7BC8">
      <w:r w:rsidRPr="008B4070">
        <w:t>Compression rates for all test material datasets shall be provided</w:t>
      </w:r>
      <w:r w:rsidR="008E0A63">
        <w:t xml:space="preserve"> according to an </w:t>
      </w:r>
      <w:r w:rsidR="00FB7CC3" w:rsidRPr="0056039F">
        <w:t xml:space="preserve">all-intra </w:t>
      </w:r>
      <w:r w:rsidR="008E0A63" w:rsidRPr="00D6727D">
        <w:t>encoding configuration</w:t>
      </w:r>
      <w:r w:rsidR="00FB7CC3" w:rsidRPr="008B4070">
        <w:t>.</w:t>
      </w:r>
    </w:p>
    <w:p w14:paraId="7C95C9BA" w14:textId="36A7D28B" w:rsidR="002D7BC8" w:rsidRPr="008B4070" w:rsidRDefault="002D7BC8" w:rsidP="006F6DE9">
      <w:pPr>
        <w:pStyle w:val="Heading4"/>
      </w:pPr>
      <w:r w:rsidRPr="008B4070">
        <w:t xml:space="preserve">Test Conditions for Lossy </w:t>
      </w:r>
      <w:r w:rsidR="002F0942">
        <w:t>Mesh Compression</w:t>
      </w:r>
    </w:p>
    <w:p w14:paraId="4D3AB018" w14:textId="3EB3DE46" w:rsidR="002D7BC8" w:rsidRPr="008B4070" w:rsidRDefault="002D7BC8" w:rsidP="002D7BC8">
      <w:pPr>
        <w:contextualSpacing/>
      </w:pPr>
      <w:r w:rsidRPr="008B4070">
        <w:t xml:space="preserve">The target bit rates under this condition in terms of Mbit/s are indicated in </w:t>
      </w:r>
      <w:r w:rsidR="004507C2">
        <w:fldChar w:fldCharType="begin"/>
      </w:r>
      <w:r w:rsidR="004507C2">
        <w:instrText xml:space="preserve"> REF _Ref76376002 \h </w:instrText>
      </w:r>
      <w:r w:rsidR="004507C2">
        <w:fldChar w:fldCharType="separate"/>
      </w:r>
      <w:r w:rsidR="004507C2" w:rsidRPr="008B4070">
        <w:t xml:space="preserve">Table </w:t>
      </w:r>
      <w:r w:rsidR="004507C2">
        <w:rPr>
          <w:noProof/>
        </w:rPr>
        <w:t>4</w:t>
      </w:r>
      <w:r w:rsidR="004507C2">
        <w:fldChar w:fldCharType="end"/>
      </w:r>
      <w:r w:rsidR="00A30F11">
        <w:t xml:space="preserve"> and </w:t>
      </w:r>
      <w:r w:rsidR="00A30F11">
        <w:fldChar w:fldCharType="begin"/>
      </w:r>
      <w:r w:rsidR="00A30F11">
        <w:instrText xml:space="preserve"> REF _Ref83808015 \h </w:instrText>
      </w:r>
      <w:r w:rsidR="00A30F11">
        <w:fldChar w:fldCharType="separate"/>
      </w:r>
      <w:r w:rsidR="00A30F11">
        <w:t xml:space="preserve">Table </w:t>
      </w:r>
      <w:r w:rsidR="00A30F11">
        <w:rPr>
          <w:noProof/>
        </w:rPr>
        <w:t>5</w:t>
      </w:r>
      <w:r w:rsidR="00A30F11">
        <w:fldChar w:fldCharType="end"/>
      </w:r>
      <w:r w:rsidRPr="008B4070">
        <w:t xml:space="preserve">. These rates are inclusive of </w:t>
      </w:r>
      <w:r>
        <w:t xml:space="preserve">connectivity, </w:t>
      </w:r>
      <w:r w:rsidRPr="008B4070">
        <w:t>geometry</w:t>
      </w:r>
      <w:r>
        <w:t>, mapping information and attribute map</w:t>
      </w:r>
      <w:r w:rsidRPr="008B4070">
        <w:t xml:space="preserve">. The data submitted to this test condition will undergo both objective and subjective evaluation, with the sequences selected for subjective evaluation indicated in </w:t>
      </w:r>
      <w:r w:rsidR="005435E7">
        <w:fldChar w:fldCharType="begin"/>
      </w:r>
      <w:r w:rsidR="005435E7">
        <w:instrText xml:space="preserve"> REF _Ref480380146 \h </w:instrText>
      </w:r>
      <w:r w:rsidR="005435E7">
        <w:fldChar w:fldCharType="separate"/>
      </w:r>
      <w:r w:rsidR="005435E7" w:rsidRPr="008B4070">
        <w:t>Annex D</w:t>
      </w:r>
      <w:r w:rsidR="005435E7">
        <w:fldChar w:fldCharType="end"/>
      </w:r>
      <w:r w:rsidRPr="008B4070">
        <w:t>. For the subjective evaluation</w:t>
      </w:r>
      <w:r>
        <w:t>,</w:t>
      </w:r>
      <w:r w:rsidRPr="008B4070">
        <w:t xml:space="preserve"> it is permitted to use temporal prediction with a maximum intra period of 32 frames. For the objective evaluation, both all-</w:t>
      </w:r>
      <w:r>
        <w:t>i</w:t>
      </w:r>
      <w:r w:rsidRPr="008B4070">
        <w:t>ntra and random access (with</w:t>
      </w:r>
      <w:r>
        <w:t xml:space="preserve"> a</w:t>
      </w:r>
      <w:r w:rsidRPr="008B4070">
        <w:t xml:space="preserve"> maximum period of 32 frames) bit rates and distortion values should be provided. </w:t>
      </w:r>
    </w:p>
    <w:p w14:paraId="5F82645B" w14:textId="77777777" w:rsidR="002D7BC8" w:rsidRPr="008B4070" w:rsidRDefault="002D7BC8" w:rsidP="002D7BC8">
      <w:pPr>
        <w:contextualSpacing/>
      </w:pPr>
    </w:p>
    <w:tbl>
      <w:tblPr>
        <w:tblStyle w:val="TableGrid"/>
        <w:tblW w:w="0" w:type="auto"/>
        <w:tblLayout w:type="fixed"/>
        <w:tblLook w:val="04A0" w:firstRow="1" w:lastRow="0" w:firstColumn="1" w:lastColumn="0" w:noHBand="0" w:noVBand="1"/>
      </w:tblPr>
      <w:tblGrid>
        <w:gridCol w:w="2335"/>
        <w:gridCol w:w="617"/>
        <w:gridCol w:w="617"/>
        <w:gridCol w:w="617"/>
        <w:gridCol w:w="696"/>
        <w:gridCol w:w="696"/>
      </w:tblGrid>
      <w:tr w:rsidR="002F0942" w:rsidRPr="008B4070" w14:paraId="164D87EA" w14:textId="77777777" w:rsidTr="00690D8B">
        <w:trPr>
          <w:trHeight w:val="260"/>
        </w:trPr>
        <w:tc>
          <w:tcPr>
            <w:tcW w:w="2335" w:type="dxa"/>
          </w:tcPr>
          <w:p w14:paraId="2850D685" w14:textId="77777777" w:rsidR="002F0942" w:rsidRPr="008B4070" w:rsidRDefault="002F0942" w:rsidP="004507C2">
            <w:pPr>
              <w:jc w:val="left"/>
              <w:rPr>
                <w:lang w:val="en-US"/>
              </w:rPr>
            </w:pPr>
            <w:r>
              <w:rPr>
                <w:lang w:val="en-US"/>
              </w:rPr>
              <w:t>Test Datas</w:t>
            </w:r>
            <w:r w:rsidRPr="0036270A">
              <w:rPr>
                <w:lang w:val="en-US"/>
              </w:rPr>
              <w:t>et</w:t>
            </w:r>
          </w:p>
        </w:tc>
        <w:tc>
          <w:tcPr>
            <w:tcW w:w="617" w:type="dxa"/>
            <w:vAlign w:val="center"/>
          </w:tcPr>
          <w:p w14:paraId="40426F87" w14:textId="6BB2B7D8" w:rsidR="002F0942" w:rsidRPr="008B4070" w:rsidRDefault="002F0942" w:rsidP="00690D8B">
            <w:pPr>
              <w:jc w:val="center"/>
              <w:rPr>
                <w:lang w:val="en-US"/>
              </w:rPr>
            </w:pPr>
            <w:r>
              <w:rPr>
                <w:lang w:val="en-US"/>
              </w:rPr>
              <w:t>R1</w:t>
            </w:r>
          </w:p>
        </w:tc>
        <w:tc>
          <w:tcPr>
            <w:tcW w:w="617" w:type="dxa"/>
            <w:vAlign w:val="center"/>
          </w:tcPr>
          <w:p w14:paraId="4FBD6542" w14:textId="3DFD0483" w:rsidR="002F0942" w:rsidRPr="008B4070" w:rsidRDefault="002F0942" w:rsidP="00690D8B">
            <w:pPr>
              <w:jc w:val="center"/>
              <w:rPr>
                <w:lang w:val="en-US"/>
              </w:rPr>
            </w:pPr>
            <w:r>
              <w:rPr>
                <w:lang w:val="en-US"/>
              </w:rPr>
              <w:t>R2</w:t>
            </w:r>
          </w:p>
        </w:tc>
        <w:tc>
          <w:tcPr>
            <w:tcW w:w="617" w:type="dxa"/>
            <w:vAlign w:val="center"/>
          </w:tcPr>
          <w:p w14:paraId="2FE27F4D" w14:textId="38F0E15A" w:rsidR="002F0942" w:rsidRPr="008B4070" w:rsidRDefault="002F0942" w:rsidP="00690D8B">
            <w:pPr>
              <w:jc w:val="center"/>
              <w:rPr>
                <w:lang w:val="en-US"/>
              </w:rPr>
            </w:pPr>
            <w:r>
              <w:rPr>
                <w:lang w:val="en-US"/>
              </w:rPr>
              <w:t>R3</w:t>
            </w:r>
          </w:p>
        </w:tc>
        <w:tc>
          <w:tcPr>
            <w:tcW w:w="696" w:type="dxa"/>
            <w:vAlign w:val="center"/>
          </w:tcPr>
          <w:p w14:paraId="1F3A7D26" w14:textId="47A89573" w:rsidR="002F0942" w:rsidRPr="008B4070" w:rsidRDefault="002F0942" w:rsidP="00690D8B">
            <w:pPr>
              <w:jc w:val="center"/>
              <w:rPr>
                <w:lang w:val="en-US"/>
              </w:rPr>
            </w:pPr>
            <w:r>
              <w:rPr>
                <w:lang w:val="en-US"/>
              </w:rPr>
              <w:t>R4</w:t>
            </w:r>
          </w:p>
        </w:tc>
        <w:tc>
          <w:tcPr>
            <w:tcW w:w="696" w:type="dxa"/>
            <w:vAlign w:val="center"/>
          </w:tcPr>
          <w:p w14:paraId="21DFDBEB" w14:textId="4FBC4683" w:rsidR="002F0942" w:rsidRPr="008B4070" w:rsidRDefault="002F0942" w:rsidP="00690D8B">
            <w:pPr>
              <w:jc w:val="center"/>
              <w:rPr>
                <w:lang w:val="en-US"/>
              </w:rPr>
            </w:pPr>
            <w:r>
              <w:rPr>
                <w:lang w:val="en-US"/>
              </w:rPr>
              <w:t>R5</w:t>
            </w:r>
          </w:p>
        </w:tc>
      </w:tr>
      <w:tr w:rsidR="002F0942" w:rsidRPr="008B4070" w14:paraId="0332C518" w14:textId="77777777" w:rsidTr="00690D8B">
        <w:tc>
          <w:tcPr>
            <w:tcW w:w="2335" w:type="dxa"/>
          </w:tcPr>
          <w:p w14:paraId="3763CCA3" w14:textId="349726FE" w:rsidR="002F0942" w:rsidRPr="008B4070" w:rsidRDefault="002F0942" w:rsidP="002F0942">
            <w:pPr>
              <w:rPr>
                <w:lang w:val="en-US"/>
              </w:rPr>
            </w:pPr>
            <w:r w:rsidRPr="00D54C76">
              <w:t>Longdress</w:t>
            </w:r>
          </w:p>
        </w:tc>
        <w:tc>
          <w:tcPr>
            <w:tcW w:w="617" w:type="dxa"/>
            <w:vAlign w:val="center"/>
          </w:tcPr>
          <w:p w14:paraId="0AAE5EA3" w14:textId="1562E658" w:rsidR="002F0942" w:rsidRPr="008B4070" w:rsidRDefault="000E12D0" w:rsidP="00690D8B">
            <w:pPr>
              <w:jc w:val="center"/>
              <w:rPr>
                <w:lang w:val="en-US"/>
              </w:rPr>
            </w:pPr>
            <w:r>
              <w:rPr>
                <w:lang w:val="en-US"/>
              </w:rPr>
              <w:t>4</w:t>
            </w:r>
          </w:p>
        </w:tc>
        <w:tc>
          <w:tcPr>
            <w:tcW w:w="617" w:type="dxa"/>
            <w:vAlign w:val="center"/>
          </w:tcPr>
          <w:p w14:paraId="5E714963" w14:textId="0E2B7951" w:rsidR="002F0942" w:rsidRPr="008B4070" w:rsidRDefault="000E12D0" w:rsidP="00690D8B">
            <w:pPr>
              <w:jc w:val="center"/>
              <w:rPr>
                <w:lang w:val="en-US"/>
              </w:rPr>
            </w:pPr>
            <w:r>
              <w:rPr>
                <w:lang w:val="en-US"/>
              </w:rPr>
              <w:t>8</w:t>
            </w:r>
          </w:p>
        </w:tc>
        <w:tc>
          <w:tcPr>
            <w:tcW w:w="617" w:type="dxa"/>
            <w:vAlign w:val="center"/>
          </w:tcPr>
          <w:p w14:paraId="3B194151" w14:textId="34D9C682" w:rsidR="002F0942" w:rsidRPr="008B4070" w:rsidRDefault="000E12D0" w:rsidP="00690D8B">
            <w:pPr>
              <w:jc w:val="center"/>
              <w:rPr>
                <w:lang w:val="en-US"/>
              </w:rPr>
            </w:pPr>
            <w:r>
              <w:rPr>
                <w:lang w:val="en-US"/>
              </w:rPr>
              <w:t>11</w:t>
            </w:r>
          </w:p>
        </w:tc>
        <w:tc>
          <w:tcPr>
            <w:tcW w:w="696" w:type="dxa"/>
            <w:vAlign w:val="center"/>
          </w:tcPr>
          <w:p w14:paraId="52EB9EE9" w14:textId="21A137E7" w:rsidR="002F0942" w:rsidRPr="008B4070" w:rsidRDefault="000E12D0" w:rsidP="00690D8B">
            <w:pPr>
              <w:jc w:val="center"/>
              <w:rPr>
                <w:lang w:val="en-US"/>
              </w:rPr>
            </w:pPr>
            <w:r>
              <w:rPr>
                <w:lang w:val="en-US"/>
              </w:rPr>
              <w:t>14</w:t>
            </w:r>
          </w:p>
        </w:tc>
        <w:tc>
          <w:tcPr>
            <w:tcW w:w="696" w:type="dxa"/>
            <w:vAlign w:val="center"/>
          </w:tcPr>
          <w:p w14:paraId="343C2C5C" w14:textId="40EA681E" w:rsidR="002F0942" w:rsidRPr="008B4070" w:rsidRDefault="000E12D0" w:rsidP="00690D8B">
            <w:pPr>
              <w:jc w:val="center"/>
              <w:rPr>
                <w:lang w:val="en-US"/>
              </w:rPr>
            </w:pPr>
            <w:r>
              <w:rPr>
                <w:lang w:val="en-US"/>
              </w:rPr>
              <w:t>21</w:t>
            </w:r>
          </w:p>
        </w:tc>
      </w:tr>
      <w:tr w:rsidR="000E12D0" w:rsidRPr="008B4070" w14:paraId="17EF9F19" w14:textId="77777777" w:rsidTr="00690D8B">
        <w:tc>
          <w:tcPr>
            <w:tcW w:w="2335" w:type="dxa"/>
          </w:tcPr>
          <w:p w14:paraId="4DBFEA28" w14:textId="0A81922B" w:rsidR="000E12D0" w:rsidRPr="008B4070" w:rsidRDefault="000E12D0" w:rsidP="000E12D0">
            <w:pPr>
              <w:rPr>
                <w:lang w:val="en-US"/>
              </w:rPr>
            </w:pPr>
            <w:r w:rsidRPr="00D54C76">
              <w:t>Soldier</w:t>
            </w:r>
          </w:p>
        </w:tc>
        <w:tc>
          <w:tcPr>
            <w:tcW w:w="617" w:type="dxa"/>
            <w:vAlign w:val="center"/>
          </w:tcPr>
          <w:p w14:paraId="5686E277" w14:textId="7BA92082" w:rsidR="000E12D0" w:rsidRPr="008B4070" w:rsidRDefault="000E12D0" w:rsidP="000E12D0">
            <w:pPr>
              <w:jc w:val="center"/>
              <w:rPr>
                <w:lang w:val="en-US"/>
              </w:rPr>
            </w:pPr>
            <w:r>
              <w:rPr>
                <w:lang w:val="en-US"/>
              </w:rPr>
              <w:t>4</w:t>
            </w:r>
          </w:p>
        </w:tc>
        <w:tc>
          <w:tcPr>
            <w:tcW w:w="617" w:type="dxa"/>
            <w:vAlign w:val="center"/>
          </w:tcPr>
          <w:p w14:paraId="0FAAC939" w14:textId="225124B9" w:rsidR="000E12D0" w:rsidRPr="008B4070" w:rsidRDefault="000E12D0" w:rsidP="000E12D0">
            <w:pPr>
              <w:jc w:val="center"/>
              <w:rPr>
                <w:lang w:val="en-US"/>
              </w:rPr>
            </w:pPr>
            <w:r>
              <w:rPr>
                <w:lang w:val="en-US"/>
              </w:rPr>
              <w:t>8</w:t>
            </w:r>
          </w:p>
        </w:tc>
        <w:tc>
          <w:tcPr>
            <w:tcW w:w="617" w:type="dxa"/>
            <w:vAlign w:val="center"/>
          </w:tcPr>
          <w:p w14:paraId="25F648F4" w14:textId="1DFA8CAC" w:rsidR="000E12D0" w:rsidRPr="008B4070" w:rsidRDefault="000E12D0" w:rsidP="000E12D0">
            <w:pPr>
              <w:jc w:val="center"/>
              <w:rPr>
                <w:lang w:val="en-US"/>
              </w:rPr>
            </w:pPr>
            <w:r>
              <w:rPr>
                <w:lang w:val="en-US"/>
              </w:rPr>
              <w:t>11</w:t>
            </w:r>
          </w:p>
        </w:tc>
        <w:tc>
          <w:tcPr>
            <w:tcW w:w="696" w:type="dxa"/>
            <w:vAlign w:val="center"/>
          </w:tcPr>
          <w:p w14:paraId="745989C9" w14:textId="2FF3768E" w:rsidR="000E12D0" w:rsidRPr="008B4070" w:rsidRDefault="000E12D0" w:rsidP="000E12D0">
            <w:pPr>
              <w:jc w:val="center"/>
              <w:rPr>
                <w:lang w:val="en-US"/>
              </w:rPr>
            </w:pPr>
            <w:r>
              <w:rPr>
                <w:lang w:val="en-US"/>
              </w:rPr>
              <w:t>14</w:t>
            </w:r>
          </w:p>
        </w:tc>
        <w:tc>
          <w:tcPr>
            <w:tcW w:w="696" w:type="dxa"/>
            <w:vAlign w:val="center"/>
          </w:tcPr>
          <w:p w14:paraId="2A07D95C" w14:textId="2A17F7C9" w:rsidR="000E12D0" w:rsidRPr="008B4070" w:rsidRDefault="000E12D0" w:rsidP="000E12D0">
            <w:pPr>
              <w:jc w:val="center"/>
              <w:rPr>
                <w:lang w:val="en-US"/>
              </w:rPr>
            </w:pPr>
            <w:r>
              <w:rPr>
                <w:lang w:val="en-US"/>
              </w:rPr>
              <w:t>21</w:t>
            </w:r>
          </w:p>
        </w:tc>
      </w:tr>
      <w:tr w:rsidR="002F0942" w:rsidRPr="008B4070" w14:paraId="354BCD04" w14:textId="77777777" w:rsidTr="00690D8B">
        <w:tc>
          <w:tcPr>
            <w:tcW w:w="2335" w:type="dxa"/>
          </w:tcPr>
          <w:p w14:paraId="5EB73422" w14:textId="63623CDB" w:rsidR="002F0942" w:rsidRPr="008B4070" w:rsidRDefault="002F0942" w:rsidP="002F0942">
            <w:pPr>
              <w:rPr>
                <w:lang w:val="en-US"/>
              </w:rPr>
            </w:pPr>
            <w:r w:rsidRPr="00D54C76">
              <w:t>Basketball_player</w:t>
            </w:r>
          </w:p>
        </w:tc>
        <w:tc>
          <w:tcPr>
            <w:tcW w:w="617" w:type="dxa"/>
            <w:vAlign w:val="center"/>
          </w:tcPr>
          <w:p w14:paraId="3557E314" w14:textId="74899775" w:rsidR="002F0942" w:rsidRPr="008B4070" w:rsidRDefault="000E12D0" w:rsidP="00690D8B">
            <w:pPr>
              <w:jc w:val="center"/>
              <w:rPr>
                <w:lang w:val="en-US"/>
              </w:rPr>
            </w:pPr>
            <w:r>
              <w:rPr>
                <w:lang w:val="en-US"/>
              </w:rPr>
              <w:t>3</w:t>
            </w:r>
          </w:p>
        </w:tc>
        <w:tc>
          <w:tcPr>
            <w:tcW w:w="617" w:type="dxa"/>
            <w:vAlign w:val="center"/>
          </w:tcPr>
          <w:p w14:paraId="07AF513B" w14:textId="5D84619B" w:rsidR="002F0942" w:rsidRPr="008B4070" w:rsidRDefault="000E12D0" w:rsidP="00690D8B">
            <w:pPr>
              <w:jc w:val="center"/>
              <w:rPr>
                <w:lang w:val="en-US"/>
              </w:rPr>
            </w:pPr>
            <w:r>
              <w:rPr>
                <w:lang w:val="en-US"/>
              </w:rPr>
              <w:t>5</w:t>
            </w:r>
          </w:p>
        </w:tc>
        <w:tc>
          <w:tcPr>
            <w:tcW w:w="617" w:type="dxa"/>
            <w:vAlign w:val="center"/>
          </w:tcPr>
          <w:p w14:paraId="6BCC0B8A" w14:textId="3AA16C1F" w:rsidR="002F0942" w:rsidRPr="008B4070" w:rsidRDefault="000E12D0" w:rsidP="00690D8B">
            <w:pPr>
              <w:jc w:val="center"/>
              <w:rPr>
                <w:lang w:val="en-US"/>
              </w:rPr>
            </w:pPr>
            <w:r>
              <w:rPr>
                <w:lang w:val="en-US"/>
              </w:rPr>
              <w:t>10</w:t>
            </w:r>
          </w:p>
        </w:tc>
        <w:tc>
          <w:tcPr>
            <w:tcW w:w="696" w:type="dxa"/>
            <w:vAlign w:val="center"/>
          </w:tcPr>
          <w:p w14:paraId="0DE39570" w14:textId="5DBDC1EB" w:rsidR="002F0942" w:rsidRPr="008B4070" w:rsidRDefault="000E12D0" w:rsidP="00690D8B">
            <w:pPr>
              <w:jc w:val="center"/>
              <w:rPr>
                <w:lang w:val="en-US"/>
              </w:rPr>
            </w:pPr>
            <w:r>
              <w:rPr>
                <w:lang w:val="en-US"/>
              </w:rPr>
              <w:t>14</w:t>
            </w:r>
          </w:p>
        </w:tc>
        <w:tc>
          <w:tcPr>
            <w:tcW w:w="696" w:type="dxa"/>
            <w:vAlign w:val="center"/>
          </w:tcPr>
          <w:p w14:paraId="6EE8972B" w14:textId="53C53A59" w:rsidR="002F0942" w:rsidRPr="008B4070" w:rsidRDefault="000E12D0" w:rsidP="00690D8B">
            <w:pPr>
              <w:jc w:val="center"/>
              <w:rPr>
                <w:lang w:val="en-US"/>
              </w:rPr>
            </w:pPr>
            <w:r>
              <w:rPr>
                <w:lang w:val="en-US"/>
              </w:rPr>
              <w:t>21</w:t>
            </w:r>
          </w:p>
        </w:tc>
      </w:tr>
      <w:tr w:rsidR="000E12D0" w:rsidRPr="008B4070" w14:paraId="490F9F74" w14:textId="77777777" w:rsidTr="00690D8B">
        <w:tc>
          <w:tcPr>
            <w:tcW w:w="2335" w:type="dxa"/>
          </w:tcPr>
          <w:p w14:paraId="3804EA1F" w14:textId="59AA72BD" w:rsidR="000E12D0" w:rsidRPr="00F47726" w:rsidRDefault="000E12D0" w:rsidP="000E12D0">
            <w:pPr>
              <w:rPr>
                <w:lang w:val="en-US"/>
              </w:rPr>
            </w:pPr>
            <w:r w:rsidRPr="00D54C76">
              <w:t>Dancer</w:t>
            </w:r>
          </w:p>
        </w:tc>
        <w:tc>
          <w:tcPr>
            <w:tcW w:w="617" w:type="dxa"/>
            <w:vAlign w:val="center"/>
          </w:tcPr>
          <w:p w14:paraId="2F966EAB" w14:textId="505C4A56" w:rsidR="000E12D0" w:rsidRPr="00F47726" w:rsidRDefault="000E12D0" w:rsidP="000E12D0">
            <w:pPr>
              <w:jc w:val="center"/>
              <w:rPr>
                <w:lang w:val="en-US"/>
              </w:rPr>
            </w:pPr>
            <w:r>
              <w:rPr>
                <w:lang w:val="en-US"/>
              </w:rPr>
              <w:t>3</w:t>
            </w:r>
          </w:p>
        </w:tc>
        <w:tc>
          <w:tcPr>
            <w:tcW w:w="617" w:type="dxa"/>
            <w:vAlign w:val="center"/>
          </w:tcPr>
          <w:p w14:paraId="392073EF" w14:textId="7F9CB58E" w:rsidR="000E12D0" w:rsidRPr="00F47726" w:rsidRDefault="000E12D0" w:rsidP="000E12D0">
            <w:pPr>
              <w:jc w:val="center"/>
              <w:rPr>
                <w:lang w:val="en-US"/>
              </w:rPr>
            </w:pPr>
            <w:r>
              <w:rPr>
                <w:lang w:val="en-US"/>
              </w:rPr>
              <w:t>5</w:t>
            </w:r>
          </w:p>
        </w:tc>
        <w:tc>
          <w:tcPr>
            <w:tcW w:w="617" w:type="dxa"/>
            <w:vAlign w:val="center"/>
          </w:tcPr>
          <w:p w14:paraId="2D0C5B30" w14:textId="39EE1381" w:rsidR="000E12D0" w:rsidRPr="00F47726" w:rsidRDefault="000E12D0" w:rsidP="000E12D0">
            <w:pPr>
              <w:jc w:val="center"/>
              <w:rPr>
                <w:lang w:val="en-US"/>
              </w:rPr>
            </w:pPr>
            <w:r>
              <w:rPr>
                <w:lang w:val="en-US"/>
              </w:rPr>
              <w:t>10</w:t>
            </w:r>
          </w:p>
        </w:tc>
        <w:tc>
          <w:tcPr>
            <w:tcW w:w="696" w:type="dxa"/>
            <w:vAlign w:val="center"/>
          </w:tcPr>
          <w:p w14:paraId="4E12FF3A" w14:textId="7D6F0CB5" w:rsidR="000E12D0" w:rsidRPr="00F47726" w:rsidRDefault="000E12D0" w:rsidP="000E12D0">
            <w:pPr>
              <w:jc w:val="center"/>
              <w:rPr>
                <w:lang w:val="en-US"/>
              </w:rPr>
            </w:pPr>
            <w:r>
              <w:rPr>
                <w:lang w:val="en-US"/>
              </w:rPr>
              <w:t>14</w:t>
            </w:r>
          </w:p>
        </w:tc>
        <w:tc>
          <w:tcPr>
            <w:tcW w:w="696" w:type="dxa"/>
            <w:vAlign w:val="center"/>
          </w:tcPr>
          <w:p w14:paraId="49D63627" w14:textId="28477B95" w:rsidR="000E12D0" w:rsidRPr="00F47726" w:rsidRDefault="000E12D0" w:rsidP="000E12D0">
            <w:pPr>
              <w:jc w:val="center"/>
              <w:rPr>
                <w:lang w:val="en-US"/>
              </w:rPr>
            </w:pPr>
            <w:r>
              <w:rPr>
                <w:lang w:val="en-US"/>
              </w:rPr>
              <w:t>21</w:t>
            </w:r>
          </w:p>
        </w:tc>
      </w:tr>
      <w:tr w:rsidR="002F0942" w:rsidRPr="008B4070" w14:paraId="21CA1FCB" w14:textId="77777777" w:rsidTr="00690D8B">
        <w:tc>
          <w:tcPr>
            <w:tcW w:w="2335" w:type="dxa"/>
          </w:tcPr>
          <w:p w14:paraId="77651382" w14:textId="5DB6C865" w:rsidR="002F0942" w:rsidRPr="00F47726" w:rsidRDefault="002F0942" w:rsidP="002F0942">
            <w:pPr>
              <w:rPr>
                <w:lang w:val="en-US"/>
              </w:rPr>
            </w:pPr>
            <w:r w:rsidRPr="00D54C76">
              <w:t>Mitch</w:t>
            </w:r>
          </w:p>
        </w:tc>
        <w:tc>
          <w:tcPr>
            <w:tcW w:w="617" w:type="dxa"/>
            <w:vAlign w:val="center"/>
          </w:tcPr>
          <w:p w14:paraId="7BAA516B" w14:textId="595CD879" w:rsidR="002F0942" w:rsidRPr="00F47726" w:rsidRDefault="00C86F8C" w:rsidP="00690D8B">
            <w:pPr>
              <w:jc w:val="center"/>
              <w:rPr>
                <w:lang w:val="en-US"/>
              </w:rPr>
            </w:pPr>
            <w:r>
              <w:rPr>
                <w:lang w:val="en-US"/>
              </w:rPr>
              <w:t>3</w:t>
            </w:r>
          </w:p>
        </w:tc>
        <w:tc>
          <w:tcPr>
            <w:tcW w:w="617" w:type="dxa"/>
            <w:vAlign w:val="center"/>
          </w:tcPr>
          <w:p w14:paraId="500264FD" w14:textId="59E96F86" w:rsidR="002F0942" w:rsidRPr="00F47726" w:rsidRDefault="00C86F8C" w:rsidP="00690D8B">
            <w:pPr>
              <w:jc w:val="center"/>
              <w:rPr>
                <w:lang w:val="en-US"/>
              </w:rPr>
            </w:pPr>
            <w:r>
              <w:rPr>
                <w:lang w:val="en-US"/>
              </w:rPr>
              <w:t>4</w:t>
            </w:r>
          </w:p>
        </w:tc>
        <w:tc>
          <w:tcPr>
            <w:tcW w:w="617" w:type="dxa"/>
            <w:vAlign w:val="center"/>
          </w:tcPr>
          <w:p w14:paraId="06E92624" w14:textId="6B685227" w:rsidR="002F0942" w:rsidRPr="00F47726" w:rsidRDefault="00C86F8C" w:rsidP="00690D8B">
            <w:pPr>
              <w:jc w:val="center"/>
              <w:rPr>
                <w:lang w:val="en-US"/>
              </w:rPr>
            </w:pPr>
            <w:r>
              <w:rPr>
                <w:lang w:val="en-US"/>
              </w:rPr>
              <w:t>6</w:t>
            </w:r>
          </w:p>
        </w:tc>
        <w:tc>
          <w:tcPr>
            <w:tcW w:w="696" w:type="dxa"/>
            <w:vAlign w:val="center"/>
          </w:tcPr>
          <w:p w14:paraId="3968D998" w14:textId="1C248048" w:rsidR="002F0942" w:rsidRPr="00F47726" w:rsidRDefault="00C86F8C" w:rsidP="00690D8B">
            <w:pPr>
              <w:jc w:val="center"/>
              <w:rPr>
                <w:lang w:val="en-US"/>
              </w:rPr>
            </w:pPr>
            <w:r>
              <w:rPr>
                <w:lang w:val="en-US"/>
              </w:rPr>
              <w:t>8</w:t>
            </w:r>
          </w:p>
        </w:tc>
        <w:tc>
          <w:tcPr>
            <w:tcW w:w="696" w:type="dxa"/>
            <w:vAlign w:val="center"/>
          </w:tcPr>
          <w:p w14:paraId="06705DA3" w14:textId="3F5A0307" w:rsidR="002F0942" w:rsidRPr="00F47726" w:rsidRDefault="00C86F8C" w:rsidP="00690D8B">
            <w:pPr>
              <w:jc w:val="center"/>
              <w:rPr>
                <w:lang w:val="en-US"/>
              </w:rPr>
            </w:pPr>
            <w:r>
              <w:rPr>
                <w:lang w:val="en-US"/>
              </w:rPr>
              <w:t>12</w:t>
            </w:r>
          </w:p>
        </w:tc>
      </w:tr>
      <w:tr w:rsidR="00C86F8C" w:rsidRPr="008B4070" w14:paraId="207FA9FE" w14:textId="77777777" w:rsidTr="00690D8B">
        <w:tc>
          <w:tcPr>
            <w:tcW w:w="2335" w:type="dxa"/>
          </w:tcPr>
          <w:p w14:paraId="2157F2AD" w14:textId="5063A30A" w:rsidR="00C86F8C" w:rsidRPr="00F47726" w:rsidRDefault="00C86F8C" w:rsidP="00C86F8C">
            <w:r w:rsidRPr="00D54C76">
              <w:t>Thomas</w:t>
            </w:r>
          </w:p>
        </w:tc>
        <w:tc>
          <w:tcPr>
            <w:tcW w:w="617" w:type="dxa"/>
            <w:vAlign w:val="center"/>
          </w:tcPr>
          <w:p w14:paraId="46059A22" w14:textId="7B32F835" w:rsidR="00C86F8C" w:rsidRPr="00F47726" w:rsidRDefault="00C86F8C" w:rsidP="00C86F8C">
            <w:pPr>
              <w:jc w:val="center"/>
            </w:pPr>
            <w:r>
              <w:rPr>
                <w:lang w:val="en-US"/>
              </w:rPr>
              <w:t>3</w:t>
            </w:r>
          </w:p>
        </w:tc>
        <w:tc>
          <w:tcPr>
            <w:tcW w:w="617" w:type="dxa"/>
            <w:vAlign w:val="center"/>
          </w:tcPr>
          <w:p w14:paraId="5FF6E889" w14:textId="6D691332" w:rsidR="00C86F8C" w:rsidRDefault="00C86F8C" w:rsidP="00C86F8C">
            <w:pPr>
              <w:jc w:val="center"/>
            </w:pPr>
            <w:r>
              <w:rPr>
                <w:lang w:val="en-US"/>
              </w:rPr>
              <w:t>4</w:t>
            </w:r>
          </w:p>
        </w:tc>
        <w:tc>
          <w:tcPr>
            <w:tcW w:w="617" w:type="dxa"/>
            <w:vAlign w:val="center"/>
          </w:tcPr>
          <w:p w14:paraId="1E43B5F9" w14:textId="73124E6F" w:rsidR="00C86F8C" w:rsidRDefault="00C86F8C" w:rsidP="00C86F8C">
            <w:pPr>
              <w:jc w:val="center"/>
            </w:pPr>
            <w:r>
              <w:rPr>
                <w:lang w:val="en-US"/>
              </w:rPr>
              <w:t>6</w:t>
            </w:r>
          </w:p>
        </w:tc>
        <w:tc>
          <w:tcPr>
            <w:tcW w:w="696" w:type="dxa"/>
            <w:vAlign w:val="center"/>
          </w:tcPr>
          <w:p w14:paraId="26A8E202" w14:textId="20580079" w:rsidR="00C86F8C" w:rsidRPr="00F47726" w:rsidRDefault="00C86F8C" w:rsidP="00C86F8C">
            <w:pPr>
              <w:jc w:val="center"/>
            </w:pPr>
            <w:r>
              <w:rPr>
                <w:lang w:val="en-US"/>
              </w:rPr>
              <w:t>8</w:t>
            </w:r>
          </w:p>
        </w:tc>
        <w:tc>
          <w:tcPr>
            <w:tcW w:w="696" w:type="dxa"/>
            <w:vAlign w:val="center"/>
          </w:tcPr>
          <w:p w14:paraId="37F32452" w14:textId="6B16D714" w:rsidR="00C86F8C" w:rsidRDefault="00C86F8C" w:rsidP="00C86F8C">
            <w:pPr>
              <w:jc w:val="center"/>
            </w:pPr>
            <w:r>
              <w:rPr>
                <w:lang w:val="en-US"/>
              </w:rPr>
              <w:t>12</w:t>
            </w:r>
          </w:p>
        </w:tc>
      </w:tr>
      <w:tr w:rsidR="002F0942" w:rsidRPr="008B4070" w14:paraId="2C8D6886" w14:textId="77777777" w:rsidTr="00690D8B">
        <w:tc>
          <w:tcPr>
            <w:tcW w:w="2335" w:type="dxa"/>
          </w:tcPr>
          <w:p w14:paraId="29DB0462" w14:textId="197298A4" w:rsidR="002F0942" w:rsidRPr="00F47726" w:rsidRDefault="002F0942" w:rsidP="002F0942">
            <w:r w:rsidRPr="00D54C76">
              <w:t>Football</w:t>
            </w:r>
          </w:p>
        </w:tc>
        <w:tc>
          <w:tcPr>
            <w:tcW w:w="617" w:type="dxa"/>
            <w:vAlign w:val="center"/>
          </w:tcPr>
          <w:p w14:paraId="5243FC9E" w14:textId="29332D9F" w:rsidR="002F0942" w:rsidRPr="00F47726" w:rsidRDefault="00C86F8C" w:rsidP="00690D8B">
            <w:pPr>
              <w:jc w:val="center"/>
            </w:pPr>
            <w:r>
              <w:rPr>
                <w:lang w:val="en-US"/>
              </w:rPr>
              <w:t>4</w:t>
            </w:r>
          </w:p>
        </w:tc>
        <w:tc>
          <w:tcPr>
            <w:tcW w:w="617" w:type="dxa"/>
            <w:vAlign w:val="center"/>
          </w:tcPr>
          <w:p w14:paraId="153F0B26" w14:textId="2B6A033B" w:rsidR="002F0942" w:rsidRDefault="00C86F8C" w:rsidP="00690D8B">
            <w:pPr>
              <w:jc w:val="center"/>
            </w:pPr>
            <w:r>
              <w:rPr>
                <w:lang w:val="en-US"/>
              </w:rPr>
              <w:t>8</w:t>
            </w:r>
          </w:p>
        </w:tc>
        <w:tc>
          <w:tcPr>
            <w:tcW w:w="617" w:type="dxa"/>
            <w:vAlign w:val="center"/>
          </w:tcPr>
          <w:p w14:paraId="2E9B6ACD" w14:textId="1D0AB970" w:rsidR="002F0942" w:rsidRDefault="00C86F8C" w:rsidP="00690D8B">
            <w:pPr>
              <w:jc w:val="center"/>
            </w:pPr>
            <w:r>
              <w:rPr>
                <w:lang w:val="en-US"/>
              </w:rPr>
              <w:t>12</w:t>
            </w:r>
          </w:p>
        </w:tc>
        <w:tc>
          <w:tcPr>
            <w:tcW w:w="696" w:type="dxa"/>
            <w:vAlign w:val="center"/>
          </w:tcPr>
          <w:p w14:paraId="1B5D0494" w14:textId="3F78D0B5" w:rsidR="002F0942" w:rsidRPr="00F47726" w:rsidRDefault="00C86F8C" w:rsidP="00690D8B">
            <w:pPr>
              <w:jc w:val="center"/>
            </w:pPr>
            <w:r>
              <w:rPr>
                <w:lang w:val="en-US"/>
              </w:rPr>
              <w:t>17</w:t>
            </w:r>
          </w:p>
        </w:tc>
        <w:tc>
          <w:tcPr>
            <w:tcW w:w="696" w:type="dxa"/>
            <w:vAlign w:val="center"/>
          </w:tcPr>
          <w:p w14:paraId="5A856DE4" w14:textId="18EB937C" w:rsidR="002F0942" w:rsidRDefault="00C86F8C" w:rsidP="00690D8B">
            <w:pPr>
              <w:jc w:val="center"/>
            </w:pPr>
            <w:r>
              <w:rPr>
                <w:lang w:val="en-US"/>
              </w:rPr>
              <w:t>25</w:t>
            </w:r>
          </w:p>
        </w:tc>
      </w:tr>
      <w:tr w:rsidR="00C86F8C" w:rsidRPr="008B4070" w14:paraId="73EA914F" w14:textId="77777777" w:rsidTr="00690D8B">
        <w:tc>
          <w:tcPr>
            <w:tcW w:w="2335" w:type="dxa"/>
          </w:tcPr>
          <w:p w14:paraId="4B708EE6" w14:textId="5C569588" w:rsidR="00C86F8C" w:rsidRPr="00F47726" w:rsidRDefault="00C86F8C" w:rsidP="00C86F8C">
            <w:r w:rsidRPr="00D54C76">
              <w:t>Levi</w:t>
            </w:r>
          </w:p>
        </w:tc>
        <w:tc>
          <w:tcPr>
            <w:tcW w:w="617" w:type="dxa"/>
            <w:vAlign w:val="center"/>
          </w:tcPr>
          <w:p w14:paraId="3826FD46" w14:textId="2085CCD2" w:rsidR="00C86F8C" w:rsidRPr="00F47726" w:rsidRDefault="00C86F8C" w:rsidP="00C86F8C">
            <w:pPr>
              <w:jc w:val="center"/>
            </w:pPr>
            <w:r>
              <w:rPr>
                <w:lang w:val="en-US"/>
              </w:rPr>
              <w:t>4*</w:t>
            </w:r>
          </w:p>
        </w:tc>
        <w:tc>
          <w:tcPr>
            <w:tcW w:w="617" w:type="dxa"/>
            <w:vAlign w:val="center"/>
          </w:tcPr>
          <w:p w14:paraId="4ACF399A" w14:textId="480F66C9" w:rsidR="00C86F8C" w:rsidRDefault="00C86F8C" w:rsidP="00C86F8C">
            <w:pPr>
              <w:jc w:val="center"/>
            </w:pPr>
            <w:r>
              <w:rPr>
                <w:lang w:val="en-US"/>
              </w:rPr>
              <w:t>8</w:t>
            </w:r>
          </w:p>
        </w:tc>
        <w:tc>
          <w:tcPr>
            <w:tcW w:w="617" w:type="dxa"/>
            <w:vAlign w:val="center"/>
          </w:tcPr>
          <w:p w14:paraId="0AE19440" w14:textId="11E70656" w:rsidR="00C86F8C" w:rsidRDefault="00C86F8C" w:rsidP="00C86F8C">
            <w:pPr>
              <w:jc w:val="center"/>
            </w:pPr>
            <w:r>
              <w:rPr>
                <w:lang w:val="en-US"/>
              </w:rPr>
              <w:t>12</w:t>
            </w:r>
          </w:p>
        </w:tc>
        <w:tc>
          <w:tcPr>
            <w:tcW w:w="696" w:type="dxa"/>
            <w:vAlign w:val="center"/>
          </w:tcPr>
          <w:p w14:paraId="0B0123C9" w14:textId="66EAD87F" w:rsidR="00C86F8C" w:rsidRPr="00F47726" w:rsidRDefault="00C86F8C" w:rsidP="00C86F8C">
            <w:pPr>
              <w:jc w:val="center"/>
            </w:pPr>
            <w:r>
              <w:rPr>
                <w:lang w:val="en-US"/>
              </w:rPr>
              <w:t>17</w:t>
            </w:r>
          </w:p>
        </w:tc>
        <w:tc>
          <w:tcPr>
            <w:tcW w:w="696" w:type="dxa"/>
            <w:vAlign w:val="center"/>
          </w:tcPr>
          <w:p w14:paraId="45C682E7" w14:textId="5A80765F" w:rsidR="00C86F8C" w:rsidRDefault="00C86F8C" w:rsidP="00C86F8C">
            <w:pPr>
              <w:keepNext/>
              <w:jc w:val="center"/>
            </w:pPr>
            <w:r>
              <w:rPr>
                <w:lang w:val="en-US"/>
              </w:rPr>
              <w:t>25</w:t>
            </w:r>
          </w:p>
        </w:tc>
      </w:tr>
    </w:tbl>
    <w:p w14:paraId="4769084E" w14:textId="55D63D89" w:rsidR="0004503D" w:rsidRDefault="0004503D">
      <w:pPr>
        <w:pStyle w:val="Caption"/>
      </w:pPr>
      <w:bookmarkStart w:id="11" w:name="_Ref86261646"/>
      <w:bookmarkStart w:id="12" w:name="_Ref76376002"/>
      <w:r>
        <w:t xml:space="preserve">Table </w:t>
      </w:r>
      <w:r w:rsidR="00BC3E80">
        <w:fldChar w:fldCharType="begin"/>
      </w:r>
      <w:r w:rsidR="00BC3E80">
        <w:instrText xml:space="preserve"> SEQ Table \* ARABIC </w:instrText>
      </w:r>
      <w:r w:rsidR="00BC3E80">
        <w:fldChar w:fldCharType="separate"/>
      </w:r>
      <w:r w:rsidR="008408EA">
        <w:rPr>
          <w:noProof/>
        </w:rPr>
        <w:t>4</w:t>
      </w:r>
      <w:r w:rsidR="00BC3E80">
        <w:rPr>
          <w:noProof/>
        </w:rPr>
        <w:fldChar w:fldCharType="end"/>
      </w:r>
      <w:bookmarkEnd w:id="11"/>
      <w:r>
        <w:t xml:space="preserve"> </w:t>
      </w:r>
      <w:r w:rsidRPr="00E344ED">
        <w:t>Target bitrates in Mbit/s for Random Access</w:t>
      </w:r>
    </w:p>
    <w:bookmarkEnd w:id="12"/>
    <w:p w14:paraId="517254D9" w14:textId="77777777" w:rsidR="00D63D9C" w:rsidRPr="008B4070" w:rsidRDefault="00D63D9C" w:rsidP="00D63D9C">
      <w:pPr>
        <w:contextualSpacing/>
      </w:pPr>
    </w:p>
    <w:tbl>
      <w:tblPr>
        <w:tblStyle w:val="TableGrid"/>
        <w:tblW w:w="0" w:type="auto"/>
        <w:tblLayout w:type="fixed"/>
        <w:tblLook w:val="04A0" w:firstRow="1" w:lastRow="0" w:firstColumn="1" w:lastColumn="0" w:noHBand="0" w:noVBand="1"/>
      </w:tblPr>
      <w:tblGrid>
        <w:gridCol w:w="2335"/>
        <w:gridCol w:w="617"/>
        <w:gridCol w:w="617"/>
        <w:gridCol w:w="617"/>
        <w:gridCol w:w="696"/>
        <w:gridCol w:w="696"/>
      </w:tblGrid>
      <w:tr w:rsidR="00D63D9C" w:rsidRPr="008B4070" w14:paraId="5296FBB9" w14:textId="77777777" w:rsidTr="00D63D9C">
        <w:trPr>
          <w:trHeight w:val="260"/>
        </w:trPr>
        <w:tc>
          <w:tcPr>
            <w:tcW w:w="2335" w:type="dxa"/>
          </w:tcPr>
          <w:p w14:paraId="2A2DEAC4" w14:textId="77777777" w:rsidR="00D63D9C" w:rsidRPr="008B4070" w:rsidRDefault="00D63D9C" w:rsidP="00D63D9C">
            <w:pPr>
              <w:jc w:val="left"/>
              <w:rPr>
                <w:lang w:val="en-US"/>
              </w:rPr>
            </w:pPr>
            <w:r>
              <w:rPr>
                <w:lang w:val="en-US"/>
              </w:rPr>
              <w:t>Test Datas</w:t>
            </w:r>
            <w:r w:rsidRPr="0036270A">
              <w:rPr>
                <w:lang w:val="en-US"/>
              </w:rPr>
              <w:t>et</w:t>
            </w:r>
          </w:p>
        </w:tc>
        <w:tc>
          <w:tcPr>
            <w:tcW w:w="617" w:type="dxa"/>
            <w:vAlign w:val="center"/>
          </w:tcPr>
          <w:p w14:paraId="3E942430" w14:textId="77777777" w:rsidR="00D63D9C" w:rsidRPr="008B4070" w:rsidRDefault="00D63D9C" w:rsidP="00D63D9C">
            <w:pPr>
              <w:jc w:val="center"/>
              <w:rPr>
                <w:lang w:val="en-US"/>
              </w:rPr>
            </w:pPr>
            <w:r>
              <w:rPr>
                <w:lang w:val="en-US"/>
              </w:rPr>
              <w:t>R1</w:t>
            </w:r>
          </w:p>
        </w:tc>
        <w:tc>
          <w:tcPr>
            <w:tcW w:w="617" w:type="dxa"/>
            <w:vAlign w:val="center"/>
          </w:tcPr>
          <w:p w14:paraId="543D2E1D" w14:textId="77777777" w:rsidR="00D63D9C" w:rsidRPr="008B4070" w:rsidRDefault="00D63D9C" w:rsidP="00D63D9C">
            <w:pPr>
              <w:jc w:val="center"/>
              <w:rPr>
                <w:lang w:val="en-US"/>
              </w:rPr>
            </w:pPr>
            <w:r>
              <w:rPr>
                <w:lang w:val="en-US"/>
              </w:rPr>
              <w:t>R2</w:t>
            </w:r>
          </w:p>
        </w:tc>
        <w:tc>
          <w:tcPr>
            <w:tcW w:w="617" w:type="dxa"/>
            <w:vAlign w:val="center"/>
          </w:tcPr>
          <w:p w14:paraId="4A1EDEDC" w14:textId="77777777" w:rsidR="00D63D9C" w:rsidRPr="008B4070" w:rsidRDefault="00D63D9C" w:rsidP="00D63D9C">
            <w:pPr>
              <w:jc w:val="center"/>
              <w:rPr>
                <w:lang w:val="en-US"/>
              </w:rPr>
            </w:pPr>
            <w:r>
              <w:rPr>
                <w:lang w:val="en-US"/>
              </w:rPr>
              <w:t>R3</w:t>
            </w:r>
          </w:p>
        </w:tc>
        <w:tc>
          <w:tcPr>
            <w:tcW w:w="696" w:type="dxa"/>
            <w:vAlign w:val="center"/>
          </w:tcPr>
          <w:p w14:paraId="1D586CF9" w14:textId="77777777" w:rsidR="00D63D9C" w:rsidRPr="008B4070" w:rsidRDefault="00D63D9C" w:rsidP="00D63D9C">
            <w:pPr>
              <w:jc w:val="center"/>
              <w:rPr>
                <w:lang w:val="en-US"/>
              </w:rPr>
            </w:pPr>
            <w:r>
              <w:rPr>
                <w:lang w:val="en-US"/>
              </w:rPr>
              <w:t>R4</w:t>
            </w:r>
          </w:p>
        </w:tc>
        <w:tc>
          <w:tcPr>
            <w:tcW w:w="696" w:type="dxa"/>
            <w:vAlign w:val="center"/>
          </w:tcPr>
          <w:p w14:paraId="64595822" w14:textId="77777777" w:rsidR="00D63D9C" w:rsidRPr="008B4070" w:rsidRDefault="00D63D9C" w:rsidP="00D63D9C">
            <w:pPr>
              <w:jc w:val="center"/>
              <w:rPr>
                <w:lang w:val="en-US"/>
              </w:rPr>
            </w:pPr>
            <w:r>
              <w:rPr>
                <w:lang w:val="en-US"/>
              </w:rPr>
              <w:t>R5</w:t>
            </w:r>
          </w:p>
        </w:tc>
      </w:tr>
      <w:tr w:rsidR="00D63D9C" w:rsidRPr="008B4070" w14:paraId="406A9282" w14:textId="77777777" w:rsidTr="00D63D9C">
        <w:tc>
          <w:tcPr>
            <w:tcW w:w="2335" w:type="dxa"/>
          </w:tcPr>
          <w:p w14:paraId="0543CD37" w14:textId="77777777" w:rsidR="00D63D9C" w:rsidRPr="008B4070" w:rsidRDefault="00D63D9C" w:rsidP="00D63D9C">
            <w:pPr>
              <w:rPr>
                <w:lang w:val="en-US"/>
              </w:rPr>
            </w:pPr>
            <w:r w:rsidRPr="00D54C76">
              <w:t>Longdress</w:t>
            </w:r>
          </w:p>
        </w:tc>
        <w:tc>
          <w:tcPr>
            <w:tcW w:w="617" w:type="dxa"/>
            <w:vAlign w:val="center"/>
          </w:tcPr>
          <w:p w14:paraId="152464C4" w14:textId="0D4A0C7B" w:rsidR="00D63D9C" w:rsidRPr="008B4070" w:rsidRDefault="000E12D0" w:rsidP="00D63D9C">
            <w:pPr>
              <w:jc w:val="center"/>
              <w:rPr>
                <w:lang w:val="en-US"/>
              </w:rPr>
            </w:pPr>
            <w:r>
              <w:rPr>
                <w:lang w:val="en-US"/>
              </w:rPr>
              <w:t>5</w:t>
            </w:r>
          </w:p>
        </w:tc>
        <w:tc>
          <w:tcPr>
            <w:tcW w:w="617" w:type="dxa"/>
            <w:vAlign w:val="center"/>
          </w:tcPr>
          <w:p w14:paraId="303A6601" w14:textId="6CCD88B9" w:rsidR="00D63D9C" w:rsidRPr="008B4070" w:rsidRDefault="000E12D0" w:rsidP="00D63D9C">
            <w:pPr>
              <w:jc w:val="center"/>
              <w:rPr>
                <w:lang w:val="en-US"/>
              </w:rPr>
            </w:pPr>
            <w:r>
              <w:rPr>
                <w:lang w:val="en-US"/>
              </w:rPr>
              <w:t>9</w:t>
            </w:r>
          </w:p>
        </w:tc>
        <w:tc>
          <w:tcPr>
            <w:tcW w:w="617" w:type="dxa"/>
            <w:vAlign w:val="center"/>
          </w:tcPr>
          <w:p w14:paraId="4B68140C" w14:textId="24030A55" w:rsidR="00D63D9C" w:rsidRPr="008B4070" w:rsidRDefault="00D63D9C" w:rsidP="00D63D9C">
            <w:pPr>
              <w:jc w:val="center"/>
              <w:rPr>
                <w:lang w:val="en-US"/>
              </w:rPr>
            </w:pPr>
            <w:r>
              <w:rPr>
                <w:lang w:val="en-US"/>
              </w:rPr>
              <w:t>1</w:t>
            </w:r>
            <w:r w:rsidR="000E12D0">
              <w:rPr>
                <w:lang w:val="en-US"/>
              </w:rPr>
              <w:t>2</w:t>
            </w:r>
          </w:p>
        </w:tc>
        <w:tc>
          <w:tcPr>
            <w:tcW w:w="696" w:type="dxa"/>
            <w:vAlign w:val="center"/>
          </w:tcPr>
          <w:p w14:paraId="72D5E879" w14:textId="23B032BA" w:rsidR="00D63D9C" w:rsidRPr="008B4070" w:rsidRDefault="000E12D0" w:rsidP="00D63D9C">
            <w:pPr>
              <w:jc w:val="center"/>
              <w:rPr>
                <w:lang w:val="en-US"/>
              </w:rPr>
            </w:pPr>
            <w:r>
              <w:rPr>
                <w:lang w:val="en-US"/>
              </w:rPr>
              <w:t>15</w:t>
            </w:r>
          </w:p>
        </w:tc>
        <w:tc>
          <w:tcPr>
            <w:tcW w:w="696" w:type="dxa"/>
            <w:vAlign w:val="center"/>
          </w:tcPr>
          <w:p w14:paraId="13445B2D" w14:textId="3996C6DD" w:rsidR="00D63D9C" w:rsidRPr="008B4070" w:rsidRDefault="000E12D0" w:rsidP="00D63D9C">
            <w:pPr>
              <w:jc w:val="center"/>
              <w:rPr>
                <w:lang w:val="en-US"/>
              </w:rPr>
            </w:pPr>
            <w:r>
              <w:rPr>
                <w:lang w:val="en-US"/>
              </w:rPr>
              <w:t>22</w:t>
            </w:r>
          </w:p>
        </w:tc>
      </w:tr>
      <w:tr w:rsidR="000E12D0" w:rsidRPr="008B4070" w14:paraId="6767054E" w14:textId="77777777" w:rsidTr="00D63D9C">
        <w:tc>
          <w:tcPr>
            <w:tcW w:w="2335" w:type="dxa"/>
          </w:tcPr>
          <w:p w14:paraId="538351CD" w14:textId="77777777" w:rsidR="000E12D0" w:rsidRPr="008B4070" w:rsidRDefault="000E12D0" w:rsidP="000E12D0">
            <w:pPr>
              <w:rPr>
                <w:lang w:val="en-US"/>
              </w:rPr>
            </w:pPr>
            <w:r w:rsidRPr="00D54C76">
              <w:t>Soldier</w:t>
            </w:r>
          </w:p>
        </w:tc>
        <w:tc>
          <w:tcPr>
            <w:tcW w:w="617" w:type="dxa"/>
            <w:vAlign w:val="center"/>
          </w:tcPr>
          <w:p w14:paraId="6FE617BC" w14:textId="6857D616" w:rsidR="000E12D0" w:rsidRPr="008B4070" w:rsidRDefault="000E12D0" w:rsidP="000E12D0">
            <w:pPr>
              <w:jc w:val="center"/>
              <w:rPr>
                <w:lang w:val="en-US"/>
              </w:rPr>
            </w:pPr>
            <w:r>
              <w:rPr>
                <w:lang w:val="en-US"/>
              </w:rPr>
              <w:t>5</w:t>
            </w:r>
          </w:p>
        </w:tc>
        <w:tc>
          <w:tcPr>
            <w:tcW w:w="617" w:type="dxa"/>
            <w:vAlign w:val="center"/>
          </w:tcPr>
          <w:p w14:paraId="69298792" w14:textId="0CBD06FA" w:rsidR="000E12D0" w:rsidRPr="008B4070" w:rsidRDefault="000E12D0" w:rsidP="000E12D0">
            <w:pPr>
              <w:jc w:val="center"/>
              <w:rPr>
                <w:lang w:val="en-US"/>
              </w:rPr>
            </w:pPr>
            <w:r>
              <w:rPr>
                <w:lang w:val="en-US"/>
              </w:rPr>
              <w:t>9</w:t>
            </w:r>
          </w:p>
        </w:tc>
        <w:tc>
          <w:tcPr>
            <w:tcW w:w="617" w:type="dxa"/>
            <w:vAlign w:val="center"/>
          </w:tcPr>
          <w:p w14:paraId="7942EB0A" w14:textId="4AC15766" w:rsidR="000E12D0" w:rsidRPr="008B4070" w:rsidRDefault="000E12D0" w:rsidP="000E12D0">
            <w:pPr>
              <w:jc w:val="center"/>
              <w:rPr>
                <w:lang w:val="en-US"/>
              </w:rPr>
            </w:pPr>
            <w:r>
              <w:rPr>
                <w:lang w:val="en-US"/>
              </w:rPr>
              <w:t>12</w:t>
            </w:r>
          </w:p>
        </w:tc>
        <w:tc>
          <w:tcPr>
            <w:tcW w:w="696" w:type="dxa"/>
            <w:vAlign w:val="center"/>
          </w:tcPr>
          <w:p w14:paraId="173FDA44" w14:textId="7642AED5" w:rsidR="000E12D0" w:rsidRPr="008B4070" w:rsidRDefault="000E12D0" w:rsidP="000E12D0">
            <w:pPr>
              <w:jc w:val="center"/>
              <w:rPr>
                <w:lang w:val="en-US"/>
              </w:rPr>
            </w:pPr>
            <w:r>
              <w:rPr>
                <w:lang w:val="en-US"/>
              </w:rPr>
              <w:t>15</w:t>
            </w:r>
          </w:p>
        </w:tc>
        <w:tc>
          <w:tcPr>
            <w:tcW w:w="696" w:type="dxa"/>
            <w:vAlign w:val="center"/>
          </w:tcPr>
          <w:p w14:paraId="07A53175" w14:textId="773A05DB" w:rsidR="000E12D0" w:rsidRPr="008B4070" w:rsidRDefault="000E12D0" w:rsidP="000E12D0">
            <w:pPr>
              <w:jc w:val="center"/>
              <w:rPr>
                <w:lang w:val="en-US"/>
              </w:rPr>
            </w:pPr>
            <w:r>
              <w:rPr>
                <w:lang w:val="en-US"/>
              </w:rPr>
              <w:t>22</w:t>
            </w:r>
          </w:p>
        </w:tc>
      </w:tr>
      <w:tr w:rsidR="000E12D0" w:rsidRPr="008B4070" w14:paraId="73A945C3" w14:textId="77777777" w:rsidTr="00D63D9C">
        <w:tc>
          <w:tcPr>
            <w:tcW w:w="2335" w:type="dxa"/>
          </w:tcPr>
          <w:p w14:paraId="76437D30" w14:textId="77777777" w:rsidR="000E12D0" w:rsidRPr="008B4070" w:rsidRDefault="000E12D0" w:rsidP="000E12D0">
            <w:pPr>
              <w:rPr>
                <w:lang w:val="en-US"/>
              </w:rPr>
            </w:pPr>
            <w:r w:rsidRPr="00D54C76">
              <w:t>Basketball_player</w:t>
            </w:r>
          </w:p>
        </w:tc>
        <w:tc>
          <w:tcPr>
            <w:tcW w:w="617" w:type="dxa"/>
            <w:vAlign w:val="center"/>
          </w:tcPr>
          <w:p w14:paraId="1626A44F" w14:textId="07FF92BB" w:rsidR="000E12D0" w:rsidRPr="008B4070" w:rsidRDefault="000E12D0" w:rsidP="000E12D0">
            <w:pPr>
              <w:jc w:val="center"/>
              <w:rPr>
                <w:lang w:val="en-US"/>
              </w:rPr>
            </w:pPr>
            <w:r>
              <w:rPr>
                <w:lang w:val="en-US"/>
              </w:rPr>
              <w:t>3</w:t>
            </w:r>
          </w:p>
        </w:tc>
        <w:tc>
          <w:tcPr>
            <w:tcW w:w="617" w:type="dxa"/>
            <w:vAlign w:val="center"/>
          </w:tcPr>
          <w:p w14:paraId="637A2691" w14:textId="72ACC042" w:rsidR="000E12D0" w:rsidRPr="008B4070" w:rsidRDefault="000E12D0" w:rsidP="000E12D0">
            <w:pPr>
              <w:jc w:val="center"/>
              <w:rPr>
                <w:lang w:val="en-US"/>
              </w:rPr>
            </w:pPr>
            <w:r>
              <w:rPr>
                <w:lang w:val="en-US"/>
              </w:rPr>
              <w:t>5</w:t>
            </w:r>
          </w:p>
        </w:tc>
        <w:tc>
          <w:tcPr>
            <w:tcW w:w="617" w:type="dxa"/>
            <w:vAlign w:val="center"/>
          </w:tcPr>
          <w:p w14:paraId="60266789" w14:textId="6858AA3F" w:rsidR="000E12D0" w:rsidRPr="008B4070" w:rsidRDefault="000E12D0" w:rsidP="000E12D0">
            <w:pPr>
              <w:jc w:val="center"/>
              <w:rPr>
                <w:lang w:val="en-US"/>
              </w:rPr>
            </w:pPr>
            <w:r>
              <w:rPr>
                <w:lang w:val="en-US"/>
              </w:rPr>
              <w:t>10</w:t>
            </w:r>
          </w:p>
        </w:tc>
        <w:tc>
          <w:tcPr>
            <w:tcW w:w="696" w:type="dxa"/>
            <w:vAlign w:val="center"/>
          </w:tcPr>
          <w:p w14:paraId="3C5ECAF6" w14:textId="2C881FE9" w:rsidR="000E12D0" w:rsidRPr="008B4070" w:rsidRDefault="000E12D0" w:rsidP="000E12D0">
            <w:pPr>
              <w:jc w:val="center"/>
              <w:rPr>
                <w:lang w:val="en-US"/>
              </w:rPr>
            </w:pPr>
            <w:r>
              <w:rPr>
                <w:lang w:val="en-US"/>
              </w:rPr>
              <w:t>14</w:t>
            </w:r>
          </w:p>
        </w:tc>
        <w:tc>
          <w:tcPr>
            <w:tcW w:w="696" w:type="dxa"/>
            <w:vAlign w:val="center"/>
          </w:tcPr>
          <w:p w14:paraId="1B9D1131" w14:textId="7D3CEC22" w:rsidR="000E12D0" w:rsidRPr="008B4070" w:rsidRDefault="000E12D0" w:rsidP="000E12D0">
            <w:pPr>
              <w:jc w:val="center"/>
              <w:rPr>
                <w:lang w:val="en-US"/>
              </w:rPr>
            </w:pPr>
            <w:r>
              <w:rPr>
                <w:lang w:val="en-US"/>
              </w:rPr>
              <w:t>21</w:t>
            </w:r>
          </w:p>
        </w:tc>
      </w:tr>
      <w:tr w:rsidR="000E12D0" w:rsidRPr="008B4070" w14:paraId="7020306C" w14:textId="77777777" w:rsidTr="00D63D9C">
        <w:tc>
          <w:tcPr>
            <w:tcW w:w="2335" w:type="dxa"/>
          </w:tcPr>
          <w:p w14:paraId="3FE63630" w14:textId="77777777" w:rsidR="000E12D0" w:rsidRPr="00F47726" w:rsidRDefault="000E12D0" w:rsidP="000E12D0">
            <w:pPr>
              <w:rPr>
                <w:lang w:val="en-US"/>
              </w:rPr>
            </w:pPr>
            <w:r w:rsidRPr="00D54C76">
              <w:lastRenderedPageBreak/>
              <w:t>Dancer</w:t>
            </w:r>
          </w:p>
        </w:tc>
        <w:tc>
          <w:tcPr>
            <w:tcW w:w="617" w:type="dxa"/>
            <w:vAlign w:val="center"/>
          </w:tcPr>
          <w:p w14:paraId="7DB99C16" w14:textId="253BC0ED" w:rsidR="000E12D0" w:rsidRPr="00F47726" w:rsidRDefault="000E12D0" w:rsidP="000E12D0">
            <w:pPr>
              <w:jc w:val="center"/>
              <w:rPr>
                <w:lang w:val="en-US"/>
              </w:rPr>
            </w:pPr>
            <w:r>
              <w:rPr>
                <w:lang w:val="en-US"/>
              </w:rPr>
              <w:t>3</w:t>
            </w:r>
          </w:p>
        </w:tc>
        <w:tc>
          <w:tcPr>
            <w:tcW w:w="617" w:type="dxa"/>
            <w:vAlign w:val="center"/>
          </w:tcPr>
          <w:p w14:paraId="54A5F13A" w14:textId="0064FF38" w:rsidR="000E12D0" w:rsidRPr="00F47726" w:rsidRDefault="000E12D0" w:rsidP="000E12D0">
            <w:pPr>
              <w:jc w:val="center"/>
              <w:rPr>
                <w:lang w:val="en-US"/>
              </w:rPr>
            </w:pPr>
            <w:r>
              <w:rPr>
                <w:lang w:val="en-US"/>
              </w:rPr>
              <w:t>5</w:t>
            </w:r>
          </w:p>
        </w:tc>
        <w:tc>
          <w:tcPr>
            <w:tcW w:w="617" w:type="dxa"/>
            <w:vAlign w:val="center"/>
          </w:tcPr>
          <w:p w14:paraId="7D241402" w14:textId="3D9FC6E2" w:rsidR="000E12D0" w:rsidRPr="00F47726" w:rsidRDefault="000E12D0" w:rsidP="000E12D0">
            <w:pPr>
              <w:jc w:val="center"/>
              <w:rPr>
                <w:lang w:val="en-US"/>
              </w:rPr>
            </w:pPr>
            <w:r>
              <w:rPr>
                <w:lang w:val="en-US"/>
              </w:rPr>
              <w:t>10</w:t>
            </w:r>
          </w:p>
        </w:tc>
        <w:tc>
          <w:tcPr>
            <w:tcW w:w="696" w:type="dxa"/>
            <w:vAlign w:val="center"/>
          </w:tcPr>
          <w:p w14:paraId="6C209E0A" w14:textId="359DA724" w:rsidR="000E12D0" w:rsidRPr="00F47726" w:rsidRDefault="000E12D0" w:rsidP="000E12D0">
            <w:pPr>
              <w:jc w:val="center"/>
              <w:rPr>
                <w:lang w:val="en-US"/>
              </w:rPr>
            </w:pPr>
            <w:r>
              <w:rPr>
                <w:lang w:val="en-US"/>
              </w:rPr>
              <w:t>14</w:t>
            </w:r>
          </w:p>
        </w:tc>
        <w:tc>
          <w:tcPr>
            <w:tcW w:w="696" w:type="dxa"/>
            <w:vAlign w:val="center"/>
          </w:tcPr>
          <w:p w14:paraId="3A5BD5A7" w14:textId="7C21EC89" w:rsidR="000E12D0" w:rsidRPr="00F47726" w:rsidRDefault="000E12D0" w:rsidP="000E12D0">
            <w:pPr>
              <w:jc w:val="center"/>
              <w:rPr>
                <w:lang w:val="en-US"/>
              </w:rPr>
            </w:pPr>
            <w:r>
              <w:rPr>
                <w:lang w:val="en-US"/>
              </w:rPr>
              <w:t>21</w:t>
            </w:r>
          </w:p>
        </w:tc>
      </w:tr>
      <w:tr w:rsidR="00D63D9C" w:rsidRPr="008B4070" w14:paraId="4AA32E7D" w14:textId="77777777" w:rsidTr="00D63D9C">
        <w:tc>
          <w:tcPr>
            <w:tcW w:w="2335" w:type="dxa"/>
          </w:tcPr>
          <w:p w14:paraId="1DEE8763" w14:textId="77777777" w:rsidR="00D63D9C" w:rsidRPr="00F47726" w:rsidRDefault="00D63D9C" w:rsidP="00D63D9C">
            <w:pPr>
              <w:rPr>
                <w:lang w:val="en-US"/>
              </w:rPr>
            </w:pPr>
            <w:r w:rsidRPr="00D54C76">
              <w:t>Mitch</w:t>
            </w:r>
          </w:p>
        </w:tc>
        <w:tc>
          <w:tcPr>
            <w:tcW w:w="617" w:type="dxa"/>
            <w:vAlign w:val="center"/>
          </w:tcPr>
          <w:p w14:paraId="62CCA705" w14:textId="408FE934" w:rsidR="00D63D9C" w:rsidRPr="00F47726" w:rsidRDefault="00D63D9C" w:rsidP="00D63D9C">
            <w:pPr>
              <w:jc w:val="center"/>
              <w:rPr>
                <w:lang w:val="en-US"/>
              </w:rPr>
            </w:pPr>
            <w:r>
              <w:rPr>
                <w:lang w:val="en-US"/>
              </w:rPr>
              <w:t>4</w:t>
            </w:r>
          </w:p>
        </w:tc>
        <w:tc>
          <w:tcPr>
            <w:tcW w:w="617" w:type="dxa"/>
            <w:vAlign w:val="center"/>
          </w:tcPr>
          <w:p w14:paraId="603064A6" w14:textId="3C7C4984" w:rsidR="00D63D9C" w:rsidRPr="00F47726" w:rsidRDefault="00C86F8C" w:rsidP="00D63D9C">
            <w:pPr>
              <w:jc w:val="center"/>
              <w:rPr>
                <w:lang w:val="en-US"/>
              </w:rPr>
            </w:pPr>
            <w:r>
              <w:rPr>
                <w:lang w:val="en-US"/>
              </w:rPr>
              <w:t>6</w:t>
            </w:r>
          </w:p>
        </w:tc>
        <w:tc>
          <w:tcPr>
            <w:tcW w:w="617" w:type="dxa"/>
            <w:vAlign w:val="center"/>
          </w:tcPr>
          <w:p w14:paraId="3B921B7B" w14:textId="071D2FA3" w:rsidR="00D63D9C" w:rsidRPr="00F47726" w:rsidRDefault="00C86F8C" w:rsidP="00D63D9C">
            <w:pPr>
              <w:jc w:val="center"/>
              <w:rPr>
                <w:lang w:val="en-US"/>
              </w:rPr>
            </w:pPr>
            <w:r>
              <w:rPr>
                <w:lang w:val="en-US"/>
              </w:rPr>
              <w:t>11</w:t>
            </w:r>
          </w:p>
        </w:tc>
        <w:tc>
          <w:tcPr>
            <w:tcW w:w="696" w:type="dxa"/>
            <w:vAlign w:val="center"/>
          </w:tcPr>
          <w:p w14:paraId="6F351C17" w14:textId="05B93C29" w:rsidR="00D63D9C" w:rsidRPr="00F47726" w:rsidRDefault="00C86F8C" w:rsidP="00D63D9C">
            <w:pPr>
              <w:jc w:val="center"/>
              <w:rPr>
                <w:lang w:val="en-US"/>
              </w:rPr>
            </w:pPr>
            <w:r>
              <w:rPr>
                <w:lang w:val="en-US"/>
              </w:rPr>
              <w:t>16</w:t>
            </w:r>
          </w:p>
        </w:tc>
        <w:tc>
          <w:tcPr>
            <w:tcW w:w="696" w:type="dxa"/>
            <w:vAlign w:val="center"/>
          </w:tcPr>
          <w:p w14:paraId="63839976" w14:textId="2E45B05C" w:rsidR="00D63D9C" w:rsidRPr="00F47726" w:rsidRDefault="00C86F8C" w:rsidP="00D63D9C">
            <w:pPr>
              <w:jc w:val="center"/>
              <w:rPr>
                <w:lang w:val="en-US"/>
              </w:rPr>
            </w:pPr>
            <w:r>
              <w:rPr>
                <w:lang w:val="en-US"/>
              </w:rPr>
              <w:t>24</w:t>
            </w:r>
          </w:p>
        </w:tc>
      </w:tr>
      <w:tr w:rsidR="00C86F8C" w:rsidRPr="008B4070" w14:paraId="5B549E65" w14:textId="77777777" w:rsidTr="00D63D9C">
        <w:tc>
          <w:tcPr>
            <w:tcW w:w="2335" w:type="dxa"/>
          </w:tcPr>
          <w:p w14:paraId="713B5D74" w14:textId="77777777" w:rsidR="00C86F8C" w:rsidRPr="00F47726" w:rsidRDefault="00C86F8C" w:rsidP="00C86F8C">
            <w:r w:rsidRPr="00D54C76">
              <w:t>Thomas</w:t>
            </w:r>
          </w:p>
        </w:tc>
        <w:tc>
          <w:tcPr>
            <w:tcW w:w="617" w:type="dxa"/>
            <w:vAlign w:val="center"/>
          </w:tcPr>
          <w:p w14:paraId="0D7D2880" w14:textId="428B8D7E" w:rsidR="00C86F8C" w:rsidRPr="00F47726" w:rsidRDefault="00C86F8C" w:rsidP="00C86F8C">
            <w:pPr>
              <w:jc w:val="center"/>
            </w:pPr>
            <w:r>
              <w:rPr>
                <w:lang w:val="en-US"/>
              </w:rPr>
              <w:t>4</w:t>
            </w:r>
          </w:p>
        </w:tc>
        <w:tc>
          <w:tcPr>
            <w:tcW w:w="617" w:type="dxa"/>
            <w:vAlign w:val="center"/>
          </w:tcPr>
          <w:p w14:paraId="158765A2" w14:textId="7EBFECF7" w:rsidR="00C86F8C" w:rsidRDefault="00C86F8C" w:rsidP="00C86F8C">
            <w:pPr>
              <w:jc w:val="center"/>
            </w:pPr>
            <w:r>
              <w:rPr>
                <w:lang w:val="en-US"/>
              </w:rPr>
              <w:t>6</w:t>
            </w:r>
          </w:p>
        </w:tc>
        <w:tc>
          <w:tcPr>
            <w:tcW w:w="617" w:type="dxa"/>
            <w:vAlign w:val="center"/>
          </w:tcPr>
          <w:p w14:paraId="0652B4FF" w14:textId="23F2C9E6" w:rsidR="00C86F8C" w:rsidRDefault="00C86F8C" w:rsidP="00C86F8C">
            <w:pPr>
              <w:jc w:val="center"/>
            </w:pPr>
            <w:r>
              <w:rPr>
                <w:lang w:val="en-US"/>
              </w:rPr>
              <w:t>11</w:t>
            </w:r>
          </w:p>
        </w:tc>
        <w:tc>
          <w:tcPr>
            <w:tcW w:w="696" w:type="dxa"/>
            <w:vAlign w:val="center"/>
          </w:tcPr>
          <w:p w14:paraId="2DF65681" w14:textId="3438544C" w:rsidR="00C86F8C" w:rsidRPr="00F47726" w:rsidRDefault="00C86F8C" w:rsidP="00C86F8C">
            <w:pPr>
              <w:jc w:val="center"/>
            </w:pPr>
            <w:r>
              <w:rPr>
                <w:lang w:val="en-US"/>
              </w:rPr>
              <w:t>16</w:t>
            </w:r>
          </w:p>
        </w:tc>
        <w:tc>
          <w:tcPr>
            <w:tcW w:w="696" w:type="dxa"/>
            <w:vAlign w:val="center"/>
          </w:tcPr>
          <w:p w14:paraId="5E6171B9" w14:textId="7006B5FB" w:rsidR="00C86F8C" w:rsidRDefault="00C86F8C" w:rsidP="00C86F8C">
            <w:pPr>
              <w:jc w:val="center"/>
            </w:pPr>
            <w:r>
              <w:rPr>
                <w:lang w:val="en-US"/>
              </w:rPr>
              <w:t>24</w:t>
            </w:r>
          </w:p>
        </w:tc>
      </w:tr>
      <w:tr w:rsidR="00C86F8C" w:rsidRPr="008B4070" w14:paraId="62328FF9" w14:textId="77777777" w:rsidTr="00D63D9C">
        <w:tc>
          <w:tcPr>
            <w:tcW w:w="2335" w:type="dxa"/>
          </w:tcPr>
          <w:p w14:paraId="584D80E0" w14:textId="77777777" w:rsidR="00C86F8C" w:rsidRPr="00F47726" w:rsidRDefault="00C86F8C" w:rsidP="00C86F8C">
            <w:r w:rsidRPr="00D54C76">
              <w:t>Football</w:t>
            </w:r>
          </w:p>
        </w:tc>
        <w:tc>
          <w:tcPr>
            <w:tcW w:w="617" w:type="dxa"/>
            <w:vAlign w:val="center"/>
          </w:tcPr>
          <w:p w14:paraId="3055F8B4" w14:textId="4C805E3C" w:rsidR="00C86F8C" w:rsidRPr="00F47726" w:rsidRDefault="00C86F8C" w:rsidP="00C86F8C">
            <w:pPr>
              <w:jc w:val="center"/>
            </w:pPr>
            <w:r>
              <w:rPr>
                <w:lang w:val="en-US"/>
              </w:rPr>
              <w:t>4</w:t>
            </w:r>
          </w:p>
        </w:tc>
        <w:tc>
          <w:tcPr>
            <w:tcW w:w="617" w:type="dxa"/>
            <w:vAlign w:val="center"/>
          </w:tcPr>
          <w:p w14:paraId="6D32D75F" w14:textId="73AC0DF8" w:rsidR="00C86F8C" w:rsidRDefault="00C86F8C" w:rsidP="00C86F8C">
            <w:pPr>
              <w:jc w:val="center"/>
            </w:pPr>
            <w:r>
              <w:rPr>
                <w:lang w:val="en-US"/>
              </w:rPr>
              <w:t>8</w:t>
            </w:r>
          </w:p>
        </w:tc>
        <w:tc>
          <w:tcPr>
            <w:tcW w:w="617" w:type="dxa"/>
            <w:vAlign w:val="center"/>
          </w:tcPr>
          <w:p w14:paraId="527D4A60" w14:textId="2AA0CBB2" w:rsidR="00C86F8C" w:rsidRDefault="00C86F8C" w:rsidP="00C86F8C">
            <w:pPr>
              <w:jc w:val="center"/>
            </w:pPr>
            <w:r>
              <w:rPr>
                <w:lang w:val="en-US"/>
              </w:rPr>
              <w:t>12</w:t>
            </w:r>
          </w:p>
        </w:tc>
        <w:tc>
          <w:tcPr>
            <w:tcW w:w="696" w:type="dxa"/>
            <w:vAlign w:val="center"/>
          </w:tcPr>
          <w:p w14:paraId="2B9B3040" w14:textId="75B33504" w:rsidR="00C86F8C" w:rsidRPr="00F47726" w:rsidRDefault="00C86F8C" w:rsidP="00C86F8C">
            <w:pPr>
              <w:jc w:val="center"/>
            </w:pPr>
            <w:r>
              <w:rPr>
                <w:lang w:val="en-US"/>
              </w:rPr>
              <w:t>17</w:t>
            </w:r>
          </w:p>
        </w:tc>
        <w:tc>
          <w:tcPr>
            <w:tcW w:w="696" w:type="dxa"/>
            <w:vAlign w:val="center"/>
          </w:tcPr>
          <w:p w14:paraId="7B96C5E3" w14:textId="7705D3FC" w:rsidR="00C86F8C" w:rsidRDefault="00C86F8C" w:rsidP="00C86F8C">
            <w:pPr>
              <w:jc w:val="center"/>
            </w:pPr>
            <w:r>
              <w:rPr>
                <w:lang w:val="en-US"/>
              </w:rPr>
              <w:t>25</w:t>
            </w:r>
          </w:p>
        </w:tc>
      </w:tr>
      <w:tr w:rsidR="00C86F8C" w:rsidRPr="008B4070" w14:paraId="6F33A36E" w14:textId="77777777" w:rsidTr="00D63D9C">
        <w:tc>
          <w:tcPr>
            <w:tcW w:w="2335" w:type="dxa"/>
          </w:tcPr>
          <w:p w14:paraId="48CA1CB2" w14:textId="77777777" w:rsidR="00C86F8C" w:rsidRPr="00F47726" w:rsidRDefault="00C86F8C" w:rsidP="00C86F8C">
            <w:r w:rsidRPr="00D54C76">
              <w:t>Levi</w:t>
            </w:r>
          </w:p>
        </w:tc>
        <w:tc>
          <w:tcPr>
            <w:tcW w:w="617" w:type="dxa"/>
            <w:vAlign w:val="center"/>
          </w:tcPr>
          <w:p w14:paraId="0CBBBF52" w14:textId="35A25C5D" w:rsidR="00C86F8C" w:rsidRPr="00F47726" w:rsidRDefault="00C86F8C" w:rsidP="00C86F8C">
            <w:pPr>
              <w:jc w:val="center"/>
            </w:pPr>
            <w:r>
              <w:rPr>
                <w:lang w:val="en-US"/>
              </w:rPr>
              <w:t>4*</w:t>
            </w:r>
          </w:p>
        </w:tc>
        <w:tc>
          <w:tcPr>
            <w:tcW w:w="617" w:type="dxa"/>
            <w:vAlign w:val="center"/>
          </w:tcPr>
          <w:p w14:paraId="19A75A6C" w14:textId="30BE3254" w:rsidR="00C86F8C" w:rsidRDefault="00C86F8C" w:rsidP="00C86F8C">
            <w:pPr>
              <w:jc w:val="center"/>
            </w:pPr>
            <w:r>
              <w:rPr>
                <w:lang w:val="en-US"/>
              </w:rPr>
              <w:t>8</w:t>
            </w:r>
          </w:p>
        </w:tc>
        <w:tc>
          <w:tcPr>
            <w:tcW w:w="617" w:type="dxa"/>
            <w:vAlign w:val="center"/>
          </w:tcPr>
          <w:p w14:paraId="4444AC76" w14:textId="0B9D927E" w:rsidR="00C86F8C" w:rsidRDefault="00C86F8C" w:rsidP="00C86F8C">
            <w:pPr>
              <w:jc w:val="center"/>
            </w:pPr>
            <w:r>
              <w:rPr>
                <w:lang w:val="en-US"/>
              </w:rPr>
              <w:t>12</w:t>
            </w:r>
          </w:p>
        </w:tc>
        <w:tc>
          <w:tcPr>
            <w:tcW w:w="696" w:type="dxa"/>
            <w:vAlign w:val="center"/>
          </w:tcPr>
          <w:p w14:paraId="199912CC" w14:textId="3709944F" w:rsidR="00C86F8C" w:rsidRPr="00F47726" w:rsidRDefault="00C86F8C" w:rsidP="00C86F8C">
            <w:pPr>
              <w:jc w:val="center"/>
            </w:pPr>
            <w:r>
              <w:rPr>
                <w:lang w:val="en-US"/>
              </w:rPr>
              <w:t>17</w:t>
            </w:r>
          </w:p>
        </w:tc>
        <w:tc>
          <w:tcPr>
            <w:tcW w:w="696" w:type="dxa"/>
            <w:vAlign w:val="center"/>
          </w:tcPr>
          <w:p w14:paraId="2072CD1D" w14:textId="058B7ECF" w:rsidR="00C86F8C" w:rsidRDefault="00C86F8C" w:rsidP="00C86F8C">
            <w:pPr>
              <w:keepNext/>
              <w:jc w:val="center"/>
            </w:pPr>
            <w:r>
              <w:rPr>
                <w:lang w:val="en-US"/>
              </w:rPr>
              <w:t>25</w:t>
            </w:r>
          </w:p>
        </w:tc>
      </w:tr>
    </w:tbl>
    <w:p w14:paraId="2B11A142" w14:textId="17039148" w:rsidR="00D63D9C" w:rsidRDefault="00D63D9C" w:rsidP="00D63D9C">
      <w:pPr>
        <w:pStyle w:val="Caption"/>
      </w:pPr>
      <w:bookmarkStart w:id="13" w:name="_Ref83808015"/>
      <w:r>
        <w:t xml:space="preserve">Table </w:t>
      </w:r>
      <w:r w:rsidR="00BC3E80">
        <w:fldChar w:fldCharType="begin"/>
      </w:r>
      <w:r w:rsidR="00BC3E80">
        <w:instrText xml:space="preserve"> SEQ Table \* ARABIC </w:instrText>
      </w:r>
      <w:r w:rsidR="00BC3E80">
        <w:fldChar w:fldCharType="separate"/>
      </w:r>
      <w:r w:rsidR="00A30F11">
        <w:rPr>
          <w:noProof/>
        </w:rPr>
        <w:t>5</w:t>
      </w:r>
      <w:r w:rsidR="00BC3E80">
        <w:rPr>
          <w:noProof/>
        </w:rPr>
        <w:fldChar w:fldCharType="end"/>
      </w:r>
      <w:bookmarkEnd w:id="13"/>
      <w:r>
        <w:t xml:space="preserve"> </w:t>
      </w:r>
      <w:r w:rsidRPr="00E344ED">
        <w:t xml:space="preserve">Target bitrates in Mbit/s for </w:t>
      </w:r>
      <w:r>
        <w:t>All-Intra</w:t>
      </w:r>
    </w:p>
    <w:p w14:paraId="45251164" w14:textId="77777777" w:rsidR="002D7BC8" w:rsidRPr="008B4070" w:rsidRDefault="002D7BC8" w:rsidP="002D7BC8"/>
    <w:p w14:paraId="5DF6CFE9" w14:textId="77777777" w:rsidR="007E7475" w:rsidRDefault="002D7BC8" w:rsidP="002D7BC8">
      <w:pPr>
        <w:contextualSpacing/>
      </w:pPr>
      <w:r w:rsidRPr="008B4070">
        <w:t xml:space="preserve">Note: bit rates marked with a * are </w:t>
      </w:r>
      <w:r w:rsidR="00690D8B">
        <w:t xml:space="preserve">not </w:t>
      </w:r>
      <w:r w:rsidRPr="008B4070">
        <w:t>covered by anchors. When anchors are not available, the subjective evaluation will be performed only between technologies provided by proponents.</w:t>
      </w:r>
    </w:p>
    <w:p w14:paraId="3A190D5C" w14:textId="538C7216" w:rsidR="002D7BC8" w:rsidRDefault="00150FDF" w:rsidP="002D7BC8">
      <w:pPr>
        <w:contextualSpacing/>
      </w:pPr>
      <w:r>
        <w:t>Note: Bitrates will be fully confirmed during MPEG 137.</w:t>
      </w:r>
    </w:p>
    <w:p w14:paraId="344C09C4" w14:textId="77777777" w:rsidR="002D7BC8" w:rsidRPr="008B4070" w:rsidRDefault="002D7BC8" w:rsidP="002D7BC8">
      <w:pPr>
        <w:contextualSpacing/>
      </w:pPr>
    </w:p>
    <w:p w14:paraId="63911FBA" w14:textId="213C6548" w:rsidR="004507C2" w:rsidRPr="008B4070" w:rsidRDefault="00D5324B" w:rsidP="004507C2">
      <w:r w:rsidRPr="003E416F">
        <w:t>Proposals shall submit bitstreams not exceeding the target rate points</w:t>
      </w:r>
      <w:r w:rsidR="004507C2" w:rsidRPr="008B4070">
        <w:t>. Additional rate points beyond the designated rate, especially lower rates, are encouraged.</w:t>
      </w:r>
    </w:p>
    <w:p w14:paraId="04A7E175" w14:textId="77777777" w:rsidR="002D7BC8" w:rsidRPr="008B4070" w:rsidRDefault="002D7BC8" w:rsidP="002D7BC8">
      <w:pPr>
        <w:pStyle w:val="Heading3"/>
        <w:rPr>
          <w:lang w:val="en-US"/>
        </w:rPr>
      </w:pPr>
      <w:r w:rsidRPr="008B4070">
        <w:rPr>
          <w:lang w:val="en-US"/>
        </w:rPr>
        <w:t>Summary of all Test Conditions</w:t>
      </w:r>
    </w:p>
    <w:p w14:paraId="3780F3E3" w14:textId="77777777" w:rsidR="002D7BC8" w:rsidRPr="008B4070" w:rsidRDefault="002D7BC8" w:rsidP="002D7BC8">
      <w:pPr>
        <w:rPr>
          <w:lang w:eastAsia="zh-TW"/>
        </w:rPr>
      </w:pPr>
      <w:r w:rsidRPr="008B4070">
        <w:rPr>
          <w:lang w:eastAsia="zh-TW"/>
        </w:rPr>
        <w:t xml:space="preserve">The following table summarizes all test conditions and assigns codes that shall be used for naming </w:t>
      </w:r>
      <w:r>
        <w:rPr>
          <w:lang w:eastAsia="zh-TW"/>
        </w:rPr>
        <w:t>the</w:t>
      </w:r>
      <w:r w:rsidRPr="008B4070">
        <w:rPr>
          <w:lang w:eastAsia="zh-TW"/>
        </w:rPr>
        <w:t xml:space="preserve"> submitted bitstreams:</w:t>
      </w:r>
    </w:p>
    <w:p w14:paraId="69190FA6" w14:textId="77777777" w:rsidR="002D7BC8" w:rsidRPr="008B4070" w:rsidRDefault="002D7BC8" w:rsidP="002D7BC8">
      <w:pPr>
        <w:rPr>
          <w:lang w:eastAsia="zh-TW"/>
        </w:rPr>
      </w:pPr>
    </w:p>
    <w:tbl>
      <w:tblPr>
        <w:tblStyle w:val="TableGrid"/>
        <w:tblW w:w="0" w:type="auto"/>
        <w:tblLook w:val="04A0" w:firstRow="1" w:lastRow="0" w:firstColumn="1" w:lastColumn="0" w:noHBand="0" w:noVBand="1"/>
      </w:tblPr>
      <w:tblGrid>
        <w:gridCol w:w="5807"/>
        <w:gridCol w:w="3538"/>
      </w:tblGrid>
      <w:tr w:rsidR="002D7BC8" w:rsidRPr="008B4070" w14:paraId="36F35B87" w14:textId="77777777" w:rsidTr="004507C2">
        <w:tc>
          <w:tcPr>
            <w:tcW w:w="5807" w:type="dxa"/>
          </w:tcPr>
          <w:p w14:paraId="017A3863" w14:textId="77777777" w:rsidR="002D7BC8" w:rsidRPr="008B4070" w:rsidRDefault="002D7BC8" w:rsidP="004507C2">
            <w:pPr>
              <w:jc w:val="center"/>
              <w:rPr>
                <w:lang w:val="en-US"/>
              </w:rPr>
            </w:pPr>
            <w:r w:rsidRPr="008B4070">
              <w:rPr>
                <w:lang w:val="en-US"/>
              </w:rPr>
              <w:t>Test Sub-Condition</w:t>
            </w:r>
          </w:p>
        </w:tc>
        <w:tc>
          <w:tcPr>
            <w:tcW w:w="3538" w:type="dxa"/>
          </w:tcPr>
          <w:p w14:paraId="48D1E2B7" w14:textId="77777777" w:rsidR="002D7BC8" w:rsidRPr="008B4070" w:rsidRDefault="002D7BC8" w:rsidP="004507C2">
            <w:pPr>
              <w:jc w:val="center"/>
              <w:rPr>
                <w:lang w:val="en-US"/>
              </w:rPr>
            </w:pPr>
            <w:r w:rsidRPr="008B4070">
              <w:rPr>
                <w:lang w:val="en-US"/>
              </w:rPr>
              <w:t>Code for bitstream naming convention</w:t>
            </w:r>
          </w:p>
        </w:tc>
      </w:tr>
      <w:tr w:rsidR="002D7BC8" w:rsidRPr="008B4070" w14:paraId="5CC5697F" w14:textId="77777777" w:rsidTr="004507C2">
        <w:tc>
          <w:tcPr>
            <w:tcW w:w="5807" w:type="dxa"/>
          </w:tcPr>
          <w:p w14:paraId="310B0F34" w14:textId="44723631" w:rsidR="002D7BC8" w:rsidRPr="008B4070" w:rsidRDefault="00EB49C2" w:rsidP="004507C2">
            <w:pPr>
              <w:rPr>
                <w:lang w:val="en-US"/>
              </w:rPr>
            </w:pPr>
            <w:r>
              <w:rPr>
                <w:lang w:val="en-US"/>
              </w:rPr>
              <w:t>L</w:t>
            </w:r>
            <w:r w:rsidR="002D7BC8" w:rsidRPr="008B4070">
              <w:rPr>
                <w:lang w:val="en-US"/>
              </w:rPr>
              <w:t xml:space="preserve">ossless </w:t>
            </w:r>
            <w:r w:rsidR="00FB7CC3">
              <w:rPr>
                <w:lang w:val="en-US"/>
              </w:rPr>
              <w:t>mesh coding / All Intra</w:t>
            </w:r>
          </w:p>
        </w:tc>
        <w:tc>
          <w:tcPr>
            <w:tcW w:w="3538" w:type="dxa"/>
          </w:tcPr>
          <w:p w14:paraId="10530A78" w14:textId="77777777" w:rsidR="002D7BC8" w:rsidRPr="008B4070" w:rsidRDefault="002D7BC8" w:rsidP="004507C2">
            <w:pPr>
              <w:jc w:val="center"/>
              <w:rPr>
                <w:lang w:val="en-US"/>
              </w:rPr>
            </w:pPr>
            <w:r w:rsidRPr="008B4070">
              <w:rPr>
                <w:lang w:val="en-US"/>
              </w:rPr>
              <w:t>0</w:t>
            </w:r>
          </w:p>
        </w:tc>
      </w:tr>
      <w:tr w:rsidR="00FB7CC3" w:rsidRPr="008B4070" w14:paraId="3FBD455B" w14:textId="77777777" w:rsidTr="004507C2">
        <w:tc>
          <w:tcPr>
            <w:tcW w:w="5807" w:type="dxa"/>
          </w:tcPr>
          <w:p w14:paraId="0D1BFEB0" w14:textId="0CFBCBCA" w:rsidR="00FB7CC3" w:rsidRPr="008B4070" w:rsidRDefault="00EB49C2" w:rsidP="00FB7CC3">
            <w:pPr>
              <w:rPr>
                <w:lang w:val="en-US"/>
              </w:rPr>
            </w:pPr>
            <w:r>
              <w:rPr>
                <w:lang w:val="en-US"/>
              </w:rPr>
              <w:t>L</w:t>
            </w:r>
            <w:r w:rsidR="00FB7CC3" w:rsidRPr="008B4070">
              <w:rPr>
                <w:lang w:val="en-US"/>
              </w:rPr>
              <w:t xml:space="preserve">ossy </w:t>
            </w:r>
            <w:r w:rsidR="00FB7CC3">
              <w:rPr>
                <w:lang w:val="en-US"/>
              </w:rPr>
              <w:t>mesh coding / All Intra</w:t>
            </w:r>
          </w:p>
        </w:tc>
        <w:tc>
          <w:tcPr>
            <w:tcW w:w="3538" w:type="dxa"/>
          </w:tcPr>
          <w:p w14:paraId="06066E2C" w14:textId="72FDC60B" w:rsidR="00FB7CC3" w:rsidRPr="008B4070" w:rsidRDefault="00A654CD" w:rsidP="00FB7CC3">
            <w:pPr>
              <w:jc w:val="center"/>
              <w:rPr>
                <w:lang w:val="en-US"/>
              </w:rPr>
            </w:pPr>
            <w:r>
              <w:rPr>
                <w:lang w:val="en-US"/>
              </w:rPr>
              <w:t>1</w:t>
            </w:r>
          </w:p>
        </w:tc>
      </w:tr>
      <w:tr w:rsidR="00FB7CC3" w:rsidRPr="008B4070" w14:paraId="17C5FD74" w14:textId="77777777" w:rsidTr="004507C2">
        <w:tc>
          <w:tcPr>
            <w:tcW w:w="5807" w:type="dxa"/>
          </w:tcPr>
          <w:p w14:paraId="5B1A96D0" w14:textId="036141B1" w:rsidR="00FB7CC3" w:rsidRPr="008B4070" w:rsidRDefault="00EB49C2" w:rsidP="00FB7CC3">
            <w:pPr>
              <w:rPr>
                <w:lang w:val="en-US"/>
              </w:rPr>
            </w:pPr>
            <w:r>
              <w:rPr>
                <w:lang w:val="en-US"/>
              </w:rPr>
              <w:t>L</w:t>
            </w:r>
            <w:r w:rsidR="00FB7CC3" w:rsidRPr="008B4070">
              <w:rPr>
                <w:lang w:val="en-US"/>
              </w:rPr>
              <w:t xml:space="preserve">ossy </w:t>
            </w:r>
            <w:r w:rsidR="00FB7CC3">
              <w:rPr>
                <w:lang w:val="en-US"/>
              </w:rPr>
              <w:t>mesh coding / Random Access</w:t>
            </w:r>
          </w:p>
        </w:tc>
        <w:tc>
          <w:tcPr>
            <w:tcW w:w="3538" w:type="dxa"/>
          </w:tcPr>
          <w:p w14:paraId="261892D7" w14:textId="0CA39C12" w:rsidR="00FB7CC3" w:rsidRPr="008B4070" w:rsidRDefault="00A654CD" w:rsidP="00FB7CC3">
            <w:pPr>
              <w:jc w:val="center"/>
              <w:rPr>
                <w:lang w:val="en-US"/>
              </w:rPr>
            </w:pPr>
            <w:r>
              <w:rPr>
                <w:lang w:val="en-US"/>
              </w:rPr>
              <w:t>2</w:t>
            </w:r>
          </w:p>
        </w:tc>
      </w:tr>
    </w:tbl>
    <w:p w14:paraId="06D82EFE" w14:textId="0A8E5602" w:rsidR="00C37027" w:rsidRDefault="00C37027">
      <w:pPr>
        <w:pStyle w:val="Caption"/>
      </w:pPr>
      <w:bookmarkStart w:id="14" w:name="_Ref480566042"/>
      <w:r>
        <w:t xml:space="preserve">Table </w:t>
      </w:r>
      <w:r w:rsidR="00BC3E80">
        <w:fldChar w:fldCharType="begin"/>
      </w:r>
      <w:r w:rsidR="00BC3E80">
        <w:instrText xml:space="preserve"> SEQ Table \* ARABIC </w:instrText>
      </w:r>
      <w:r w:rsidR="00BC3E80">
        <w:fldChar w:fldCharType="separate"/>
      </w:r>
      <w:r w:rsidR="00744F7B">
        <w:rPr>
          <w:noProof/>
        </w:rPr>
        <w:t>6</w:t>
      </w:r>
      <w:r w:rsidR="00BC3E80">
        <w:rPr>
          <w:noProof/>
        </w:rPr>
        <w:fldChar w:fldCharType="end"/>
      </w:r>
      <w:r>
        <w:t xml:space="preserve"> Test Sub-Conditions</w:t>
      </w:r>
    </w:p>
    <w:bookmarkEnd w:id="14"/>
    <w:p w14:paraId="253282E2" w14:textId="77777777" w:rsidR="00172CBD" w:rsidRPr="008B4070" w:rsidRDefault="00172CBD" w:rsidP="0030345C">
      <w:pPr>
        <w:pStyle w:val="Heading2"/>
      </w:pPr>
      <w:r w:rsidRPr="008B4070">
        <w:t>Restrictions for all test categories and conditions</w:t>
      </w:r>
    </w:p>
    <w:p w14:paraId="1DD3CD27" w14:textId="77777777" w:rsidR="00172CBD" w:rsidRPr="008B4070" w:rsidRDefault="00172CBD" w:rsidP="00172CBD">
      <w:pPr>
        <w:spacing w:before="120"/>
      </w:pPr>
      <w:r w:rsidRPr="008B4070">
        <w:t>Point cloud compression technologies shall obey the following additional constraints:</w:t>
      </w:r>
    </w:p>
    <w:p w14:paraId="61721BB8" w14:textId="5A9F7F0A" w:rsidR="00172CBD" w:rsidRPr="008B4070" w:rsidRDefault="007548EC" w:rsidP="00D6727D">
      <w:pPr>
        <w:numPr>
          <w:ilvl w:val="0"/>
          <w:numId w:val="2"/>
        </w:numPr>
        <w:spacing w:before="120"/>
        <w:jc w:val="left"/>
      </w:pPr>
      <w:r>
        <w:t>Pre-and post</w:t>
      </w:r>
      <w:r w:rsidR="00A04D13">
        <w:t>-processing is only allowed in the lossy test conditions</w:t>
      </w:r>
      <w:r w:rsidR="00172CBD" w:rsidRPr="008B4070">
        <w:t>. If any pre</w:t>
      </w:r>
      <w:r w:rsidR="00882DE6">
        <w:t>/post-</w:t>
      </w:r>
      <w:r w:rsidR="00172CBD" w:rsidRPr="008B4070">
        <w:t>processing is done, the comparison shall be done with the original data</w:t>
      </w:r>
      <w:r w:rsidR="009A7658">
        <w:t xml:space="preserve"> (</w:t>
      </w:r>
      <w:r w:rsidR="00DC121E">
        <w:t>models before any pre-processing</w:t>
      </w:r>
      <w:r w:rsidR="009A7658">
        <w:t>)</w:t>
      </w:r>
      <w:r w:rsidR="00172CBD" w:rsidRPr="008B4070">
        <w:t>.</w:t>
      </w:r>
      <w:r w:rsidR="00097B24">
        <w:t xml:space="preserve"> Proponents are encoura</w:t>
      </w:r>
      <w:r w:rsidR="00542040">
        <w:t xml:space="preserve">ged to describe in </w:t>
      </w:r>
      <w:r w:rsidR="00882DE6">
        <w:t>detail</w:t>
      </w:r>
      <w:r w:rsidR="00542040">
        <w:t xml:space="preserve"> any </w:t>
      </w:r>
      <w:r w:rsidR="00882DE6">
        <w:t>pre-</w:t>
      </w:r>
      <w:r w:rsidR="00542040">
        <w:t xml:space="preserve"> or post-processing procedure applied</w:t>
      </w:r>
      <w:r w:rsidR="00882DE6">
        <w:t>.</w:t>
      </w:r>
    </w:p>
    <w:p w14:paraId="51009517" w14:textId="7BFE792F" w:rsidR="00A117FD" w:rsidRPr="008B4070" w:rsidRDefault="00A117FD" w:rsidP="001F7975">
      <w:pPr>
        <w:numPr>
          <w:ilvl w:val="0"/>
          <w:numId w:val="2"/>
        </w:numPr>
        <w:spacing w:before="120"/>
        <w:jc w:val="left"/>
      </w:pPr>
      <w:r w:rsidRPr="008B4070">
        <w:rPr>
          <w:lang w:eastAsia="zh-TW"/>
        </w:rPr>
        <w:t>Low-level programming optimizations</w:t>
      </w:r>
      <w:r w:rsidR="00B76781">
        <w:rPr>
          <w:lang w:eastAsia="zh-TW"/>
        </w:rPr>
        <w:t>,</w:t>
      </w:r>
      <w:r w:rsidRPr="008B4070">
        <w:rPr>
          <w:lang w:eastAsia="zh-TW"/>
        </w:rPr>
        <w:t xml:space="preserve"> such as assembly code/</w:t>
      </w:r>
      <w:proofErr w:type="spellStart"/>
      <w:r w:rsidRPr="008B4070">
        <w:rPr>
          <w:lang w:eastAsia="zh-TW"/>
        </w:rPr>
        <w:t>intrinsics</w:t>
      </w:r>
      <w:proofErr w:type="spellEnd"/>
      <w:r w:rsidRPr="008B4070">
        <w:rPr>
          <w:lang w:eastAsia="zh-TW"/>
        </w:rPr>
        <w:t xml:space="preserve"> and external compression libraries</w:t>
      </w:r>
      <w:r w:rsidR="00B76781">
        <w:rPr>
          <w:lang w:eastAsia="zh-TW"/>
        </w:rPr>
        <w:t>,</w:t>
      </w:r>
      <w:r w:rsidRPr="008B4070">
        <w:rPr>
          <w:lang w:eastAsia="zh-TW"/>
        </w:rPr>
        <w:t xml:space="preserve"> are discouraged. If any such optimization is implemented, then the rationale </w:t>
      </w:r>
      <w:r w:rsidR="007E67B0" w:rsidRPr="008B4070">
        <w:rPr>
          <w:lang w:eastAsia="zh-TW"/>
        </w:rPr>
        <w:t>for</w:t>
      </w:r>
      <w:r w:rsidR="00B76781">
        <w:rPr>
          <w:lang w:eastAsia="zh-TW"/>
        </w:rPr>
        <w:t>,</w:t>
      </w:r>
      <w:r w:rsidR="007E67B0" w:rsidRPr="008B4070">
        <w:rPr>
          <w:lang w:eastAsia="zh-TW"/>
        </w:rPr>
        <w:t xml:space="preserve"> </w:t>
      </w:r>
      <w:r w:rsidRPr="008B4070">
        <w:rPr>
          <w:lang w:eastAsia="zh-TW"/>
        </w:rPr>
        <w:t xml:space="preserve">and </w:t>
      </w:r>
      <w:r w:rsidR="00B76781" w:rsidRPr="008B4070">
        <w:rPr>
          <w:lang w:eastAsia="zh-TW"/>
        </w:rPr>
        <w:t>exten</w:t>
      </w:r>
      <w:r w:rsidR="00B76781">
        <w:rPr>
          <w:lang w:eastAsia="zh-TW"/>
        </w:rPr>
        <w:t>t</w:t>
      </w:r>
      <w:r w:rsidR="00B76781" w:rsidRPr="008B4070">
        <w:rPr>
          <w:lang w:eastAsia="zh-TW"/>
        </w:rPr>
        <w:t xml:space="preserve"> </w:t>
      </w:r>
      <w:r w:rsidR="007E67B0" w:rsidRPr="008B4070">
        <w:rPr>
          <w:lang w:eastAsia="zh-TW"/>
        </w:rPr>
        <w:t>of</w:t>
      </w:r>
      <w:r w:rsidR="00B76781">
        <w:rPr>
          <w:lang w:eastAsia="zh-TW"/>
        </w:rPr>
        <w:t>,</w:t>
      </w:r>
      <w:r w:rsidR="007E67B0" w:rsidRPr="008B4070">
        <w:rPr>
          <w:lang w:eastAsia="zh-TW"/>
        </w:rPr>
        <w:t xml:space="preserve"> the optimization</w:t>
      </w:r>
      <w:r w:rsidRPr="008B4070">
        <w:rPr>
          <w:lang w:eastAsia="zh-TW"/>
        </w:rPr>
        <w:t xml:space="preserve"> shall be described.</w:t>
      </w:r>
    </w:p>
    <w:p w14:paraId="719E57C7" w14:textId="77777777" w:rsidR="00172CBD" w:rsidRPr="008B4070" w:rsidRDefault="00172CBD" w:rsidP="001F7975">
      <w:pPr>
        <w:numPr>
          <w:ilvl w:val="0"/>
          <w:numId w:val="2"/>
        </w:numPr>
        <w:tabs>
          <w:tab w:val="num" w:pos="0"/>
        </w:tabs>
        <w:spacing w:before="120"/>
        <w:jc w:val="left"/>
      </w:pPr>
      <w:r w:rsidRPr="008B4070">
        <w:t>Optimization of encoding parameters using non-automatic means is discouraged. In case that optimization is done, then it needs to be described in detail.</w:t>
      </w:r>
    </w:p>
    <w:p w14:paraId="641CC4BE" w14:textId="77777777" w:rsidR="001F7975" w:rsidRDefault="00172CBD">
      <w:pPr>
        <w:numPr>
          <w:ilvl w:val="0"/>
          <w:numId w:val="2"/>
        </w:numPr>
        <w:tabs>
          <w:tab w:val="num" w:pos="0"/>
        </w:tabs>
        <w:spacing w:before="120"/>
        <w:jc w:val="left"/>
      </w:pPr>
      <w:r w:rsidRPr="008B4070">
        <w:t>The coding test set shall not be used as the training set for training large entropy coding tables, VQ codebooks, etc.</w:t>
      </w:r>
      <w:r w:rsidR="00035947" w:rsidRPr="008B4070">
        <w:t xml:space="preserve"> If any processes in the encoder or decoder are designed using training data, then the coding test set shall not be used as part of the training set.</w:t>
      </w:r>
    </w:p>
    <w:p w14:paraId="629A69BF" w14:textId="2DBEBD6E" w:rsidR="00172CBD" w:rsidRPr="008B4070" w:rsidRDefault="00035947" w:rsidP="001F7975">
      <w:pPr>
        <w:numPr>
          <w:ilvl w:val="0"/>
          <w:numId w:val="2"/>
        </w:numPr>
        <w:tabs>
          <w:tab w:val="num" w:pos="0"/>
        </w:tabs>
        <w:spacing w:before="120"/>
        <w:jc w:val="left"/>
      </w:pPr>
      <w:r w:rsidRPr="008B4070">
        <w:t xml:space="preserve"> </w:t>
      </w:r>
      <w:r w:rsidR="001F7975" w:rsidRPr="008B4070">
        <w:t xml:space="preserve">For all bitstreams for which subjective evaluation is conducted, submitted bitstreams must </w:t>
      </w:r>
      <w:r w:rsidR="00D5324B" w:rsidRPr="003E416F">
        <w:t xml:space="preserve"> not exceed the target rate points.</w:t>
      </w:r>
    </w:p>
    <w:p w14:paraId="3A503995" w14:textId="46DEB794" w:rsidR="00192D17" w:rsidRPr="008B4070" w:rsidRDefault="00CF0B4D" w:rsidP="001F7975">
      <w:pPr>
        <w:numPr>
          <w:ilvl w:val="0"/>
          <w:numId w:val="2"/>
        </w:numPr>
        <w:tabs>
          <w:tab w:val="num" w:pos="0"/>
        </w:tabs>
        <w:spacing w:before="120"/>
        <w:jc w:val="left"/>
      </w:pPr>
      <w:r w:rsidRPr="008B4070">
        <w:t>For all testing categories, t</w:t>
      </w:r>
      <w:r w:rsidR="00192D17" w:rsidRPr="008B4070">
        <w:t xml:space="preserve">he intra period shall be less </w:t>
      </w:r>
      <w:r w:rsidRPr="008B4070">
        <w:t xml:space="preserve">than or equal to </w:t>
      </w:r>
      <w:r w:rsidR="00192D17" w:rsidRPr="008B4070">
        <w:t>32 frames.</w:t>
      </w:r>
    </w:p>
    <w:p w14:paraId="66EE79ED" w14:textId="77777777" w:rsidR="00172CBD" w:rsidRPr="008B4070" w:rsidRDefault="00172CBD" w:rsidP="00172CBD">
      <w:pPr>
        <w:rPr>
          <w:lang w:eastAsia="fr-FR"/>
        </w:rPr>
      </w:pPr>
    </w:p>
    <w:p w14:paraId="65C856D5" w14:textId="77777777" w:rsidR="00172CBD" w:rsidRPr="008B4070" w:rsidRDefault="00172CBD" w:rsidP="00106EAA">
      <w:pPr>
        <w:pStyle w:val="Heading1"/>
      </w:pPr>
      <w:bookmarkStart w:id="15" w:name="_Ref76392575"/>
      <w:r w:rsidRPr="008B4070">
        <w:lastRenderedPageBreak/>
        <w:t>Anchors</w:t>
      </w:r>
      <w:bookmarkEnd w:id="15"/>
    </w:p>
    <w:p w14:paraId="331475E0" w14:textId="28A20D61" w:rsidR="003A4CF1" w:rsidRPr="008B4070" w:rsidRDefault="003A4CF1" w:rsidP="003A4CF1">
      <w:pPr>
        <w:rPr>
          <w:lang w:eastAsia="fr-FR"/>
        </w:rPr>
      </w:pPr>
      <w:r>
        <w:rPr>
          <w:lang w:eastAsia="fr-FR"/>
        </w:rPr>
        <w:t xml:space="preserve">Anchors were generated by coding the meshes using state-of-the-art codecs for static mesh compression, like Draco and SC3DMC, while the texture maps represented by a sequence of PNG files were first converted to video format and then encoded with HEVC </w:t>
      </w:r>
      <w:r w:rsidRPr="0056039F">
        <w:rPr>
          <w:lang w:eastAsia="zh-CN"/>
        </w:rPr>
        <w:t>HM 16.2</w:t>
      </w:r>
      <w:r>
        <w:rPr>
          <w:lang w:eastAsia="zh-CN"/>
        </w:rPr>
        <w:t>1</w:t>
      </w:r>
      <w:r w:rsidRPr="00D22BEC">
        <w:rPr>
          <w:lang w:eastAsia="zh-CN"/>
        </w:rPr>
        <w:t xml:space="preserve"> with Screen Content Coding Extension (SCC) 8.8</w:t>
      </w:r>
      <w:r>
        <w:rPr>
          <w:lang w:eastAsia="zh-CN"/>
        </w:rPr>
        <w:t xml:space="preserve">. </w:t>
      </w:r>
      <w:r w:rsidRPr="008B4070">
        <w:fldChar w:fldCharType="begin"/>
      </w:r>
      <w:r w:rsidRPr="008B4070">
        <w:instrText xml:space="preserve"> REF _Ref479236236 \h </w:instrText>
      </w:r>
      <w:r w:rsidRPr="008B4070">
        <w:fldChar w:fldCharType="separate"/>
      </w:r>
      <w:r w:rsidRPr="008B4070">
        <w:t>Annex C</w:t>
      </w:r>
      <w:r w:rsidRPr="008B4070">
        <w:fldChar w:fldCharType="end"/>
      </w:r>
      <w:r w:rsidRPr="008B4070">
        <w:t xml:space="preserve"> contains information on how to regenerate the anchors.</w:t>
      </w:r>
    </w:p>
    <w:p w14:paraId="32FAF369" w14:textId="77777777" w:rsidR="003A4CF1" w:rsidRDefault="003A4CF1" w:rsidP="003A4CF1">
      <w:pPr>
        <w:rPr>
          <w:lang w:eastAsia="zh-CN"/>
        </w:rPr>
      </w:pPr>
    </w:p>
    <w:p w14:paraId="6058BF3C" w14:textId="77777777" w:rsidR="003A4CF1" w:rsidRDefault="003A4CF1" w:rsidP="003A4CF1">
      <w:r w:rsidRPr="008B4070">
        <w:rPr>
          <w:lang w:eastAsia="fr-FR"/>
        </w:rPr>
        <w:t>The compressed anchor bitstreams for different settings are available</w:t>
      </w:r>
      <w:r w:rsidRPr="008B4070">
        <w:t xml:space="preserve"> at:</w:t>
      </w:r>
    </w:p>
    <w:p w14:paraId="47AD5490" w14:textId="77777777" w:rsidR="003A4CF1" w:rsidRPr="001F7975" w:rsidRDefault="00BC3E80" w:rsidP="003A4CF1">
      <w:pPr>
        <w:pStyle w:val="ListParagraph"/>
        <w:numPr>
          <w:ilvl w:val="0"/>
          <w:numId w:val="25"/>
        </w:numPr>
        <w:rPr>
          <w:rStyle w:val="Hyperlink"/>
          <w:rFonts w:eastAsia="Times New Roman"/>
        </w:rPr>
      </w:pPr>
      <w:hyperlink r:id="rId13" w:history="1">
        <w:r w:rsidR="003A4CF1" w:rsidRPr="001F7975">
          <w:rPr>
            <w:rStyle w:val="Hyperlink"/>
            <w:rFonts w:eastAsia="Times New Roman"/>
          </w:rPr>
          <w:t>https://mpegfs.int-evry.fr/mpegcontent/ws-mpegcontent/CfP/Mesh/ANCHOR/bitstreams</w:t>
        </w:r>
      </w:hyperlink>
    </w:p>
    <w:p w14:paraId="5F91E423" w14:textId="77777777" w:rsidR="003A4CF1" w:rsidRDefault="003A4CF1" w:rsidP="003A4CF1"/>
    <w:p w14:paraId="7AEA0C05" w14:textId="77777777" w:rsidR="003A4CF1" w:rsidRPr="008B4070" w:rsidRDefault="003A4CF1" w:rsidP="003A4CF1">
      <w:r w:rsidRPr="008B4070">
        <w:t xml:space="preserve">The decoded anchor </w:t>
      </w:r>
      <w:r>
        <w:t>meshes</w:t>
      </w:r>
      <w:r w:rsidRPr="008B4070">
        <w:t xml:space="preserve"> can be found under the following URL and files:</w:t>
      </w:r>
    </w:p>
    <w:p w14:paraId="7FDC1EF0" w14:textId="77777777" w:rsidR="003A4CF1" w:rsidRDefault="00BC3E80" w:rsidP="003A4CF1">
      <w:pPr>
        <w:pStyle w:val="ListParagraph"/>
        <w:numPr>
          <w:ilvl w:val="0"/>
          <w:numId w:val="25"/>
        </w:numPr>
        <w:rPr>
          <w:sz w:val="22"/>
          <w:szCs w:val="22"/>
        </w:rPr>
      </w:pPr>
      <w:hyperlink r:id="rId14" w:history="1">
        <w:r w:rsidR="003A4CF1" w:rsidRPr="00626442">
          <w:rPr>
            <w:rStyle w:val="Hyperlink"/>
            <w:sz w:val="22"/>
            <w:szCs w:val="22"/>
          </w:rPr>
          <w:t>https://mpegfs.int-evry.fr/mpegcontent/ws-mpegcontent/CfP/Mesh/ANCHOR/decoded_meshes</w:t>
        </w:r>
      </w:hyperlink>
      <w:r w:rsidR="003A4CF1" w:rsidRPr="00626442">
        <w:rPr>
          <w:sz w:val="22"/>
          <w:szCs w:val="22"/>
        </w:rPr>
        <w:t xml:space="preserve"> </w:t>
      </w:r>
    </w:p>
    <w:p w14:paraId="3A9BD898" w14:textId="77777777" w:rsidR="003A4CF1" w:rsidRPr="00626442" w:rsidRDefault="003A4CF1" w:rsidP="003A4CF1">
      <w:pPr>
        <w:pStyle w:val="ListParagraph"/>
        <w:rPr>
          <w:sz w:val="22"/>
          <w:szCs w:val="22"/>
        </w:rPr>
      </w:pPr>
    </w:p>
    <w:p w14:paraId="07D11F5B" w14:textId="77777777" w:rsidR="003A4CF1" w:rsidRPr="001F7975" w:rsidRDefault="003A4CF1" w:rsidP="003A4CF1">
      <w:pPr>
        <w:rPr>
          <w:rFonts w:eastAsia="Times New Roman"/>
        </w:rPr>
      </w:pPr>
      <w:r w:rsidRPr="008B4070">
        <w:rPr>
          <w:rFonts w:eastAsia="Times New Roman"/>
        </w:rPr>
        <w:t>Each zip file of a test material dataset contains an MD5 file (with the corresponding md5 sums for each file in the archive).</w:t>
      </w:r>
      <w:r>
        <w:rPr>
          <w:rFonts w:eastAsia="Times New Roman"/>
        </w:rPr>
        <w:t xml:space="preserve"> Results of the anchor are available in the Excel sheet provided with this </w:t>
      </w:r>
      <w:proofErr w:type="spellStart"/>
      <w:r>
        <w:rPr>
          <w:rFonts w:eastAsia="Times New Roman"/>
        </w:rPr>
        <w:t>CfP</w:t>
      </w:r>
      <w:proofErr w:type="spellEnd"/>
      <w:r>
        <w:rPr>
          <w:rFonts w:eastAsia="Times New Roman"/>
        </w:rPr>
        <w:t xml:space="preserve">. The distortion is calculated according to Section </w:t>
      </w:r>
      <w:r>
        <w:rPr>
          <w:rFonts w:eastAsia="Times New Roman"/>
        </w:rPr>
        <w:fldChar w:fldCharType="begin"/>
      </w:r>
      <w:r>
        <w:rPr>
          <w:rFonts w:eastAsia="Times New Roman"/>
        </w:rPr>
        <w:instrText xml:space="preserve"> REF _Ref76393262 \r </w:instrText>
      </w:r>
      <w:r>
        <w:rPr>
          <w:rFonts w:eastAsia="Times New Roman"/>
        </w:rPr>
        <w:fldChar w:fldCharType="separate"/>
      </w:r>
      <w:r>
        <w:rPr>
          <w:rFonts w:eastAsia="Times New Roman"/>
        </w:rPr>
        <w:t>7</w:t>
      </w:r>
      <w:r>
        <w:rPr>
          <w:rFonts w:eastAsia="Times New Roman"/>
        </w:rPr>
        <w:fldChar w:fldCharType="end"/>
      </w:r>
      <w:r>
        <w:rPr>
          <w:rFonts w:eastAsia="Times New Roman"/>
        </w:rPr>
        <w:t>.</w:t>
      </w:r>
      <w:r w:rsidDel="005E0F9A">
        <w:rPr>
          <w:rFonts w:eastAsia="Times New Roman"/>
        </w:rPr>
        <w:t xml:space="preserve"> </w:t>
      </w:r>
    </w:p>
    <w:p w14:paraId="7CAC9B41" w14:textId="77777777" w:rsidR="003A4CF1" w:rsidRDefault="003A4CF1" w:rsidP="003A4CF1">
      <w:pPr>
        <w:rPr>
          <w:rFonts w:eastAsia="Times New Roman"/>
        </w:rPr>
      </w:pPr>
    </w:p>
    <w:p w14:paraId="759CDC55" w14:textId="04CD0B79" w:rsidR="00B45D64" w:rsidRPr="008B4070" w:rsidRDefault="003A4CF1" w:rsidP="003A4CF1">
      <w:pPr>
        <w:rPr>
          <w:lang w:eastAsia="fr-FR"/>
        </w:rPr>
      </w:pPr>
      <w:r w:rsidRPr="008B4070">
        <w:t>For non-MPEG members</w:t>
      </w:r>
      <w:r>
        <w:t>,</w:t>
      </w:r>
      <w:r w:rsidRPr="008B4070">
        <w:t xml:space="preserve"> the software and the anchors will be available upon request to the contact persons</w:t>
      </w:r>
      <w:r w:rsidR="00B45D64" w:rsidRPr="008B4070">
        <w:t>.</w:t>
      </w:r>
    </w:p>
    <w:p w14:paraId="22F8C9AB" w14:textId="77777777" w:rsidR="00F42374" w:rsidRPr="008B4070" w:rsidRDefault="00F42374" w:rsidP="007A57C8">
      <w:pPr>
        <w:pStyle w:val="Heading1"/>
        <w:rPr>
          <w:lang w:val="en-US"/>
        </w:rPr>
      </w:pPr>
      <w:bookmarkStart w:id="16" w:name="_Ref76393262"/>
      <w:r w:rsidRPr="008B4070">
        <w:rPr>
          <w:lang w:val="en-US"/>
        </w:rPr>
        <w:t>Evaluation Procedure</w:t>
      </w:r>
      <w:bookmarkEnd w:id="16"/>
    </w:p>
    <w:p w14:paraId="4576050C" w14:textId="392DEE9D" w:rsidR="00D81236" w:rsidRDefault="00D81236" w:rsidP="00D81236">
      <w:pPr>
        <w:rPr>
          <w:lang w:eastAsia="zh-TW"/>
        </w:rPr>
      </w:pPr>
      <w:r w:rsidRPr="008B4070">
        <w:rPr>
          <w:lang w:eastAsia="zh-TW"/>
        </w:rPr>
        <w:t>The evaluation procedure will be conducted to select a baseline set of technologies. Subsequent core experiments will be used to obtain the best technical solution to fulfill the requirements.</w:t>
      </w:r>
    </w:p>
    <w:p w14:paraId="3227D168" w14:textId="1AB08F2D" w:rsidR="001E6814" w:rsidRDefault="001E6814" w:rsidP="00D81236">
      <w:pPr>
        <w:rPr>
          <w:lang w:eastAsia="zh-TW"/>
        </w:rPr>
      </w:pPr>
    </w:p>
    <w:p w14:paraId="4F1E23DC" w14:textId="670BA4A1" w:rsidR="00726AB6" w:rsidRDefault="00726AB6">
      <w:pPr>
        <w:pStyle w:val="Heading2"/>
        <w:numPr>
          <w:ilvl w:val="1"/>
          <w:numId w:val="35"/>
        </w:numPr>
      </w:pPr>
      <w:r w:rsidRPr="00D6727D">
        <w:t>Objective Evaluation of lossy condition</w:t>
      </w:r>
    </w:p>
    <w:p w14:paraId="65C5AFB9" w14:textId="5D41E58F" w:rsidR="00557A40" w:rsidRDefault="00557A40" w:rsidP="00726AB6">
      <w:pPr>
        <w:rPr>
          <w:lang w:eastAsia="zh-TW"/>
        </w:rPr>
      </w:pPr>
      <w:r>
        <w:rPr>
          <w:lang w:eastAsia="x-none"/>
        </w:rPr>
        <w:t xml:space="preserve">The </w:t>
      </w:r>
      <w:r w:rsidRPr="008B4070">
        <w:rPr>
          <w:lang w:eastAsia="x-none"/>
        </w:rPr>
        <w:t>distortion metrics compare</w:t>
      </w:r>
      <w:r>
        <w:rPr>
          <w:lang w:eastAsia="x-none"/>
        </w:rPr>
        <w:t xml:space="preserve"> the original meshes with the decoded meshes and provide PSNR values</w:t>
      </w:r>
      <w:r w:rsidR="00E53DDF">
        <w:rPr>
          <w:lang w:eastAsia="x-none"/>
        </w:rPr>
        <w:t xml:space="preserve"> describing geometry</w:t>
      </w:r>
      <w:r w:rsidR="00187DD3">
        <w:rPr>
          <w:lang w:eastAsia="x-none"/>
        </w:rPr>
        <w:t xml:space="preserve"> and </w:t>
      </w:r>
      <w:r w:rsidR="00E53DDF">
        <w:rPr>
          <w:lang w:eastAsia="x-none"/>
        </w:rPr>
        <w:t xml:space="preserve">attribute </w:t>
      </w:r>
      <w:r w:rsidR="00DE7D43">
        <w:rPr>
          <w:lang w:eastAsia="x-none"/>
        </w:rPr>
        <w:t>distortion</w:t>
      </w:r>
      <w:r>
        <w:rPr>
          <w:lang w:eastAsia="x-none"/>
        </w:rPr>
        <w:t>.</w:t>
      </w:r>
    </w:p>
    <w:p w14:paraId="52528BFB" w14:textId="1F68BADF" w:rsidR="00726AB6" w:rsidRDefault="00515F28" w:rsidP="00726AB6">
      <w:pPr>
        <w:rPr>
          <w:lang w:eastAsia="x-none"/>
        </w:rPr>
      </w:pPr>
      <w:r w:rsidRPr="008B4070">
        <w:rPr>
          <w:lang w:eastAsia="zh-TW"/>
        </w:rPr>
        <w:t>Proposals will be evaluated using a set of objective metrics, including PSNR of a</w:t>
      </w:r>
      <w:r w:rsidR="00464157">
        <w:rPr>
          <w:lang w:eastAsia="zh-TW"/>
        </w:rPr>
        <w:t>n image-base</w:t>
      </w:r>
      <w:r w:rsidR="00160A96">
        <w:rPr>
          <w:lang w:eastAsia="zh-TW"/>
        </w:rPr>
        <w:t>d</w:t>
      </w:r>
      <w:r w:rsidRPr="008B4070">
        <w:rPr>
          <w:lang w:eastAsia="zh-TW"/>
        </w:rPr>
        <w:t xml:space="preserve"> </w:t>
      </w:r>
      <w:r>
        <w:rPr>
          <w:lang w:eastAsia="zh-TW"/>
        </w:rPr>
        <w:t>geometric</w:t>
      </w:r>
      <w:r w:rsidRPr="008B4070">
        <w:rPr>
          <w:lang w:eastAsia="zh-TW"/>
        </w:rPr>
        <w:t xml:space="preserve"> error (</w:t>
      </w:r>
      <w:r>
        <w:rPr>
          <w:lang w:eastAsia="zh-TW"/>
        </w:rPr>
        <w:t>GEO_PSNR</w:t>
      </w:r>
      <w:r w:rsidRPr="008B4070">
        <w:rPr>
          <w:lang w:eastAsia="zh-TW"/>
        </w:rPr>
        <w:t>)</w:t>
      </w:r>
      <w:r w:rsidR="00464157">
        <w:rPr>
          <w:lang w:eastAsia="zh-TW"/>
        </w:rPr>
        <w:t xml:space="preserve"> and point-base</w:t>
      </w:r>
      <w:r w:rsidR="00160A96">
        <w:rPr>
          <w:lang w:eastAsia="zh-TW"/>
        </w:rPr>
        <w:t>d</w:t>
      </w:r>
      <w:r w:rsidR="00464157">
        <w:rPr>
          <w:lang w:eastAsia="zh-TW"/>
        </w:rPr>
        <w:t xml:space="preserve"> geometric errors (D1 and D2)</w:t>
      </w:r>
      <w:r w:rsidRPr="008B4070">
        <w:rPr>
          <w:lang w:eastAsia="zh-TW"/>
        </w:rPr>
        <w:t xml:space="preserve"> for geometry, as well as PSNR of color attributes</w:t>
      </w:r>
      <w:r>
        <w:rPr>
          <w:lang w:eastAsia="zh-TW"/>
        </w:rPr>
        <w:t xml:space="preserve"> (Y_PSNR, U_PSNR and V_PSNR</w:t>
      </w:r>
      <w:r w:rsidR="00464157">
        <w:rPr>
          <w:lang w:eastAsia="zh-TW"/>
        </w:rPr>
        <w:t xml:space="preserve"> for point-base</w:t>
      </w:r>
      <w:r w:rsidR="00087349">
        <w:rPr>
          <w:lang w:eastAsia="zh-TW"/>
        </w:rPr>
        <w:t>d</w:t>
      </w:r>
      <w:r w:rsidR="00464157">
        <w:rPr>
          <w:lang w:eastAsia="zh-TW"/>
        </w:rPr>
        <w:t>, and Y-PSNR for image-base</w:t>
      </w:r>
      <w:r w:rsidR="004718CF">
        <w:rPr>
          <w:lang w:eastAsia="zh-TW"/>
        </w:rPr>
        <w:t>d</w:t>
      </w:r>
      <w:r w:rsidR="00464157">
        <w:rPr>
          <w:lang w:eastAsia="zh-TW"/>
        </w:rPr>
        <w:t xml:space="preserve"> metrics</w:t>
      </w:r>
      <w:r>
        <w:rPr>
          <w:lang w:eastAsia="zh-TW"/>
        </w:rPr>
        <w:t>)</w:t>
      </w:r>
      <w:r w:rsidRPr="008B4070">
        <w:rPr>
          <w:lang w:eastAsia="zh-TW"/>
        </w:rPr>
        <w:t xml:space="preserve">. </w:t>
      </w:r>
      <w:r w:rsidRPr="008B4070">
        <w:rPr>
          <w:lang w:eastAsia="x-none"/>
        </w:rPr>
        <w:t>The evaluation will be made based on the rate-distortion (RD) performance, and RD curves shall be plotted using PSNR as the quality measure.</w:t>
      </w:r>
      <w:r>
        <w:rPr>
          <w:lang w:eastAsia="x-none"/>
        </w:rPr>
        <w:t xml:space="preserve"> T</w:t>
      </w:r>
      <w:r w:rsidRPr="008B4070">
        <w:rPr>
          <w:lang w:eastAsia="x-none"/>
        </w:rPr>
        <w:t>he rate</w:t>
      </w:r>
      <w:r w:rsidR="00A54776">
        <w:rPr>
          <w:lang w:eastAsia="x-none"/>
        </w:rPr>
        <w:t>s</w:t>
      </w:r>
      <w:r w:rsidRPr="008B4070">
        <w:rPr>
          <w:lang w:eastAsia="x-none"/>
        </w:rPr>
        <w:t xml:space="preserve"> shall be reported as Mbit/s.</w:t>
      </w:r>
      <w:r>
        <w:rPr>
          <w:lang w:eastAsia="x-none"/>
        </w:rPr>
        <w:t xml:space="preserve"> </w:t>
      </w:r>
    </w:p>
    <w:p w14:paraId="7FD47F21" w14:textId="49E96273" w:rsidR="008D4C0A" w:rsidRDefault="008D4C0A" w:rsidP="00726AB6">
      <w:pPr>
        <w:rPr>
          <w:lang w:eastAsia="zh-TW"/>
        </w:rPr>
      </w:pPr>
    </w:p>
    <w:p w14:paraId="43D10CF3" w14:textId="77777777" w:rsidR="00726AB6" w:rsidRPr="00D6727D" w:rsidRDefault="00726AB6">
      <w:pPr>
        <w:pStyle w:val="Heading3"/>
        <w:numPr>
          <w:ilvl w:val="2"/>
          <w:numId w:val="35"/>
        </w:numPr>
      </w:pPr>
      <w:r w:rsidRPr="00D6727D">
        <w:t>Geometric Distortions</w:t>
      </w:r>
    </w:p>
    <w:p w14:paraId="3B75CAEA" w14:textId="41230A0E" w:rsidR="003F6086" w:rsidRPr="00D6727D" w:rsidRDefault="003F6086" w:rsidP="00726AB6">
      <w:pPr>
        <w:rPr>
          <w:lang w:val="it-IT" w:eastAsia="x-none"/>
        </w:rPr>
      </w:pPr>
      <w:r>
        <w:rPr>
          <w:lang w:eastAsia="x-none"/>
        </w:rPr>
        <w:t>Geometry distortion</w:t>
      </w:r>
      <w:r w:rsidRPr="00442BAA">
        <w:rPr>
          <w:lang w:eastAsia="x-none"/>
        </w:rPr>
        <w:t xml:space="preserve"> </w:t>
      </w:r>
      <w:r w:rsidRPr="008B4070">
        <w:rPr>
          <w:lang w:eastAsia="x-none"/>
        </w:rPr>
        <w:t>shall be reported</w:t>
      </w:r>
      <w:r>
        <w:rPr>
          <w:lang w:eastAsia="x-none"/>
        </w:rPr>
        <w:t xml:space="preserve"> with</w:t>
      </w:r>
      <w:r w:rsidRPr="008B4070">
        <w:rPr>
          <w:lang w:eastAsia="x-none"/>
        </w:rPr>
        <w:t xml:space="preserve"> </w:t>
      </w:r>
      <w:r>
        <w:rPr>
          <w:lang w:eastAsia="zh-TW"/>
        </w:rPr>
        <w:t>GEO_PSNR, D1</w:t>
      </w:r>
      <w:r w:rsidR="00CA338A">
        <w:rPr>
          <w:lang w:eastAsia="zh-TW"/>
        </w:rPr>
        <w:t>,</w:t>
      </w:r>
      <w:r>
        <w:rPr>
          <w:lang w:eastAsia="zh-TW"/>
        </w:rPr>
        <w:t xml:space="preserve"> and D2</w:t>
      </w:r>
      <w:r w:rsidR="00CA338A">
        <w:rPr>
          <w:lang w:eastAsia="zh-TW"/>
        </w:rPr>
        <w:t xml:space="preserve"> PSNR values as specified in </w:t>
      </w:r>
      <w:r w:rsidR="00A7073F">
        <w:rPr>
          <w:lang w:eastAsia="zh-TW"/>
        </w:rPr>
        <w:t>A</w:t>
      </w:r>
      <w:r w:rsidR="00CA338A">
        <w:rPr>
          <w:lang w:eastAsia="zh-TW"/>
        </w:rPr>
        <w:t xml:space="preserve">nnex B. </w:t>
      </w:r>
      <w:r w:rsidR="00CA338A">
        <w:rPr>
          <w:lang w:eastAsia="x-none"/>
        </w:rPr>
        <w:t>T</w:t>
      </w:r>
      <w:r w:rsidR="00CA338A" w:rsidRPr="008B4070">
        <w:rPr>
          <w:lang w:eastAsia="x-none"/>
        </w:rPr>
        <w:t>he reported distortion measures shall be averaged over all frames</w:t>
      </w:r>
      <w:r w:rsidR="00CA338A">
        <w:rPr>
          <w:lang w:eastAsia="x-none"/>
        </w:rPr>
        <w:t xml:space="preserve">. </w:t>
      </w:r>
      <w:r w:rsidR="00CA338A" w:rsidRPr="008B4070">
        <w:rPr>
          <w:lang w:eastAsia="x-none"/>
        </w:rPr>
        <w:t>In addition, proponents shall report the</w:t>
      </w:r>
      <w:r w:rsidR="00CA338A">
        <w:rPr>
          <w:lang w:eastAsia="x-none"/>
        </w:rPr>
        <w:t xml:space="preserve"> MSE and </w:t>
      </w:r>
      <w:r w:rsidR="00CA338A" w:rsidRPr="008B4070">
        <w:rPr>
          <w:lang w:eastAsia="x-none"/>
        </w:rPr>
        <w:t>PSNR per frame.</w:t>
      </w:r>
      <w:r w:rsidR="00CA338A">
        <w:rPr>
          <w:lang w:eastAsia="x-none"/>
        </w:rPr>
        <w:t xml:space="preserve"> The metric software provides means to compute and export these results.</w:t>
      </w:r>
    </w:p>
    <w:p w14:paraId="572CB820" w14:textId="77777777" w:rsidR="00726AB6" w:rsidRPr="00D6727D" w:rsidRDefault="00726AB6">
      <w:pPr>
        <w:pStyle w:val="Heading3"/>
        <w:numPr>
          <w:ilvl w:val="2"/>
          <w:numId w:val="35"/>
        </w:numPr>
      </w:pPr>
      <w:r w:rsidRPr="00D6727D">
        <w:t>Attributes Distortion</w:t>
      </w:r>
    </w:p>
    <w:p w14:paraId="69A097C3" w14:textId="1DA4DBA9" w:rsidR="00726AB6" w:rsidRDefault="00FD2C2A" w:rsidP="00726AB6">
      <w:pPr>
        <w:rPr>
          <w:lang w:eastAsia="x-none"/>
        </w:rPr>
      </w:pPr>
      <w:r w:rsidRPr="008B4070">
        <w:rPr>
          <w:lang w:eastAsia="x-none"/>
        </w:rPr>
        <w:t>The color distortion</w:t>
      </w:r>
      <w:r>
        <w:rPr>
          <w:lang w:eastAsia="x-none"/>
        </w:rPr>
        <w:t>, described in Annex B,</w:t>
      </w:r>
      <w:r w:rsidRPr="008B4070">
        <w:rPr>
          <w:lang w:eastAsia="x-none"/>
        </w:rPr>
        <w:t xml:space="preserve"> is measured in YUV</w:t>
      </w:r>
      <w:r>
        <w:rPr>
          <w:lang w:eastAsia="x-none"/>
        </w:rPr>
        <w:t xml:space="preserve"> </w:t>
      </w:r>
      <w:r w:rsidRPr="008B4070">
        <w:rPr>
          <w:lang w:eastAsia="x-none"/>
        </w:rPr>
        <w:t>space</w:t>
      </w:r>
      <w:r w:rsidR="00FD7DCE">
        <w:rPr>
          <w:lang w:eastAsia="x-none"/>
        </w:rPr>
        <w:t>,</w:t>
      </w:r>
      <w:r w:rsidRPr="008B4070">
        <w:rPr>
          <w:lang w:eastAsia="x-none"/>
        </w:rPr>
        <w:t xml:space="preserve"> </w:t>
      </w:r>
      <w:r w:rsidR="00793A12">
        <w:rPr>
          <w:lang w:eastAsia="x-none"/>
        </w:rPr>
        <w:t>and</w:t>
      </w:r>
      <w:r w:rsidRPr="008B4070">
        <w:rPr>
          <w:lang w:eastAsia="x-none"/>
        </w:rPr>
        <w:t xml:space="preserve"> </w:t>
      </w:r>
      <w:r w:rsidR="00FD7DCE">
        <w:rPr>
          <w:lang w:eastAsia="x-none"/>
        </w:rPr>
        <w:t>is</w:t>
      </w:r>
      <w:r w:rsidR="00FD7DCE" w:rsidRPr="008B4070">
        <w:rPr>
          <w:lang w:eastAsia="x-none"/>
        </w:rPr>
        <w:t xml:space="preserve"> </w:t>
      </w:r>
      <w:r w:rsidRPr="008B4070">
        <w:rPr>
          <w:lang w:eastAsia="x-none"/>
        </w:rPr>
        <w:t xml:space="preserve">reported as </w:t>
      </w:r>
      <w:r w:rsidR="00FD7DCE">
        <w:rPr>
          <w:lang w:eastAsia="x-none"/>
        </w:rPr>
        <w:t xml:space="preserve">three </w:t>
      </w:r>
      <w:r w:rsidRPr="008B4070">
        <w:rPr>
          <w:lang w:eastAsia="x-none"/>
        </w:rPr>
        <w:t>PSNR</w:t>
      </w:r>
      <w:r w:rsidR="00FD7DCE">
        <w:rPr>
          <w:lang w:eastAsia="x-none"/>
        </w:rPr>
        <w:t xml:space="preserve"> values one </w:t>
      </w:r>
      <w:r w:rsidRPr="008B4070">
        <w:rPr>
          <w:lang w:eastAsia="x-none"/>
        </w:rPr>
        <w:t xml:space="preserve">for each channel: Y, U, and V. The PSNRs for each component will be individually used to compare methods. </w:t>
      </w:r>
      <w:r>
        <w:rPr>
          <w:lang w:eastAsia="x-none"/>
        </w:rPr>
        <w:t>T</w:t>
      </w:r>
      <w:r w:rsidRPr="008B4070">
        <w:rPr>
          <w:lang w:eastAsia="x-none"/>
        </w:rPr>
        <w:t>he reported distortion measures shall be averaged over all frames</w:t>
      </w:r>
      <w:r>
        <w:rPr>
          <w:lang w:eastAsia="x-none"/>
        </w:rPr>
        <w:t>.</w:t>
      </w:r>
      <w:r w:rsidRPr="008B4070">
        <w:rPr>
          <w:lang w:eastAsia="x-none"/>
        </w:rPr>
        <w:t xml:space="preserve"> In addition, proponents shall report the </w:t>
      </w:r>
      <w:r>
        <w:rPr>
          <w:lang w:eastAsia="x-none"/>
        </w:rPr>
        <w:t xml:space="preserve">MSE and </w:t>
      </w:r>
      <w:r w:rsidRPr="008B4070">
        <w:rPr>
          <w:lang w:eastAsia="x-none"/>
        </w:rPr>
        <w:t>PSNR per frame.</w:t>
      </w:r>
      <w:r>
        <w:rPr>
          <w:lang w:eastAsia="x-none"/>
        </w:rPr>
        <w:t xml:space="preserve"> The metric software provides means to compute and export these results.</w:t>
      </w:r>
    </w:p>
    <w:p w14:paraId="30C9F976" w14:textId="77777777" w:rsidR="002346F4" w:rsidRDefault="002346F4" w:rsidP="00726AB6">
      <w:pPr>
        <w:rPr>
          <w:lang w:eastAsia="x-none"/>
        </w:rPr>
      </w:pPr>
    </w:p>
    <w:p w14:paraId="50EB0282" w14:textId="77777777" w:rsidR="00726AB6" w:rsidRPr="00D6727D" w:rsidRDefault="00726AB6">
      <w:pPr>
        <w:pStyle w:val="Heading3"/>
        <w:numPr>
          <w:ilvl w:val="2"/>
          <w:numId w:val="35"/>
        </w:numPr>
      </w:pPr>
      <w:r w:rsidRPr="00D6727D">
        <w:t>Software &amp; Usage</w:t>
      </w:r>
    </w:p>
    <w:p w14:paraId="62CC19EE" w14:textId="77777777" w:rsidR="00726AB6" w:rsidRDefault="00726AB6" w:rsidP="00726AB6">
      <w:pPr>
        <w:rPr>
          <w:lang w:eastAsia="zh-TW"/>
        </w:rPr>
      </w:pPr>
      <w:r>
        <w:rPr>
          <w:lang w:eastAsia="zh-TW"/>
        </w:rPr>
        <w:t>The metric software for performing the objective evaluation can be found in the MPEG GIT:</w:t>
      </w:r>
    </w:p>
    <w:p w14:paraId="4B0B9E18" w14:textId="77777777" w:rsidR="00726AB6" w:rsidRDefault="00726AB6" w:rsidP="00726AB6">
      <w:pPr>
        <w:rPr>
          <w:lang w:eastAsia="zh-TW"/>
        </w:rPr>
      </w:pPr>
    </w:p>
    <w:p w14:paraId="040EC40E" w14:textId="77777777" w:rsidR="00A01DD4" w:rsidRDefault="00BC3E80" w:rsidP="00A01DD4">
      <w:pPr>
        <w:rPr>
          <w:sz w:val="22"/>
          <w:szCs w:val="22"/>
        </w:rPr>
      </w:pPr>
      <w:hyperlink r:id="rId15" w:history="1">
        <w:r w:rsidR="00A01DD4" w:rsidRPr="00A01DD4">
          <w:rPr>
            <w:rStyle w:val="Hyperlink"/>
            <w:highlight w:val="yellow"/>
          </w:rPr>
          <w:t>http://mpegx.int-evry.fr/software/MPEG/PCC/mpeg-pcc-mmetric/-/tree/0_1_13</w:t>
        </w:r>
      </w:hyperlink>
    </w:p>
    <w:p w14:paraId="52117DAA" w14:textId="77777777" w:rsidR="00A01DD4" w:rsidRDefault="00A01DD4" w:rsidP="00726AB6"/>
    <w:p w14:paraId="514B5FB9" w14:textId="1106EEE8" w:rsidR="00BB0341" w:rsidRDefault="00BB0341" w:rsidP="00BB0341">
      <w:pPr>
        <w:rPr>
          <w:lang w:eastAsia="zh-TW"/>
        </w:rPr>
      </w:pPr>
      <w:r>
        <w:rPr>
          <w:lang w:eastAsia="zh-TW"/>
        </w:rPr>
        <w:t xml:space="preserve">Note: it is required for Linux systems to compile the metric software with </w:t>
      </w:r>
      <w:proofErr w:type="spellStart"/>
      <w:r>
        <w:rPr>
          <w:lang w:eastAsia="zh-TW"/>
        </w:rPr>
        <w:t>gcc</w:t>
      </w:r>
      <w:proofErr w:type="spellEnd"/>
      <w:r>
        <w:rPr>
          <w:lang w:eastAsia="zh-TW"/>
        </w:rPr>
        <w:t xml:space="preserve"> version 9.3.0</w:t>
      </w:r>
      <w:r w:rsidR="00F22841">
        <w:rPr>
          <w:lang w:eastAsia="zh-TW"/>
        </w:rPr>
        <w:t>.</w:t>
      </w:r>
    </w:p>
    <w:p w14:paraId="40F8CE9A" w14:textId="2F41C85C" w:rsidR="000815E5" w:rsidRDefault="000815E5" w:rsidP="00726AB6">
      <w:pPr>
        <w:jc w:val="left"/>
        <w:rPr>
          <w:lang w:eastAsia="zh-TW"/>
        </w:rPr>
      </w:pPr>
      <w:r>
        <w:rPr>
          <w:lang w:eastAsia="zh-TW"/>
        </w:rPr>
        <w:t xml:space="preserve">Usage of the software is </w:t>
      </w:r>
      <w:r w:rsidR="004217A6">
        <w:rPr>
          <w:lang w:eastAsia="zh-TW"/>
        </w:rPr>
        <w:t xml:space="preserve">described in the readme.md </w:t>
      </w:r>
      <w:r w:rsidR="00F22841">
        <w:rPr>
          <w:lang w:eastAsia="zh-TW"/>
        </w:rPr>
        <w:t xml:space="preserve">file </w:t>
      </w:r>
      <w:r w:rsidR="004217A6">
        <w:rPr>
          <w:lang w:eastAsia="zh-TW"/>
        </w:rPr>
        <w:t xml:space="preserve">at the </w:t>
      </w:r>
      <w:proofErr w:type="gramStart"/>
      <w:r w:rsidR="004217A6">
        <w:rPr>
          <w:lang w:eastAsia="zh-TW"/>
        </w:rPr>
        <w:t>top level</w:t>
      </w:r>
      <w:proofErr w:type="gramEnd"/>
      <w:r w:rsidR="004217A6">
        <w:rPr>
          <w:lang w:eastAsia="zh-TW"/>
        </w:rPr>
        <w:t xml:space="preserve"> page.</w:t>
      </w:r>
    </w:p>
    <w:p w14:paraId="5B690821" w14:textId="77777777" w:rsidR="004217A6" w:rsidRDefault="004217A6" w:rsidP="00726AB6">
      <w:pPr>
        <w:jc w:val="left"/>
        <w:rPr>
          <w:lang w:eastAsia="zh-TW"/>
        </w:rPr>
      </w:pPr>
    </w:p>
    <w:p w14:paraId="26B66F15" w14:textId="31130021" w:rsidR="00726AB6" w:rsidRDefault="00726AB6" w:rsidP="00726AB6">
      <w:pPr>
        <w:jc w:val="left"/>
        <w:rPr>
          <w:rFonts w:eastAsiaTheme="minorHAnsi"/>
          <w:lang w:eastAsia="ja-JP"/>
        </w:rPr>
      </w:pPr>
      <w:r>
        <w:rPr>
          <w:lang w:eastAsia="zh-TW"/>
        </w:rPr>
        <w:t xml:space="preserve">Additional details about the metrics to be reported and the usage of the metric software is described in </w:t>
      </w:r>
      <w:r w:rsidR="00525A1B">
        <w:rPr>
          <w:lang w:eastAsia="zh-TW"/>
        </w:rPr>
        <w:fldChar w:fldCharType="begin"/>
      </w:r>
      <w:r w:rsidR="00525A1B">
        <w:rPr>
          <w:lang w:eastAsia="zh-TW"/>
        </w:rPr>
        <w:instrText xml:space="preserve"> REF _Ref78299523 \h </w:instrText>
      </w:r>
      <w:r w:rsidR="00525A1B">
        <w:rPr>
          <w:lang w:eastAsia="zh-TW"/>
        </w:rPr>
      </w:r>
      <w:r w:rsidR="00525A1B">
        <w:rPr>
          <w:lang w:eastAsia="zh-TW"/>
        </w:rPr>
        <w:fldChar w:fldCharType="separate"/>
      </w:r>
      <w:r w:rsidR="00525A1B" w:rsidRPr="008B4070">
        <w:t>Annex B</w:t>
      </w:r>
      <w:r w:rsidR="00525A1B">
        <w:rPr>
          <w:lang w:eastAsia="zh-TW"/>
        </w:rPr>
        <w:fldChar w:fldCharType="end"/>
      </w:r>
      <w:r>
        <w:rPr>
          <w:rFonts w:eastAsiaTheme="minorHAnsi"/>
          <w:lang w:eastAsia="ja-JP"/>
        </w:rPr>
        <w:t>.</w:t>
      </w:r>
    </w:p>
    <w:p w14:paraId="3FD0492D" w14:textId="77777777" w:rsidR="00726AB6" w:rsidRPr="00D6727D" w:rsidRDefault="00726AB6">
      <w:pPr>
        <w:pStyle w:val="Heading3"/>
        <w:numPr>
          <w:ilvl w:val="2"/>
          <w:numId w:val="35"/>
        </w:numPr>
      </w:pPr>
      <w:r w:rsidRPr="00D6727D">
        <w:t>Reporting of Results</w:t>
      </w:r>
    </w:p>
    <w:p w14:paraId="3494274E" w14:textId="1895FFA3" w:rsidR="00726AB6" w:rsidRDefault="00726AB6" w:rsidP="00726AB6">
      <w:pPr>
        <w:rPr>
          <w:lang w:eastAsia="zh-TW"/>
        </w:rPr>
      </w:pPr>
      <w:r>
        <w:rPr>
          <w:lang w:eastAsia="zh-TW"/>
        </w:rPr>
        <w:t xml:space="preserve">See </w:t>
      </w:r>
      <w:r w:rsidR="00F275D5">
        <w:rPr>
          <w:lang w:eastAsia="zh-TW"/>
        </w:rPr>
        <w:t>chapter</w:t>
      </w:r>
      <w:r>
        <w:rPr>
          <w:lang w:eastAsia="zh-TW"/>
        </w:rPr>
        <w:t xml:space="preserve"> </w:t>
      </w:r>
      <w:r w:rsidR="00F275D5">
        <w:rPr>
          <w:lang w:eastAsia="zh-TW"/>
        </w:rPr>
        <w:fldChar w:fldCharType="begin"/>
      </w:r>
      <w:r w:rsidR="00F275D5">
        <w:rPr>
          <w:lang w:eastAsia="zh-TW"/>
        </w:rPr>
        <w:instrText xml:space="preserve"> REF _Ref479235821 \r \h </w:instrText>
      </w:r>
      <w:r w:rsidR="00F275D5">
        <w:rPr>
          <w:lang w:eastAsia="zh-TW"/>
        </w:rPr>
      </w:r>
      <w:r w:rsidR="00F275D5">
        <w:rPr>
          <w:lang w:eastAsia="zh-TW"/>
        </w:rPr>
        <w:fldChar w:fldCharType="separate"/>
      </w:r>
      <w:r w:rsidR="00F275D5">
        <w:rPr>
          <w:lang w:eastAsia="zh-TW"/>
        </w:rPr>
        <w:t>8.2</w:t>
      </w:r>
      <w:r w:rsidR="00F275D5">
        <w:rPr>
          <w:lang w:eastAsia="zh-TW"/>
        </w:rPr>
        <w:fldChar w:fldCharType="end"/>
      </w:r>
      <w:r>
        <w:rPr>
          <w:lang w:eastAsia="zh-TW"/>
        </w:rPr>
        <w:t xml:space="preserve"> for information regarding evaluation spreadsheets.</w:t>
      </w:r>
    </w:p>
    <w:p w14:paraId="5FCB70BB" w14:textId="77777777" w:rsidR="001E6814" w:rsidRPr="008B4070" w:rsidRDefault="001E6814" w:rsidP="00D81236">
      <w:pPr>
        <w:rPr>
          <w:lang w:eastAsia="zh-TW"/>
        </w:rPr>
      </w:pPr>
    </w:p>
    <w:p w14:paraId="440DD55F" w14:textId="3B8DC559" w:rsidR="00F42374" w:rsidRPr="008B4070" w:rsidRDefault="00F42374" w:rsidP="007A57C8">
      <w:pPr>
        <w:pStyle w:val="Heading2"/>
        <w:rPr>
          <w:lang w:val="en-US"/>
        </w:rPr>
      </w:pPr>
      <w:r w:rsidRPr="008B4070">
        <w:rPr>
          <w:lang w:val="en-US"/>
        </w:rPr>
        <w:t>Objective</w:t>
      </w:r>
      <w:r w:rsidR="00CF2B24">
        <w:rPr>
          <w:lang w:val="en-US"/>
        </w:rPr>
        <w:t xml:space="preserve"> Evaluation </w:t>
      </w:r>
      <w:r w:rsidR="001E6814">
        <w:rPr>
          <w:lang w:val="en-US"/>
        </w:rPr>
        <w:t>of lossless chain</w:t>
      </w:r>
      <w:r w:rsidRPr="008B4070">
        <w:rPr>
          <w:lang w:val="en-US"/>
        </w:rPr>
        <w:t xml:space="preserve"> </w:t>
      </w:r>
    </w:p>
    <w:p w14:paraId="22B19013" w14:textId="77777777" w:rsidR="007C6347" w:rsidRDefault="007C6347" w:rsidP="007C6347">
      <w:pPr>
        <w:rPr>
          <w:lang w:eastAsia="zh-TW"/>
        </w:rPr>
      </w:pPr>
      <w:r w:rsidRPr="008B4070">
        <w:rPr>
          <w:lang w:eastAsia="zh-TW"/>
        </w:rPr>
        <w:t>Proposals will be evaluated</w:t>
      </w:r>
      <w:r>
        <w:rPr>
          <w:lang w:eastAsia="zh-TW"/>
        </w:rPr>
        <w:t>, for each frame,</w:t>
      </w:r>
      <w:r w:rsidRPr="008B4070">
        <w:rPr>
          <w:lang w:eastAsia="zh-TW"/>
        </w:rPr>
        <w:t xml:space="preserve"> using</w:t>
      </w:r>
      <w:r>
        <w:rPr>
          <w:lang w:eastAsia="zh-TW"/>
        </w:rPr>
        <w:t xml:space="preserve"> set of</w:t>
      </w:r>
      <w:r w:rsidRPr="008B4070">
        <w:rPr>
          <w:lang w:eastAsia="zh-TW"/>
        </w:rPr>
        <w:t xml:space="preserve"> </w:t>
      </w:r>
      <w:r>
        <w:rPr>
          <w:lang w:eastAsia="zh-TW"/>
        </w:rPr>
        <w:t xml:space="preserve">rules defined in Section </w:t>
      </w:r>
      <w:r>
        <w:rPr>
          <w:lang w:eastAsia="zh-TW"/>
        </w:rPr>
        <w:fldChar w:fldCharType="begin"/>
      </w:r>
      <w:r>
        <w:rPr>
          <w:lang w:eastAsia="zh-TW"/>
        </w:rPr>
        <w:instrText xml:space="preserve"> REF _Ref77064219 \r \h </w:instrText>
      </w:r>
      <w:r>
        <w:rPr>
          <w:lang w:eastAsia="zh-TW"/>
        </w:rPr>
      </w:r>
      <w:r>
        <w:rPr>
          <w:lang w:eastAsia="zh-TW"/>
        </w:rPr>
        <w:fldChar w:fldCharType="separate"/>
      </w:r>
      <w:r>
        <w:rPr>
          <w:lang w:eastAsia="zh-TW"/>
        </w:rPr>
        <w:t>3</w:t>
      </w:r>
      <w:r>
        <w:rPr>
          <w:lang w:eastAsia="zh-TW"/>
        </w:rPr>
        <w:fldChar w:fldCharType="end"/>
      </w:r>
      <w:r>
        <w:rPr>
          <w:lang w:eastAsia="zh-TW"/>
        </w:rPr>
        <w:t>:</w:t>
      </w:r>
    </w:p>
    <w:p w14:paraId="10F0EBD1" w14:textId="77777777" w:rsidR="007C6347" w:rsidRDefault="007C6347" w:rsidP="007C6347">
      <w:pPr>
        <w:rPr>
          <w:lang w:eastAsia="zh-TW"/>
        </w:rPr>
      </w:pPr>
    </w:p>
    <w:p w14:paraId="05936C46" w14:textId="77777777" w:rsidR="007C6347" w:rsidRDefault="007C6347" w:rsidP="007C6347">
      <w:pPr>
        <w:pStyle w:val="ListParagraph"/>
        <w:numPr>
          <w:ilvl w:val="0"/>
          <w:numId w:val="31"/>
        </w:numPr>
      </w:pPr>
      <w:r w:rsidRPr="00546E13">
        <w:rPr>
          <w:i/>
          <w:iCs/>
        </w:rPr>
        <w:t>Lossless Mesh Compression</w:t>
      </w:r>
      <w:r>
        <w:t>. (…)</w:t>
      </w:r>
    </w:p>
    <w:p w14:paraId="03AD6784" w14:textId="77777777" w:rsidR="007C6347" w:rsidRDefault="007C6347" w:rsidP="007C6347">
      <w:pPr>
        <w:pStyle w:val="ListParagraph"/>
        <w:numPr>
          <w:ilvl w:val="0"/>
          <w:numId w:val="31"/>
        </w:numPr>
        <w:rPr>
          <w:lang w:eastAsia="ko-KR"/>
        </w:rPr>
      </w:pPr>
      <w:r w:rsidRPr="00932FF8">
        <w:rPr>
          <w:i/>
          <w:iCs/>
        </w:rPr>
        <w:t xml:space="preserve">Lossless Connectivity Compression. </w:t>
      </w:r>
      <w:r>
        <w:rPr>
          <w:i/>
          <w:iCs/>
        </w:rPr>
        <w:t>(…)</w:t>
      </w:r>
    </w:p>
    <w:p w14:paraId="2E68DB44" w14:textId="77777777" w:rsidR="007C6347" w:rsidRDefault="007C6347" w:rsidP="007C6347">
      <w:pPr>
        <w:pStyle w:val="ListParagraph"/>
        <w:numPr>
          <w:ilvl w:val="0"/>
          <w:numId w:val="31"/>
        </w:numPr>
        <w:rPr>
          <w:lang w:eastAsia="ko-KR"/>
        </w:rPr>
      </w:pPr>
      <w:r w:rsidRPr="00932FF8">
        <w:rPr>
          <w:i/>
          <w:iCs/>
        </w:rPr>
        <w:t xml:space="preserve">Lossless Geometry Compression. </w:t>
      </w:r>
      <w:r>
        <w:t>(…)</w:t>
      </w:r>
    </w:p>
    <w:p w14:paraId="07B08EE8" w14:textId="77777777" w:rsidR="007C6347" w:rsidRDefault="007C6347" w:rsidP="007C6347">
      <w:pPr>
        <w:pStyle w:val="ListParagraph"/>
        <w:numPr>
          <w:ilvl w:val="0"/>
          <w:numId w:val="31"/>
        </w:numPr>
        <w:rPr>
          <w:lang w:eastAsia="ko-KR"/>
        </w:rPr>
      </w:pPr>
      <w:r w:rsidRPr="00B15724">
        <w:rPr>
          <w:i/>
          <w:iCs/>
        </w:rPr>
        <w:t xml:space="preserve">Lossless Attributes Compression. </w:t>
      </w:r>
      <w:r>
        <w:t>(…)</w:t>
      </w:r>
    </w:p>
    <w:p w14:paraId="1B670D89" w14:textId="77777777" w:rsidR="007C6347" w:rsidRDefault="007C6347" w:rsidP="007C6347">
      <w:pPr>
        <w:pStyle w:val="ListParagraph"/>
        <w:numPr>
          <w:ilvl w:val="0"/>
          <w:numId w:val="31"/>
        </w:numPr>
        <w:rPr>
          <w:lang w:eastAsia="ko-KR"/>
        </w:rPr>
      </w:pPr>
      <w:r w:rsidRPr="00B15724">
        <w:rPr>
          <w:i/>
          <w:iCs/>
          <w:lang w:eastAsia="ko-KR"/>
        </w:rPr>
        <w:t>Lossless 2D Mapping Information Compression</w:t>
      </w:r>
      <w:r>
        <w:rPr>
          <w:lang w:eastAsia="ko-KR"/>
        </w:rPr>
        <w:t>. (…)</w:t>
      </w:r>
    </w:p>
    <w:p w14:paraId="5B7EFD89" w14:textId="77777777" w:rsidR="007C6347" w:rsidRDefault="007C6347" w:rsidP="007C6347">
      <w:pPr>
        <w:pStyle w:val="ListParagraph"/>
        <w:numPr>
          <w:ilvl w:val="0"/>
          <w:numId w:val="31"/>
        </w:numPr>
        <w:rPr>
          <w:lang w:eastAsia="ko-KR"/>
        </w:rPr>
      </w:pPr>
      <w:r w:rsidRPr="00B15724">
        <w:rPr>
          <w:i/>
          <w:iCs/>
          <w:lang w:eastAsia="ko-KR"/>
        </w:rPr>
        <w:t>Lossless Compression of Attribute Maps</w:t>
      </w:r>
      <w:r>
        <w:rPr>
          <w:lang w:eastAsia="ko-KR"/>
        </w:rPr>
        <w:t>. (…)</w:t>
      </w:r>
    </w:p>
    <w:p w14:paraId="31D15686" w14:textId="77777777" w:rsidR="007C6347" w:rsidRDefault="007C6347" w:rsidP="007C6347">
      <w:pPr>
        <w:rPr>
          <w:lang w:eastAsia="ko-KR"/>
        </w:rPr>
      </w:pPr>
    </w:p>
    <w:p w14:paraId="46F11FC8" w14:textId="2BEB7324" w:rsidR="007C6347" w:rsidRDefault="00184C16" w:rsidP="007C6347">
      <w:pPr>
        <w:rPr>
          <w:lang w:eastAsia="ko-KR"/>
        </w:rPr>
      </w:pPr>
      <w:r>
        <w:rPr>
          <w:lang w:eastAsia="ko-KR"/>
        </w:rPr>
        <w:t>The metric software provides a systematic mean</w:t>
      </w:r>
      <w:r w:rsidR="00195D5C">
        <w:rPr>
          <w:lang w:eastAsia="ko-KR"/>
        </w:rPr>
        <w:t>s</w:t>
      </w:r>
      <w:r>
        <w:rPr>
          <w:lang w:eastAsia="ko-KR"/>
        </w:rPr>
        <w:t xml:space="preserve"> to validate these constraints returning a binary result: “equal” or “different”. Evaluation of proposal</w:t>
      </w:r>
      <w:r w:rsidR="00195D5C">
        <w:rPr>
          <w:lang w:eastAsia="ko-KR"/>
        </w:rPr>
        <w:t>s</w:t>
      </w:r>
      <w:r>
        <w:rPr>
          <w:lang w:eastAsia="ko-KR"/>
        </w:rPr>
        <w:t xml:space="preserve"> will run these tests and discard solutions for which equality is not obtained. Contributors can </w:t>
      </w:r>
      <w:r w:rsidR="00195D5C">
        <w:rPr>
          <w:lang w:eastAsia="ko-KR"/>
        </w:rPr>
        <w:t xml:space="preserve">either </w:t>
      </w:r>
      <w:r>
        <w:rPr>
          <w:lang w:eastAsia="ko-KR"/>
        </w:rPr>
        <w:t>use the software to validate their proposal, or any other mean</w:t>
      </w:r>
      <w:r w:rsidR="00195D5C">
        <w:rPr>
          <w:lang w:eastAsia="ko-KR"/>
        </w:rPr>
        <w:t>s</w:t>
      </w:r>
      <w:r>
        <w:rPr>
          <w:lang w:eastAsia="ko-KR"/>
        </w:rPr>
        <w:t>, there is no specific metric to be reported.</w:t>
      </w:r>
    </w:p>
    <w:p w14:paraId="7CC9BED2" w14:textId="75D0DECF" w:rsidR="00F42374" w:rsidRPr="009216D7" w:rsidRDefault="00F42374" w:rsidP="00F42374">
      <w:pPr>
        <w:rPr>
          <w:lang w:eastAsia="zh-TW"/>
        </w:rPr>
      </w:pPr>
    </w:p>
    <w:p w14:paraId="3F36F6CD" w14:textId="0B8929DE" w:rsidR="00F42374" w:rsidRPr="008B4070" w:rsidRDefault="00F42374" w:rsidP="007A57C8">
      <w:pPr>
        <w:pStyle w:val="Heading2"/>
        <w:rPr>
          <w:lang w:val="en-US"/>
        </w:rPr>
      </w:pPr>
      <w:r w:rsidRPr="008B4070">
        <w:rPr>
          <w:lang w:val="en-US"/>
        </w:rPr>
        <w:t>Subjective Evaluation</w:t>
      </w:r>
    </w:p>
    <w:p w14:paraId="12A0FDB0" w14:textId="3EA0EDE6" w:rsidR="00C807C7" w:rsidRDefault="00C807C7" w:rsidP="00C807C7">
      <w:pPr>
        <w:rPr>
          <w:lang w:eastAsia="zh-TW"/>
        </w:rPr>
      </w:pPr>
      <w:r w:rsidRPr="008B4070">
        <w:rPr>
          <w:lang w:eastAsia="zh-TW"/>
        </w:rPr>
        <w:t xml:space="preserve">Subjective </w:t>
      </w:r>
      <w:r>
        <w:rPr>
          <w:lang w:eastAsia="zh-TW"/>
        </w:rPr>
        <w:t>evaluation</w:t>
      </w:r>
      <w:r w:rsidRPr="008B4070">
        <w:rPr>
          <w:lang w:eastAsia="zh-TW"/>
        </w:rPr>
        <w:t xml:space="preserve"> will only be conducted for selected test material datasets</w:t>
      </w:r>
      <w:r>
        <w:rPr>
          <w:lang w:eastAsia="zh-TW"/>
        </w:rPr>
        <w:t xml:space="preserve"> and for the lossy test conditions RA and AI. The following subset of test material listed in Table 3 will be used for subjective evaluation: </w:t>
      </w:r>
      <w:proofErr w:type="spellStart"/>
      <w:r w:rsidR="00D93F28">
        <w:rPr>
          <w:lang w:eastAsia="zh-TW"/>
        </w:rPr>
        <w:t>l</w:t>
      </w:r>
      <w:r>
        <w:rPr>
          <w:lang w:eastAsia="zh-TW"/>
        </w:rPr>
        <w:t>ongdress</w:t>
      </w:r>
      <w:proofErr w:type="spellEnd"/>
      <w:r>
        <w:rPr>
          <w:lang w:eastAsia="zh-TW"/>
        </w:rPr>
        <w:t xml:space="preserve">, </w:t>
      </w:r>
      <w:proofErr w:type="spellStart"/>
      <w:r w:rsidR="00D93F28">
        <w:rPr>
          <w:lang w:eastAsia="zh-TW"/>
        </w:rPr>
        <w:t>b</w:t>
      </w:r>
      <w:r>
        <w:rPr>
          <w:lang w:eastAsia="zh-TW"/>
        </w:rPr>
        <w:t>asketball_player</w:t>
      </w:r>
      <w:proofErr w:type="spellEnd"/>
      <w:r>
        <w:rPr>
          <w:lang w:eastAsia="zh-TW"/>
        </w:rPr>
        <w:t xml:space="preserve">, </w:t>
      </w:r>
      <w:r w:rsidR="00D93F28">
        <w:rPr>
          <w:lang w:eastAsia="zh-TW"/>
        </w:rPr>
        <w:t>m</w:t>
      </w:r>
      <w:r>
        <w:rPr>
          <w:lang w:eastAsia="zh-TW"/>
        </w:rPr>
        <w:t xml:space="preserve">itch, </w:t>
      </w:r>
      <w:r w:rsidR="00D93F28">
        <w:rPr>
          <w:lang w:eastAsia="zh-TW"/>
        </w:rPr>
        <w:t>f</w:t>
      </w:r>
      <w:r>
        <w:rPr>
          <w:lang w:eastAsia="zh-TW"/>
        </w:rPr>
        <w:t>ootball</w:t>
      </w:r>
      <w:r w:rsidR="00471A83">
        <w:rPr>
          <w:lang w:eastAsia="zh-TW"/>
        </w:rPr>
        <w:t xml:space="preserve"> and</w:t>
      </w:r>
      <w:r>
        <w:rPr>
          <w:lang w:eastAsia="zh-TW"/>
        </w:rPr>
        <w:t xml:space="preserve"> </w:t>
      </w:r>
      <w:proofErr w:type="spellStart"/>
      <w:r w:rsidR="00D93F28">
        <w:rPr>
          <w:lang w:eastAsia="zh-TW"/>
        </w:rPr>
        <w:t>l</w:t>
      </w:r>
      <w:r>
        <w:rPr>
          <w:lang w:eastAsia="zh-TW"/>
        </w:rPr>
        <w:t>evi</w:t>
      </w:r>
      <w:proofErr w:type="spellEnd"/>
      <w:r w:rsidR="00471A83">
        <w:rPr>
          <w:lang w:eastAsia="zh-TW"/>
        </w:rPr>
        <w:t>.</w:t>
      </w:r>
      <w:r w:rsidR="008F6407">
        <w:rPr>
          <w:lang w:eastAsia="zh-TW"/>
        </w:rPr>
        <w:t xml:space="preserve"> </w:t>
      </w:r>
      <w:r>
        <w:rPr>
          <w:lang w:eastAsia="zh-TW"/>
        </w:rPr>
        <w:t>This selection contains test material from all test classes.</w:t>
      </w:r>
    </w:p>
    <w:p w14:paraId="453107CD" w14:textId="77777777" w:rsidR="00C807C7" w:rsidRDefault="00C807C7" w:rsidP="00C807C7">
      <w:pPr>
        <w:rPr>
          <w:lang w:eastAsia="zh-TW"/>
        </w:rPr>
      </w:pPr>
    </w:p>
    <w:p w14:paraId="05052C87" w14:textId="38921648" w:rsidR="00C807C7" w:rsidRDefault="00C807C7" w:rsidP="00C807C7">
      <w:pPr>
        <w:rPr>
          <w:lang w:eastAsia="zh-TW"/>
        </w:rPr>
      </w:pPr>
      <w:r>
        <w:rPr>
          <w:lang w:eastAsia="zh-TW"/>
        </w:rPr>
        <w:t xml:space="preserve">The bitrates for the subjective evaluation shall be the same as for the objective evaluations which are listed in  </w:t>
      </w:r>
      <w:r w:rsidR="007A716E">
        <w:rPr>
          <w:lang w:eastAsia="zh-TW"/>
        </w:rPr>
        <w:fldChar w:fldCharType="begin"/>
      </w:r>
      <w:r w:rsidR="007A716E">
        <w:rPr>
          <w:lang w:eastAsia="zh-TW"/>
        </w:rPr>
        <w:instrText xml:space="preserve"> REF _Ref86261646 \h </w:instrText>
      </w:r>
      <w:r w:rsidR="007A716E">
        <w:rPr>
          <w:lang w:eastAsia="zh-TW"/>
        </w:rPr>
      </w:r>
      <w:r w:rsidR="007A716E">
        <w:rPr>
          <w:lang w:eastAsia="zh-TW"/>
        </w:rPr>
        <w:fldChar w:fldCharType="separate"/>
      </w:r>
      <w:r w:rsidR="007A716E">
        <w:t xml:space="preserve">Table </w:t>
      </w:r>
      <w:r w:rsidR="007A716E">
        <w:rPr>
          <w:noProof/>
        </w:rPr>
        <w:t>4</w:t>
      </w:r>
      <w:r w:rsidR="007A716E">
        <w:rPr>
          <w:lang w:eastAsia="zh-TW"/>
        </w:rPr>
        <w:fldChar w:fldCharType="end"/>
      </w:r>
      <w:r>
        <w:rPr>
          <w:lang w:eastAsia="zh-TW"/>
        </w:rPr>
        <w:t xml:space="preserve"> and </w:t>
      </w:r>
      <w:r w:rsidR="007A716E">
        <w:rPr>
          <w:lang w:eastAsia="zh-TW"/>
        </w:rPr>
        <w:fldChar w:fldCharType="begin"/>
      </w:r>
      <w:r w:rsidR="007A716E">
        <w:rPr>
          <w:lang w:eastAsia="zh-TW"/>
        </w:rPr>
        <w:instrText xml:space="preserve"> REF _Ref83808015 \h </w:instrText>
      </w:r>
      <w:r w:rsidR="007A716E">
        <w:rPr>
          <w:lang w:eastAsia="zh-TW"/>
        </w:rPr>
      </w:r>
      <w:r w:rsidR="007A716E">
        <w:rPr>
          <w:lang w:eastAsia="zh-TW"/>
        </w:rPr>
        <w:fldChar w:fldCharType="separate"/>
      </w:r>
      <w:r w:rsidR="007A716E">
        <w:t xml:space="preserve">Table </w:t>
      </w:r>
      <w:r w:rsidR="007A716E">
        <w:rPr>
          <w:noProof/>
        </w:rPr>
        <w:t>5</w:t>
      </w:r>
      <w:r w:rsidR="007A716E">
        <w:rPr>
          <w:lang w:eastAsia="zh-TW"/>
        </w:rPr>
        <w:fldChar w:fldCharType="end"/>
      </w:r>
      <w:r>
        <w:rPr>
          <w:lang w:eastAsia="zh-TW"/>
        </w:rPr>
        <w:t>, so the same bitstreams shall be used for both objective and subjective tests.</w:t>
      </w:r>
      <w:r w:rsidR="00BD7B65">
        <w:rPr>
          <w:lang w:eastAsia="zh-TW"/>
        </w:rPr>
        <w:t xml:space="preserve"> To reduce </w:t>
      </w:r>
      <w:r w:rsidR="0082260F">
        <w:rPr>
          <w:lang w:eastAsia="zh-TW"/>
        </w:rPr>
        <w:t xml:space="preserve">subjective testing efforts and as responses are expected </w:t>
      </w:r>
      <w:r w:rsidR="00F05FF2">
        <w:rPr>
          <w:lang w:eastAsia="zh-TW"/>
        </w:rPr>
        <w:t xml:space="preserve">to </w:t>
      </w:r>
      <w:proofErr w:type="spellStart"/>
      <w:r w:rsidR="00623D58">
        <w:rPr>
          <w:lang w:eastAsia="zh-TW"/>
        </w:rPr>
        <w:t>to</w:t>
      </w:r>
      <w:proofErr w:type="spellEnd"/>
      <w:r w:rsidR="00623D58">
        <w:rPr>
          <w:lang w:eastAsia="zh-TW"/>
        </w:rPr>
        <w:t xml:space="preserve"> perform better</w:t>
      </w:r>
      <w:r w:rsidR="0082260F">
        <w:rPr>
          <w:lang w:eastAsia="zh-TW"/>
        </w:rPr>
        <w:t xml:space="preserve"> than the anchor, o</w:t>
      </w:r>
      <w:r w:rsidR="002573ED">
        <w:rPr>
          <w:lang w:eastAsia="zh-TW"/>
        </w:rPr>
        <w:t>nly the four rate points R1 to R4 shall be</w:t>
      </w:r>
      <w:r w:rsidR="00934049">
        <w:rPr>
          <w:lang w:eastAsia="zh-TW"/>
        </w:rPr>
        <w:t xml:space="preserve"> </w:t>
      </w:r>
      <w:r w:rsidR="002573ED">
        <w:rPr>
          <w:lang w:eastAsia="zh-TW"/>
        </w:rPr>
        <w:t>u</w:t>
      </w:r>
      <w:r w:rsidR="00934049">
        <w:rPr>
          <w:lang w:eastAsia="zh-TW"/>
        </w:rPr>
        <w:t>s</w:t>
      </w:r>
      <w:r w:rsidR="002573ED">
        <w:rPr>
          <w:lang w:eastAsia="zh-TW"/>
        </w:rPr>
        <w:t>ed</w:t>
      </w:r>
      <w:r w:rsidR="00934049">
        <w:rPr>
          <w:lang w:eastAsia="zh-TW"/>
        </w:rPr>
        <w:t>.</w:t>
      </w:r>
    </w:p>
    <w:p w14:paraId="3289DD7B" w14:textId="77777777" w:rsidR="00C807C7" w:rsidRDefault="00C807C7" w:rsidP="00C807C7">
      <w:pPr>
        <w:rPr>
          <w:lang w:eastAsia="zh-TW"/>
        </w:rPr>
      </w:pPr>
    </w:p>
    <w:p w14:paraId="6E02987D" w14:textId="77777777" w:rsidR="00C807C7" w:rsidRDefault="00C807C7" w:rsidP="00C807C7">
      <w:pPr>
        <w:rPr>
          <w:lang w:eastAsia="zh-TW"/>
        </w:rPr>
      </w:pPr>
      <w:r>
        <w:rPr>
          <w:lang w:eastAsia="zh-TW"/>
        </w:rPr>
        <w:t>The anchors shall be the same as for the objective evaluation for the same test condition.</w:t>
      </w:r>
    </w:p>
    <w:p w14:paraId="74A0E752" w14:textId="77777777" w:rsidR="00C807C7" w:rsidRDefault="00C807C7" w:rsidP="00C807C7">
      <w:pPr>
        <w:rPr>
          <w:lang w:eastAsia="zh-TW"/>
        </w:rPr>
      </w:pPr>
    </w:p>
    <w:p w14:paraId="462CD5E1" w14:textId="04454BB9" w:rsidR="00014803" w:rsidRDefault="00C807C7" w:rsidP="000F1220">
      <w:pPr>
        <w:rPr>
          <w:lang w:eastAsia="zh-TW"/>
        </w:rPr>
      </w:pPr>
      <w:r w:rsidRPr="008B4070">
        <w:rPr>
          <w:lang w:eastAsia="zh-TW"/>
        </w:rPr>
        <w:t xml:space="preserve">The test material will be rendered using the </w:t>
      </w:r>
      <w:r>
        <w:rPr>
          <w:lang w:eastAsia="zh-TW"/>
        </w:rPr>
        <w:t>Mesh</w:t>
      </w:r>
      <w:r w:rsidRPr="008B4070">
        <w:rPr>
          <w:lang w:eastAsia="zh-TW"/>
        </w:rPr>
        <w:t xml:space="preserve"> renderer selected by MPEG</w:t>
      </w:r>
      <w:r>
        <w:rPr>
          <w:lang w:eastAsia="zh-TW"/>
        </w:rPr>
        <w:t xml:space="preserve"> and the usage of the renderer is described in [2]. </w:t>
      </w:r>
    </w:p>
    <w:p w14:paraId="6A18C605" w14:textId="77777777" w:rsidR="00C807C7" w:rsidRDefault="00C807C7" w:rsidP="00C807C7">
      <w:pPr>
        <w:rPr>
          <w:lang w:eastAsia="zh-TW"/>
        </w:rPr>
      </w:pPr>
    </w:p>
    <w:p w14:paraId="53718E2C" w14:textId="27032F52" w:rsidR="00C807C7" w:rsidRDefault="00C807C7" w:rsidP="00C807C7">
      <w:pPr>
        <w:rPr>
          <w:lang w:eastAsia="zh-TW"/>
        </w:rPr>
      </w:pPr>
      <w:r>
        <w:rPr>
          <w:lang w:eastAsia="zh-TW"/>
        </w:rPr>
        <w:lastRenderedPageBreak/>
        <w:t>The Mesh renderer will be configured for using a uniform background color and a floor</w:t>
      </w:r>
    </w:p>
    <w:p w14:paraId="46681E74" w14:textId="77777777" w:rsidR="00C807C7" w:rsidRDefault="00C807C7" w:rsidP="00C807C7">
      <w:pPr>
        <w:rPr>
          <w:lang w:eastAsia="zh-TW"/>
        </w:rPr>
      </w:pPr>
    </w:p>
    <w:p w14:paraId="23651445" w14:textId="3FF55A63" w:rsidR="00C807C7" w:rsidRPr="007840B6" w:rsidRDefault="00C807C7" w:rsidP="00C807C7">
      <w:pPr>
        <w:rPr>
          <w:lang w:eastAsia="zh-TW"/>
        </w:rPr>
      </w:pPr>
      <w:r w:rsidRPr="008B4070">
        <w:rPr>
          <w:lang w:eastAsia="zh-TW"/>
        </w:rPr>
        <w:t xml:space="preserve">The rendering view-point/camera path will follow a pre-defined path selected by the MPEG Test </w:t>
      </w:r>
      <w:r>
        <w:rPr>
          <w:lang w:eastAsia="zh-TW"/>
        </w:rPr>
        <w:t>Coordinator and the WG7 chair</w:t>
      </w:r>
      <w:r w:rsidRPr="008B4070">
        <w:rPr>
          <w:lang w:eastAsia="zh-TW"/>
        </w:rPr>
        <w:t xml:space="preserve"> for each test </w:t>
      </w:r>
      <w:r>
        <w:rPr>
          <w:lang w:eastAsia="zh-TW"/>
        </w:rPr>
        <w:t>material</w:t>
      </w:r>
      <w:r w:rsidRPr="008B4070">
        <w:rPr>
          <w:lang w:eastAsia="zh-TW"/>
        </w:rPr>
        <w:t xml:space="preserve">, which is not known to the proponents. This prevents any possibility </w:t>
      </w:r>
      <w:r>
        <w:rPr>
          <w:lang w:eastAsia="zh-TW"/>
        </w:rPr>
        <w:t>of optimizing</w:t>
      </w:r>
      <w:r w:rsidRPr="008B4070">
        <w:rPr>
          <w:lang w:eastAsia="zh-TW"/>
        </w:rPr>
        <w:t xml:space="preserve"> a codec for these tests. The output of </w:t>
      </w:r>
      <w:r>
        <w:rPr>
          <w:lang w:eastAsia="zh-TW"/>
        </w:rPr>
        <w:t>the</w:t>
      </w:r>
      <w:r w:rsidRPr="008B4070">
        <w:rPr>
          <w:lang w:eastAsia="zh-TW"/>
        </w:rPr>
        <w:t xml:space="preserve"> camera path will be stored as </w:t>
      </w:r>
      <w:r>
        <w:rPr>
          <w:lang w:eastAsia="zh-TW"/>
        </w:rPr>
        <w:t xml:space="preserve">uncompressed Full HD 1920x1080p30 </w:t>
      </w:r>
      <w:r w:rsidRPr="008B4070">
        <w:rPr>
          <w:lang w:eastAsia="zh-TW"/>
        </w:rPr>
        <w:t xml:space="preserve">video sequences of a length as close as possible to 10s. These video sequences will be viewed and evaluated by naïve </w:t>
      </w:r>
      <w:r>
        <w:rPr>
          <w:lang w:eastAsia="zh-TW"/>
        </w:rPr>
        <w:t>test subjects</w:t>
      </w:r>
      <w:r w:rsidRPr="008B4070">
        <w:rPr>
          <w:lang w:eastAsia="zh-TW"/>
        </w:rPr>
        <w:t xml:space="preserve"> using method </w:t>
      </w:r>
      <w:r w:rsidR="004C4CE3" w:rsidRPr="004C4CE3">
        <w:rPr>
          <w:lang w:eastAsia="zh-TW"/>
        </w:rPr>
        <w:t>Degradation Category Rating</w:t>
      </w:r>
      <w:r w:rsidR="004C4CE3">
        <w:rPr>
          <w:lang w:eastAsia="zh-TW"/>
        </w:rPr>
        <w:t xml:space="preserve"> (</w:t>
      </w:r>
      <w:r w:rsidRPr="008B4070">
        <w:rPr>
          <w:lang w:eastAsia="zh-TW"/>
        </w:rPr>
        <w:t>DCR</w:t>
      </w:r>
      <w:r w:rsidR="004C4CE3">
        <w:rPr>
          <w:lang w:eastAsia="zh-TW"/>
        </w:rPr>
        <w:t>)</w:t>
      </w:r>
      <w:r w:rsidRPr="008B4070">
        <w:rPr>
          <w:lang w:eastAsia="zh-TW"/>
        </w:rPr>
        <w:t xml:space="preserve"> Rec. </w:t>
      </w:r>
      <w:hyperlink r:id="rId16" w:history="1">
        <w:r w:rsidRPr="003E416F">
          <w:rPr>
            <w:rStyle w:val="Hyperlink"/>
            <w:lang w:eastAsia="zh-TW"/>
          </w:rPr>
          <w:t>ITU-T P.910</w:t>
        </w:r>
      </w:hyperlink>
      <w:r w:rsidRPr="003E416F">
        <w:rPr>
          <w:lang w:eastAsia="zh-TW"/>
        </w:rPr>
        <w:t xml:space="preserve"> </w:t>
      </w:r>
      <w:r w:rsidR="001A3F08" w:rsidRPr="003E416F">
        <w:rPr>
          <w:lang w:eastAsia="zh-TW"/>
        </w:rPr>
        <w:t>[14]</w:t>
      </w:r>
      <w:r w:rsidRPr="003E416F">
        <w:rPr>
          <w:lang w:eastAsia="zh-TW"/>
        </w:rPr>
        <w:t xml:space="preserve">. </w:t>
      </w:r>
      <w:r w:rsidRPr="007840B6">
        <w:rPr>
          <w:lang w:eastAsia="zh-TW"/>
        </w:rPr>
        <w:t>Videos should be uploaded to the FTP site so t</w:t>
      </w:r>
      <w:r>
        <w:rPr>
          <w:lang w:eastAsia="zh-TW"/>
        </w:rPr>
        <w:t>hat proponents can cross-check if the rendering is correct. Once that the bitstreams are submitted, the camera path will be shared.</w:t>
      </w:r>
    </w:p>
    <w:p w14:paraId="453DA5A0" w14:textId="688D0F95" w:rsidR="00D2215F" w:rsidRDefault="00D2215F" w:rsidP="00F42374">
      <w:pPr>
        <w:rPr>
          <w:lang w:eastAsia="zh-TW"/>
        </w:rPr>
      </w:pPr>
    </w:p>
    <w:p w14:paraId="069BB3C7" w14:textId="4299512C" w:rsidR="00D2215F" w:rsidRDefault="004B69A4" w:rsidP="00D2215F">
      <w:pPr>
        <w:pStyle w:val="Heading3"/>
      </w:pPr>
      <w:r>
        <w:t xml:space="preserve">Subjective evaluation </w:t>
      </w:r>
      <w:r w:rsidR="00D2215F">
        <w:t>test logistics</w:t>
      </w:r>
    </w:p>
    <w:p w14:paraId="70749DB5" w14:textId="0ECBCA39" w:rsidR="00D2215F" w:rsidRPr="00552428" w:rsidRDefault="00D2215F" w:rsidP="00D2215F">
      <w:pPr>
        <w:rPr>
          <w:lang w:val="it-IT" w:eastAsia="zh-TW"/>
        </w:rPr>
      </w:pPr>
      <w:r w:rsidRPr="00552428">
        <w:rPr>
          <w:lang w:val="it-IT" w:eastAsia="zh-TW"/>
        </w:rPr>
        <w:t xml:space="preserve">The </w:t>
      </w:r>
      <w:r>
        <w:rPr>
          <w:lang w:val="it-IT" w:eastAsia="zh-TW"/>
        </w:rPr>
        <w:t xml:space="preserve">test </w:t>
      </w:r>
      <w:r w:rsidRPr="00552428">
        <w:rPr>
          <w:lang w:val="it-IT" w:eastAsia="zh-TW"/>
        </w:rPr>
        <w:t xml:space="preserve">coordinator </w:t>
      </w:r>
      <w:r>
        <w:rPr>
          <w:lang w:val="it-IT" w:eastAsia="zh-TW"/>
        </w:rPr>
        <w:t>for</w:t>
      </w:r>
      <w:r w:rsidRPr="00552428">
        <w:rPr>
          <w:lang w:val="it-IT" w:eastAsia="zh-TW"/>
        </w:rPr>
        <w:t xml:space="preserve"> the </w:t>
      </w:r>
      <w:r>
        <w:rPr>
          <w:lang w:val="it-IT" w:eastAsia="zh-TW"/>
        </w:rPr>
        <w:t xml:space="preserve">subjective evaluation </w:t>
      </w:r>
      <w:r w:rsidR="007F2C48">
        <w:rPr>
          <w:lang w:val="it-IT" w:eastAsia="zh-TW"/>
        </w:rPr>
        <w:t>is</w:t>
      </w:r>
      <w:r w:rsidRPr="00552428">
        <w:rPr>
          <w:lang w:val="it-IT" w:eastAsia="zh-TW"/>
        </w:rPr>
        <w:t>:</w:t>
      </w:r>
    </w:p>
    <w:p w14:paraId="44D32D14" w14:textId="77777777" w:rsidR="00D2215F" w:rsidRPr="00552428" w:rsidRDefault="00D2215F" w:rsidP="00D2215F">
      <w:pPr>
        <w:rPr>
          <w:lang w:val="it-IT" w:eastAsia="zh-TW"/>
        </w:rPr>
      </w:pPr>
      <w:r w:rsidRPr="00552428">
        <w:rPr>
          <w:lang w:val="it-IT" w:eastAsia="zh-TW"/>
        </w:rPr>
        <w:t>Mathias Wien</w:t>
      </w:r>
    </w:p>
    <w:p w14:paraId="747529B6" w14:textId="77777777" w:rsidR="00D2215F" w:rsidRPr="00552428" w:rsidRDefault="00D2215F" w:rsidP="00D2215F">
      <w:pPr>
        <w:rPr>
          <w:lang w:val="it-IT" w:eastAsia="zh-TW"/>
        </w:rPr>
      </w:pPr>
      <w:r w:rsidRPr="00552428">
        <w:rPr>
          <w:lang w:val="it-IT" w:eastAsia="zh-TW"/>
        </w:rPr>
        <w:t>RWTH Aachen University</w:t>
      </w:r>
    </w:p>
    <w:p w14:paraId="4DCE15F7" w14:textId="77777777" w:rsidR="00D2215F" w:rsidRPr="00552428" w:rsidRDefault="00D2215F" w:rsidP="00D2215F">
      <w:pPr>
        <w:rPr>
          <w:lang w:val="it-IT" w:eastAsia="zh-TW"/>
        </w:rPr>
      </w:pPr>
      <w:r w:rsidRPr="00552428">
        <w:rPr>
          <w:lang w:val="it-IT" w:eastAsia="zh-TW"/>
        </w:rPr>
        <w:t>Lehrstuhl für Bildverarbeitung</w:t>
      </w:r>
    </w:p>
    <w:p w14:paraId="762D7F77" w14:textId="77777777" w:rsidR="00D2215F" w:rsidRPr="00552428" w:rsidRDefault="00D2215F" w:rsidP="00D2215F">
      <w:pPr>
        <w:rPr>
          <w:lang w:val="it-IT" w:eastAsia="zh-TW"/>
        </w:rPr>
      </w:pPr>
      <w:r w:rsidRPr="00552428">
        <w:rPr>
          <w:lang w:val="it-IT" w:eastAsia="zh-TW"/>
        </w:rPr>
        <w:t>52056 Aachen</w:t>
      </w:r>
    </w:p>
    <w:p w14:paraId="4A7FF729" w14:textId="77777777" w:rsidR="00D2215F" w:rsidRPr="00552428" w:rsidRDefault="00D2215F" w:rsidP="00D2215F">
      <w:pPr>
        <w:rPr>
          <w:lang w:val="it-IT" w:eastAsia="zh-TW"/>
        </w:rPr>
      </w:pPr>
      <w:r w:rsidRPr="00552428">
        <w:rPr>
          <w:lang w:val="it-IT" w:eastAsia="zh-TW"/>
        </w:rPr>
        <w:t>Germany</w:t>
      </w:r>
    </w:p>
    <w:p w14:paraId="2A39AE59" w14:textId="77777777" w:rsidR="00D2215F" w:rsidRPr="00552428" w:rsidRDefault="00D2215F" w:rsidP="00D2215F">
      <w:pPr>
        <w:rPr>
          <w:lang w:val="it-IT" w:eastAsia="zh-TW"/>
        </w:rPr>
      </w:pPr>
      <w:r w:rsidRPr="00552428">
        <w:rPr>
          <w:lang w:val="it-IT" w:eastAsia="zh-TW"/>
        </w:rPr>
        <w:t>Email: wien@lfb.rwth-aachen.de</w:t>
      </w:r>
    </w:p>
    <w:p w14:paraId="01E246A1" w14:textId="77777777" w:rsidR="00D2215F" w:rsidRPr="00552428" w:rsidRDefault="00D2215F" w:rsidP="00D2215F">
      <w:pPr>
        <w:rPr>
          <w:lang w:val="it-IT" w:eastAsia="zh-TW"/>
        </w:rPr>
      </w:pPr>
      <w:r w:rsidRPr="00552428">
        <w:rPr>
          <w:lang w:val="it-IT" w:eastAsia="zh-TW"/>
        </w:rPr>
        <w:t>Tel.: +49-241-80-27867</w:t>
      </w:r>
    </w:p>
    <w:p w14:paraId="60BC4E1A" w14:textId="77777777" w:rsidR="00D2215F" w:rsidRDefault="00D2215F" w:rsidP="00D2215F">
      <w:pPr>
        <w:rPr>
          <w:lang w:val="it-IT" w:eastAsia="zh-TW"/>
        </w:rPr>
      </w:pPr>
    </w:p>
    <w:p w14:paraId="368E321B" w14:textId="062DA7B2" w:rsidR="00D2215F" w:rsidRPr="004539BB" w:rsidRDefault="00D2215F" w:rsidP="00D2215F">
      <w:pPr>
        <w:rPr>
          <w:lang w:val="it-IT" w:eastAsia="zh-TW"/>
        </w:rPr>
      </w:pPr>
      <w:r>
        <w:rPr>
          <w:lang w:val="it-IT" w:eastAsia="zh-TW"/>
        </w:rPr>
        <w:t>T</w:t>
      </w:r>
      <w:r w:rsidRPr="00552428">
        <w:rPr>
          <w:lang w:val="it-IT" w:eastAsia="zh-TW"/>
        </w:rPr>
        <w:t>he test coordinator will select 2 ITU-R BT.500</w:t>
      </w:r>
      <w:r w:rsidR="004C7737">
        <w:rPr>
          <w:lang w:val="it-IT" w:eastAsia="zh-TW"/>
        </w:rPr>
        <w:t xml:space="preserve"> </w:t>
      </w:r>
      <w:r w:rsidRPr="00552428">
        <w:rPr>
          <w:lang w:val="it-IT" w:eastAsia="zh-TW"/>
        </w:rPr>
        <w:t>[</w:t>
      </w:r>
      <w:r>
        <w:rPr>
          <w:lang w:val="it-IT" w:eastAsia="zh-TW"/>
        </w:rPr>
        <w:t>13</w:t>
      </w:r>
      <w:r w:rsidRPr="00552428">
        <w:rPr>
          <w:lang w:val="it-IT" w:eastAsia="zh-TW"/>
        </w:rPr>
        <w:t xml:space="preserve">] compliant </w:t>
      </w:r>
      <w:r>
        <w:rPr>
          <w:lang w:val="it-IT" w:eastAsia="zh-TW"/>
        </w:rPr>
        <w:t>evaluation</w:t>
      </w:r>
      <w:r w:rsidRPr="00552428">
        <w:rPr>
          <w:lang w:val="it-IT" w:eastAsia="zh-TW"/>
        </w:rPr>
        <w:t xml:space="preserve"> lab</w:t>
      </w:r>
      <w:r>
        <w:rPr>
          <w:lang w:val="it-IT" w:eastAsia="zh-TW"/>
        </w:rPr>
        <w:t>oratories</w:t>
      </w:r>
      <w:r w:rsidRPr="00552428">
        <w:rPr>
          <w:lang w:val="it-IT" w:eastAsia="zh-TW"/>
        </w:rPr>
        <w:t>.</w:t>
      </w:r>
      <w:r w:rsidRPr="004D4C3D">
        <w:rPr>
          <w:lang w:eastAsia="zh-TW"/>
        </w:rPr>
        <w:t xml:space="preserve"> </w:t>
      </w:r>
      <w:r>
        <w:rPr>
          <w:lang w:eastAsia="zh-TW"/>
        </w:rPr>
        <w:t>Subjective evaluation shall be in line with guidelines described in</w:t>
      </w:r>
      <w:r w:rsidR="004C7737">
        <w:rPr>
          <w:lang w:eastAsia="zh-TW"/>
        </w:rPr>
        <w:t xml:space="preserve"> </w:t>
      </w:r>
      <w:r>
        <w:rPr>
          <w:lang w:eastAsia="zh-TW"/>
        </w:rPr>
        <w:t>[5].</w:t>
      </w:r>
    </w:p>
    <w:p w14:paraId="54AD84AC" w14:textId="4C8E6FA1" w:rsidR="00D2215F" w:rsidRDefault="00D2215F" w:rsidP="00F42374">
      <w:pPr>
        <w:rPr>
          <w:lang w:eastAsia="zh-TW"/>
        </w:rPr>
      </w:pPr>
    </w:p>
    <w:p w14:paraId="0F5D538D" w14:textId="0B52600B" w:rsidR="00D2215F" w:rsidRDefault="007813B1" w:rsidP="007813B1">
      <w:pPr>
        <w:pStyle w:val="Heading3"/>
      </w:pPr>
      <w:r>
        <w:t>Reporting of results</w:t>
      </w:r>
    </w:p>
    <w:p w14:paraId="1DF0D081" w14:textId="77777777" w:rsidR="007813B1" w:rsidRPr="006372B3" w:rsidRDefault="007813B1" w:rsidP="007813B1">
      <w:pPr>
        <w:rPr>
          <w:lang w:val="it-IT" w:eastAsia="zh-TW"/>
        </w:rPr>
      </w:pPr>
      <w:r w:rsidRPr="008B4070">
        <w:t>The data extracted from the scoring sheets will be collected</w:t>
      </w:r>
      <w:r>
        <w:t xml:space="preserve"> by the test labs </w:t>
      </w:r>
      <w:r w:rsidRPr="008B4070">
        <w:t>in spreadsheet</w:t>
      </w:r>
      <w:r>
        <w:t>s and the test coordinator will provide a consolidated test report</w:t>
      </w:r>
      <w:r w:rsidRPr="008B4070">
        <w:t>. Mean Opinion Score (MOS) and Confidence Interval (CI) data will be computed. Also, a subjects’ post</w:t>
      </w:r>
      <w:r>
        <w:t>-</w:t>
      </w:r>
      <w:r w:rsidRPr="008B4070">
        <w:t xml:space="preserve">screening will be applied to verify the level of reliability of their answers (data from subjects with a correlation index lower than 0.75 will be excluded from the MOS and CI values computation). Graphs reporting, for example, MOS on the y-axis and </w:t>
      </w:r>
      <w:r>
        <w:t>the bitrate</w:t>
      </w:r>
      <w:r w:rsidRPr="008B4070">
        <w:t xml:space="preserve"> on the x-axis</w:t>
      </w:r>
      <w:r>
        <w:t>,</w:t>
      </w:r>
      <w:r w:rsidRPr="008B4070">
        <w:t xml:space="preserve"> will be drafted</w:t>
      </w:r>
      <w:r>
        <w:t>.</w:t>
      </w:r>
    </w:p>
    <w:p w14:paraId="3A7BB4F6" w14:textId="77777777" w:rsidR="007813B1" w:rsidRDefault="007813B1" w:rsidP="007813B1">
      <w:pPr>
        <w:rPr>
          <w:lang w:eastAsia="zh-TW"/>
        </w:rPr>
      </w:pPr>
    </w:p>
    <w:p w14:paraId="723B4AB4" w14:textId="511C8E2E" w:rsidR="007813B1" w:rsidRPr="004539BB" w:rsidRDefault="007813B1" w:rsidP="007813B1">
      <w:pPr>
        <w:rPr>
          <w:lang w:val="it-IT" w:eastAsia="zh-TW"/>
        </w:rPr>
      </w:pPr>
      <w:r>
        <w:rPr>
          <w:lang w:eastAsia="zh-TW"/>
        </w:rPr>
        <w:t>Additional details</w:t>
      </w:r>
      <w:r w:rsidRPr="008B4070">
        <w:rPr>
          <w:lang w:eastAsia="zh-TW"/>
        </w:rPr>
        <w:t xml:space="preserve"> </w:t>
      </w:r>
      <w:r>
        <w:rPr>
          <w:lang w:eastAsia="zh-TW"/>
        </w:rPr>
        <w:t xml:space="preserve">on the subjective evaluation </w:t>
      </w:r>
      <w:r w:rsidRPr="008B4070">
        <w:rPr>
          <w:lang w:eastAsia="zh-TW"/>
        </w:rPr>
        <w:t>can be found in Annex D</w:t>
      </w:r>
      <w:r w:rsidR="000A5F00">
        <w:rPr>
          <w:lang w:eastAsia="zh-TW"/>
        </w:rPr>
        <w:t>.</w:t>
      </w:r>
    </w:p>
    <w:p w14:paraId="01B3EAC2" w14:textId="77777777" w:rsidR="00994C16" w:rsidRPr="008B4070" w:rsidRDefault="00994C16" w:rsidP="00F42374">
      <w:pPr>
        <w:rPr>
          <w:lang w:eastAsia="zh-TW"/>
        </w:rPr>
      </w:pPr>
    </w:p>
    <w:p w14:paraId="4B8084B2" w14:textId="5F4BC609" w:rsidR="003877A6" w:rsidRDefault="003877A6" w:rsidP="0082678B">
      <w:pPr>
        <w:pStyle w:val="Heading1"/>
        <w:ind w:left="450"/>
        <w:rPr>
          <w:rFonts w:ascii="Times New Roman" w:hAnsi="Times New Roman" w:cs="Times New Roman"/>
          <w:lang w:val="en-US"/>
        </w:rPr>
      </w:pPr>
      <w:bookmarkStart w:id="17" w:name="_Ref78298155"/>
      <w:r w:rsidRPr="008B4070">
        <w:rPr>
          <w:rFonts w:ascii="Times New Roman" w:hAnsi="Times New Roman" w:cs="Times New Roman"/>
          <w:lang w:val="en-US"/>
        </w:rPr>
        <w:t>Submission Requirements</w:t>
      </w:r>
      <w:bookmarkEnd w:id="17"/>
    </w:p>
    <w:p w14:paraId="1C6F788F" w14:textId="37A498CA" w:rsidR="009F271B" w:rsidRPr="008B4070" w:rsidRDefault="00A67691" w:rsidP="00A67691">
      <w:r>
        <w:t>P</w:t>
      </w:r>
      <w:r w:rsidR="002927FD" w:rsidRPr="00BA6399">
        <w:t>roposals are strongly encouraged to be based on the V3C [</w:t>
      </w:r>
      <w:r w:rsidR="002927FD">
        <w:t>6</w:t>
      </w:r>
      <w:r w:rsidR="002927FD" w:rsidRPr="00BA6399">
        <w:t>] framework and</w:t>
      </w:r>
      <w:r w:rsidR="002927FD" w:rsidRPr="0099715A">
        <w:rPr>
          <w:lang w:eastAsia="zh-TW"/>
        </w:rPr>
        <w:t xml:space="preserve"> specification</w:t>
      </w:r>
      <w:r>
        <w:rPr>
          <w:lang w:eastAsia="zh-TW"/>
        </w:rPr>
        <w:t xml:space="preserve"> and </w:t>
      </w:r>
      <w:r w:rsidR="009F271B" w:rsidRPr="008B4070">
        <w:rPr>
          <w:lang w:eastAsia="zh-TW"/>
        </w:rPr>
        <w:t xml:space="preserve">should include submissions </w:t>
      </w:r>
      <w:r w:rsidR="001623BE" w:rsidRPr="008B4070">
        <w:rPr>
          <w:lang w:eastAsia="zh-TW"/>
        </w:rPr>
        <w:t xml:space="preserve">to at least one of the three test conditions </w:t>
      </w:r>
      <w:r w:rsidR="009F271B" w:rsidRPr="008B4070">
        <w:rPr>
          <w:lang w:eastAsia="zh-TW"/>
        </w:rPr>
        <w:t xml:space="preserve">defined in </w:t>
      </w:r>
      <w:r w:rsidR="00A06041" w:rsidRPr="008B4070">
        <w:rPr>
          <w:lang w:eastAsia="zh-TW"/>
        </w:rPr>
        <w:t>this document</w:t>
      </w:r>
      <w:r w:rsidR="009F271B" w:rsidRPr="008B4070">
        <w:rPr>
          <w:lang w:eastAsia="zh-TW"/>
        </w:rPr>
        <w:t>.</w:t>
      </w:r>
      <w:r w:rsidR="00C33B07" w:rsidRPr="00C33B07">
        <w:rPr>
          <w:lang w:eastAsia="ko-KR"/>
        </w:rPr>
        <w:t xml:space="preserve"> </w:t>
      </w:r>
      <w:r w:rsidR="00C33B07" w:rsidRPr="008B4070">
        <w:rPr>
          <w:lang w:eastAsia="ko-KR"/>
        </w:rPr>
        <w:t xml:space="preserve">Proponents are </w:t>
      </w:r>
      <w:r w:rsidR="00C33B07">
        <w:rPr>
          <w:lang w:eastAsia="ko-KR"/>
        </w:rPr>
        <w:t>required</w:t>
      </w:r>
      <w:r w:rsidR="00C33B07" w:rsidRPr="008B4070">
        <w:rPr>
          <w:lang w:eastAsia="ko-KR"/>
        </w:rPr>
        <w:t xml:space="preserve"> to present their proposals in person</w:t>
      </w:r>
      <w:r w:rsidR="003529A2">
        <w:rPr>
          <w:lang w:eastAsia="ko-KR"/>
        </w:rPr>
        <w:t xml:space="preserve"> at MPEG</w:t>
      </w:r>
      <w:r w:rsidR="00173809">
        <w:rPr>
          <w:lang w:eastAsia="ko-KR"/>
        </w:rPr>
        <w:t xml:space="preserve"> </w:t>
      </w:r>
      <w:r w:rsidR="003529A2">
        <w:rPr>
          <w:lang w:eastAsia="ko-KR"/>
        </w:rPr>
        <w:t>138.</w:t>
      </w:r>
      <w:r w:rsidR="002D72C8" w:rsidRPr="008B4070">
        <w:rPr>
          <w:lang w:eastAsia="zh-TW"/>
        </w:rPr>
        <w:t xml:space="preserve"> In the following</w:t>
      </w:r>
      <w:r w:rsidR="00117518" w:rsidRPr="008B4070">
        <w:rPr>
          <w:lang w:eastAsia="zh-TW"/>
        </w:rPr>
        <w:t xml:space="preserve"> sections</w:t>
      </w:r>
      <w:r w:rsidR="002D72C8" w:rsidRPr="008B4070">
        <w:rPr>
          <w:lang w:eastAsia="zh-TW"/>
        </w:rPr>
        <w:t>, details on the coded test material and documentation that form a complete proposal are provided.</w:t>
      </w:r>
    </w:p>
    <w:p w14:paraId="7B70BBE5" w14:textId="77777777" w:rsidR="000E6CDC" w:rsidRPr="008B4070" w:rsidRDefault="000E6CDC" w:rsidP="0082678B">
      <w:pPr>
        <w:pStyle w:val="Heading2"/>
        <w:ind w:left="540" w:hanging="540"/>
        <w:rPr>
          <w:rFonts w:ascii="Times New Roman" w:hAnsi="Times New Roman" w:cs="Times New Roman"/>
          <w:lang w:val="en-US"/>
        </w:rPr>
      </w:pPr>
      <w:r w:rsidRPr="008B4070">
        <w:rPr>
          <w:rFonts w:ascii="Times New Roman" w:hAnsi="Times New Roman" w:cs="Times New Roman"/>
          <w:lang w:val="en-US"/>
        </w:rPr>
        <w:t>Coded test material</w:t>
      </w:r>
    </w:p>
    <w:p w14:paraId="2EE53801" w14:textId="3442F656" w:rsidR="000E6CDC" w:rsidRPr="008B4070" w:rsidRDefault="000E6CDC" w:rsidP="000E6CDC">
      <w:pPr>
        <w:rPr>
          <w:b/>
          <w:lang w:eastAsia="zh-TW"/>
        </w:rPr>
      </w:pPr>
      <w:r w:rsidRPr="008B4070">
        <w:t xml:space="preserve">The following material must be </w:t>
      </w:r>
      <w:r w:rsidR="00117518" w:rsidRPr="008B4070">
        <w:t xml:space="preserve">made </w:t>
      </w:r>
      <w:r w:rsidRPr="008B4070">
        <w:t xml:space="preserve">available </w:t>
      </w:r>
      <w:r w:rsidR="00117518" w:rsidRPr="008B4070">
        <w:t>by proponents of technologies</w:t>
      </w:r>
      <w:r w:rsidR="005B7532" w:rsidRPr="008B4070">
        <w:t>:</w:t>
      </w:r>
    </w:p>
    <w:p w14:paraId="2AA242ED" w14:textId="77777777" w:rsidR="000E6CDC" w:rsidRPr="008B4070" w:rsidRDefault="000E6CDC" w:rsidP="000E6CDC">
      <w:pPr>
        <w:rPr>
          <w:b/>
          <w:lang w:eastAsia="zh-TW"/>
        </w:rPr>
      </w:pPr>
    </w:p>
    <w:p w14:paraId="2718B8C1" w14:textId="3B0071A8" w:rsidR="006C6C75" w:rsidRPr="008B4070" w:rsidRDefault="000E6CDC" w:rsidP="00D6727D">
      <w:pPr>
        <w:numPr>
          <w:ilvl w:val="0"/>
          <w:numId w:val="3"/>
        </w:numPr>
      </w:pPr>
      <w:r w:rsidRPr="008B4070">
        <w:lastRenderedPageBreak/>
        <w:t xml:space="preserve">Bitstreams for all </w:t>
      </w:r>
      <w:r w:rsidR="00CE4BD3" w:rsidRPr="008B4070">
        <w:t xml:space="preserve">datasets in </w:t>
      </w:r>
      <w:r w:rsidRPr="008B4070">
        <w:t xml:space="preserve">target test </w:t>
      </w:r>
      <w:r w:rsidR="00256804" w:rsidRPr="008B4070">
        <w:t>C</w:t>
      </w:r>
      <w:r w:rsidRPr="008B4070">
        <w:t>ategories</w:t>
      </w:r>
      <w:r w:rsidR="00603A8A" w:rsidRPr="008B4070">
        <w:t>,</w:t>
      </w:r>
      <w:r w:rsidRPr="008B4070">
        <w:t xml:space="preserve"> </w:t>
      </w:r>
      <w:r w:rsidR="00CE4BD3" w:rsidRPr="008B4070">
        <w:t>which follow the</w:t>
      </w:r>
      <w:r w:rsidRPr="008B4070">
        <w:t xml:space="preserve"> associated test conditions </w:t>
      </w:r>
      <w:r w:rsidR="00CE4BD3" w:rsidRPr="008B4070">
        <w:t>and</w:t>
      </w:r>
      <w:r w:rsidRPr="008B4070">
        <w:t xml:space="preserve"> satisfy </w:t>
      </w:r>
      <w:r w:rsidR="00603A8A" w:rsidRPr="008B4070">
        <w:t xml:space="preserve">the </w:t>
      </w:r>
      <w:r w:rsidRPr="008B4070">
        <w:t xml:space="preserve">rate constraints specified in </w:t>
      </w:r>
      <w:r w:rsidR="00531920" w:rsidRPr="008B4070">
        <w:rPr>
          <w:lang w:eastAsia="zh-TW"/>
        </w:rPr>
        <w:t xml:space="preserve">this </w:t>
      </w:r>
      <w:r w:rsidR="00117518" w:rsidRPr="008B4070">
        <w:rPr>
          <w:lang w:eastAsia="zh-TW"/>
        </w:rPr>
        <w:t>document</w:t>
      </w:r>
      <w:r w:rsidR="00531920" w:rsidRPr="008B4070">
        <w:rPr>
          <w:lang w:eastAsia="zh-TW"/>
        </w:rPr>
        <w:t>.</w:t>
      </w:r>
      <w:r w:rsidR="00117518" w:rsidRPr="008B4070">
        <w:rPr>
          <w:lang w:eastAsia="zh-TW"/>
        </w:rPr>
        <w:t xml:space="preserve"> </w:t>
      </w:r>
      <w:r w:rsidR="00CF495E" w:rsidRPr="008B4070">
        <w:rPr>
          <w:lang w:eastAsia="zh-TW"/>
        </w:rPr>
        <w:t xml:space="preserve">Proponents shall use the following naming scheme: </w:t>
      </w:r>
    </w:p>
    <w:p w14:paraId="10D678A3" w14:textId="70F33FE5" w:rsidR="00CF495E" w:rsidRPr="008B4070" w:rsidRDefault="00CF495E" w:rsidP="008B4070">
      <w:pPr>
        <w:ind w:left="426"/>
        <w:rPr>
          <w:rFonts w:eastAsia="Times New Roman"/>
        </w:rPr>
      </w:pPr>
      <w:r w:rsidRPr="008B4070">
        <w:rPr>
          <w:rFonts w:eastAsia="Times New Roman"/>
        </w:rPr>
        <w:t>PnnSmmCx</w:t>
      </w:r>
      <w:r w:rsidR="00D631F2">
        <w:rPr>
          <w:rFonts w:eastAsia="Times New Roman"/>
        </w:rPr>
        <w:t>x</w:t>
      </w:r>
      <w:r w:rsidRPr="008B4070">
        <w:rPr>
          <w:rFonts w:eastAsia="Times New Roman"/>
        </w:rPr>
        <w:t>Ry</w:t>
      </w:r>
      <w:r w:rsidR="00D631F2">
        <w:rPr>
          <w:rFonts w:eastAsia="Times New Roman"/>
        </w:rPr>
        <w:t>y</w:t>
      </w:r>
      <w:r w:rsidRPr="008B4070">
        <w:rPr>
          <w:rFonts w:eastAsia="Times New Roman"/>
        </w:rPr>
        <w:t>.</w:t>
      </w:r>
      <w:r w:rsidR="00296C06">
        <w:rPr>
          <w:rFonts w:eastAsia="Times New Roman"/>
        </w:rPr>
        <w:t>zip</w:t>
      </w:r>
      <w:r w:rsidRPr="008B4070">
        <w:rPr>
          <w:rFonts w:eastAsia="Times New Roman"/>
        </w:rPr>
        <w:t xml:space="preserve"> (.</w:t>
      </w:r>
      <w:r w:rsidR="00B85C79">
        <w:rPr>
          <w:rFonts w:eastAsia="Times New Roman"/>
        </w:rPr>
        <w:t>zip</w:t>
      </w:r>
      <w:r w:rsidR="00B85C79" w:rsidRPr="008B4070">
        <w:rPr>
          <w:rFonts w:eastAsia="Times New Roman"/>
        </w:rPr>
        <w:t xml:space="preserve"> </w:t>
      </w:r>
      <w:r w:rsidRPr="008B4070">
        <w:rPr>
          <w:rFonts w:eastAsia="Times New Roman"/>
        </w:rPr>
        <w:t xml:space="preserve">is </w:t>
      </w:r>
      <w:r w:rsidR="00B85C79">
        <w:rPr>
          <w:rFonts w:eastAsia="Times New Roman"/>
        </w:rPr>
        <w:t>a collection of the</w:t>
      </w:r>
      <w:r w:rsidRPr="008B4070">
        <w:rPr>
          <w:rFonts w:eastAsia="Times New Roman"/>
        </w:rPr>
        <w:t xml:space="preserve"> compressed datasets)</w:t>
      </w:r>
    </w:p>
    <w:p w14:paraId="041DBD48" w14:textId="0DC067E4" w:rsidR="00CF495E" w:rsidRPr="008B4070" w:rsidRDefault="00CF495E" w:rsidP="008B4070">
      <w:pPr>
        <w:ind w:left="426"/>
        <w:rPr>
          <w:rFonts w:eastAsia="Times New Roman"/>
        </w:rPr>
      </w:pPr>
      <w:proofErr w:type="spellStart"/>
      <w:r w:rsidRPr="008B4070">
        <w:rPr>
          <w:rFonts w:eastAsia="Times New Roman"/>
        </w:rPr>
        <w:t>nn</w:t>
      </w:r>
      <w:proofErr w:type="spellEnd"/>
      <w:r w:rsidRPr="008B4070">
        <w:rPr>
          <w:rFonts w:eastAsia="Times New Roman"/>
        </w:rPr>
        <w:t xml:space="preserve"> = Proponent number; to the Anchor is typically assigned the code P00</w:t>
      </w:r>
    </w:p>
    <w:p w14:paraId="20980F0F" w14:textId="76DF5B7A" w:rsidR="00EB4D74" w:rsidRPr="008B4070" w:rsidRDefault="00EB4D74" w:rsidP="008B4070">
      <w:pPr>
        <w:ind w:left="426"/>
        <w:rPr>
          <w:rFonts w:eastAsia="Times New Roman"/>
        </w:rPr>
      </w:pPr>
      <w:r w:rsidRPr="008B4070">
        <w:rPr>
          <w:rFonts w:eastAsia="Times New Roman"/>
        </w:rPr>
        <w:t>mm = Sequence number</w:t>
      </w:r>
      <w:r w:rsidR="00A617DB" w:rsidRPr="008B4070">
        <w:rPr>
          <w:rFonts w:eastAsia="Times New Roman"/>
        </w:rPr>
        <w:t xml:space="preserve"> from </w:t>
      </w:r>
      <w:r w:rsidR="00D85D24" w:rsidRPr="008B4070">
        <w:rPr>
          <w:rFonts w:eastAsia="Times New Roman"/>
        </w:rPr>
        <w:fldChar w:fldCharType="begin"/>
      </w:r>
      <w:r w:rsidR="00D85D24" w:rsidRPr="008B4070">
        <w:rPr>
          <w:rFonts w:eastAsia="Times New Roman"/>
        </w:rPr>
        <w:instrText xml:space="preserve"> REF _Ref480380578 \h </w:instrText>
      </w:r>
      <w:r w:rsidR="00D85D24" w:rsidRPr="008B4070">
        <w:rPr>
          <w:rFonts w:eastAsia="Times New Roman"/>
        </w:rPr>
      </w:r>
      <w:r w:rsidR="00D85D24" w:rsidRPr="008B4070">
        <w:rPr>
          <w:rFonts w:eastAsia="Times New Roman"/>
        </w:rPr>
        <w:fldChar w:fldCharType="separate"/>
      </w:r>
      <w:r w:rsidR="00172C4E" w:rsidRPr="008B4070">
        <w:t xml:space="preserve">Table </w:t>
      </w:r>
      <w:r w:rsidR="00172C4E">
        <w:rPr>
          <w:noProof/>
        </w:rPr>
        <w:t>3</w:t>
      </w:r>
      <w:r w:rsidR="00172C4E" w:rsidRPr="008B4070">
        <w:t xml:space="preserve"> </w:t>
      </w:r>
      <w:r w:rsidR="00D85D24" w:rsidRPr="008B4070">
        <w:rPr>
          <w:rFonts w:eastAsia="Times New Roman"/>
        </w:rPr>
        <w:fldChar w:fldCharType="end"/>
      </w:r>
      <w:r w:rsidR="009C136C" w:rsidRPr="008B4070">
        <w:rPr>
          <w:rFonts w:eastAsia="Times New Roman"/>
        </w:rPr>
        <w:t xml:space="preserve"> </w:t>
      </w:r>
    </w:p>
    <w:p w14:paraId="56EBDF0D" w14:textId="66D78614" w:rsidR="00A617DB" w:rsidRPr="008B4070" w:rsidRDefault="00FC67CD" w:rsidP="008B4070">
      <w:pPr>
        <w:ind w:left="426"/>
        <w:rPr>
          <w:rFonts w:eastAsia="Times New Roman"/>
        </w:rPr>
      </w:pPr>
      <w:r w:rsidRPr="008B4070">
        <w:rPr>
          <w:rFonts w:eastAsia="Times New Roman"/>
        </w:rPr>
        <w:t>x</w:t>
      </w:r>
      <w:r w:rsidR="00D631F2">
        <w:rPr>
          <w:rFonts w:eastAsia="Times New Roman"/>
        </w:rPr>
        <w:t>x</w:t>
      </w:r>
      <w:r w:rsidRPr="008B4070">
        <w:rPr>
          <w:rFonts w:eastAsia="Times New Roman"/>
        </w:rPr>
        <w:t xml:space="preserve"> = a code identifying </w:t>
      </w:r>
      <w:r w:rsidR="009E61D9">
        <w:rPr>
          <w:rFonts w:eastAsia="Times New Roman"/>
        </w:rPr>
        <w:t xml:space="preserve">the </w:t>
      </w:r>
      <w:r w:rsidR="00DA5161" w:rsidRPr="008B4070">
        <w:rPr>
          <w:rFonts w:eastAsia="Times New Roman"/>
        </w:rPr>
        <w:t xml:space="preserve">test </w:t>
      </w:r>
      <w:r w:rsidR="009E61D9">
        <w:rPr>
          <w:rFonts w:eastAsia="Times New Roman"/>
        </w:rPr>
        <w:t>sub-</w:t>
      </w:r>
      <w:r w:rsidR="00DA5161" w:rsidRPr="008B4070">
        <w:rPr>
          <w:rFonts w:eastAsia="Times New Roman"/>
        </w:rPr>
        <w:t xml:space="preserve">condition which is defined in </w:t>
      </w:r>
      <w:r w:rsidR="008B4070">
        <w:rPr>
          <w:rFonts w:eastAsia="Times New Roman"/>
        </w:rPr>
        <w:fldChar w:fldCharType="begin"/>
      </w:r>
      <w:r w:rsidR="008B4070">
        <w:rPr>
          <w:rFonts w:eastAsia="Times New Roman"/>
        </w:rPr>
        <w:instrText xml:space="preserve"> REF _Ref480566042 \h </w:instrText>
      </w:r>
      <w:r w:rsidR="008B4070">
        <w:rPr>
          <w:rFonts w:eastAsia="Times New Roman"/>
        </w:rPr>
      </w:r>
      <w:r w:rsidR="008B4070">
        <w:rPr>
          <w:rFonts w:eastAsia="Times New Roman"/>
        </w:rPr>
        <w:fldChar w:fldCharType="separate"/>
      </w:r>
      <w:r w:rsidR="00591A17">
        <w:t xml:space="preserve">Table </w:t>
      </w:r>
      <w:r w:rsidR="00591A17">
        <w:rPr>
          <w:noProof/>
        </w:rPr>
        <w:t>6</w:t>
      </w:r>
      <w:r w:rsidR="00591A17">
        <w:t xml:space="preserve"> Test Sub-Conditions</w:t>
      </w:r>
      <w:r w:rsidR="008B4070">
        <w:rPr>
          <w:rFonts w:eastAsia="Times New Roman"/>
        </w:rPr>
        <w:fldChar w:fldCharType="end"/>
      </w:r>
    </w:p>
    <w:p w14:paraId="456E77AE" w14:textId="0973D5D7" w:rsidR="00FC67CD" w:rsidRPr="008B4070" w:rsidRDefault="00FC67CD" w:rsidP="008B4070">
      <w:pPr>
        <w:ind w:left="426"/>
        <w:rPr>
          <w:rFonts w:eastAsia="Times New Roman"/>
        </w:rPr>
      </w:pPr>
      <w:proofErr w:type="spellStart"/>
      <w:r w:rsidRPr="008B4070">
        <w:rPr>
          <w:rFonts w:eastAsia="Times New Roman"/>
        </w:rPr>
        <w:t>y</w:t>
      </w:r>
      <w:r w:rsidR="00D631F2">
        <w:rPr>
          <w:rFonts w:eastAsia="Times New Roman"/>
        </w:rPr>
        <w:t>y</w:t>
      </w:r>
      <w:proofErr w:type="spellEnd"/>
      <w:r w:rsidRPr="008B4070">
        <w:rPr>
          <w:rFonts w:eastAsia="Times New Roman"/>
        </w:rPr>
        <w:t xml:space="preserve"> = the rate number, in our case typically from 1 to </w:t>
      </w:r>
      <w:r w:rsidR="0061203F">
        <w:rPr>
          <w:rFonts w:eastAsia="Times New Roman"/>
        </w:rPr>
        <w:t>5</w:t>
      </w:r>
      <w:r w:rsidR="00030C49">
        <w:rPr>
          <w:rFonts w:eastAsia="Times New Roman"/>
        </w:rPr>
        <w:t>. The number 0 is used for lossless</w:t>
      </w:r>
    </w:p>
    <w:p w14:paraId="5C0B14FF" w14:textId="77777777" w:rsidR="00FC67CD" w:rsidRPr="008B4070" w:rsidRDefault="00FC67CD" w:rsidP="00CF495E"/>
    <w:p w14:paraId="1489F998" w14:textId="77777777" w:rsidR="00CF495E" w:rsidRPr="008B4070" w:rsidRDefault="00CF495E" w:rsidP="00CF495E"/>
    <w:p w14:paraId="7A749B07" w14:textId="40864085" w:rsidR="000E6CDC" w:rsidRPr="008B4070" w:rsidRDefault="000E6CDC" w:rsidP="00D6727D">
      <w:pPr>
        <w:numPr>
          <w:ilvl w:val="0"/>
          <w:numId w:val="3"/>
        </w:numPr>
      </w:pPr>
      <w:r w:rsidRPr="008B4070">
        <w:t>Binary decoder executable</w:t>
      </w:r>
      <w:r w:rsidR="00B04A3B" w:rsidRPr="008B4070">
        <w:t xml:space="preserve"> </w:t>
      </w:r>
      <w:r w:rsidR="00B04A3B" w:rsidRPr="008B4070">
        <w:rPr>
          <w:color w:val="000000"/>
          <w:lang w:eastAsia="ja-JP"/>
        </w:rPr>
        <w:t>(Windows</w:t>
      </w:r>
      <w:r w:rsidR="006F3A28">
        <w:rPr>
          <w:color w:val="000000"/>
          <w:lang w:eastAsia="ja-JP"/>
        </w:rPr>
        <w:t>, MacOS or Linux</w:t>
      </w:r>
      <w:r w:rsidR="00BC5A7F" w:rsidRPr="008B4070">
        <w:rPr>
          <w:color w:val="000000"/>
          <w:lang w:eastAsia="ja-JP"/>
        </w:rPr>
        <w:t xml:space="preserve">, </w:t>
      </w:r>
      <w:r w:rsidR="00B04A3B" w:rsidRPr="008B4070">
        <w:rPr>
          <w:color w:val="000000"/>
          <w:lang w:eastAsia="ja-JP"/>
        </w:rPr>
        <w:t xml:space="preserve">configuration files (if </w:t>
      </w:r>
      <w:r w:rsidR="00AA6FE9" w:rsidRPr="008B4070">
        <w:rPr>
          <w:color w:val="000000"/>
          <w:lang w:eastAsia="ja-JP"/>
        </w:rPr>
        <w:t>required for decoder usage</w:t>
      </w:r>
      <w:r w:rsidR="00B04A3B" w:rsidRPr="008B4070">
        <w:rPr>
          <w:color w:val="000000"/>
          <w:lang w:eastAsia="ja-JP"/>
        </w:rPr>
        <w:t>)</w:t>
      </w:r>
      <w:r w:rsidR="00603A8A" w:rsidRPr="008B4070">
        <w:rPr>
          <w:color w:val="000000"/>
          <w:lang w:eastAsia="ja-JP"/>
        </w:rPr>
        <w:t>,</w:t>
      </w:r>
      <w:r w:rsidR="00B04A3B" w:rsidRPr="008B4070">
        <w:rPr>
          <w:color w:val="000000"/>
          <w:lang w:eastAsia="ja-JP"/>
        </w:rPr>
        <w:t xml:space="preserve"> </w:t>
      </w:r>
      <w:r w:rsidR="00BC5A7F" w:rsidRPr="008B4070">
        <w:rPr>
          <w:color w:val="000000"/>
          <w:lang w:eastAsia="ja-JP"/>
        </w:rPr>
        <w:t xml:space="preserve">and usage documentation </w:t>
      </w:r>
      <w:r w:rsidR="00117518" w:rsidRPr="008B4070">
        <w:rPr>
          <w:color w:val="000000"/>
          <w:lang w:eastAsia="ja-JP"/>
        </w:rPr>
        <w:t>allowing</w:t>
      </w:r>
      <w:r w:rsidR="00B04A3B" w:rsidRPr="008B4070">
        <w:rPr>
          <w:color w:val="000000"/>
          <w:lang w:eastAsia="ja-JP"/>
        </w:rPr>
        <w:t xml:space="preserve"> </w:t>
      </w:r>
      <w:r w:rsidR="00FA5F97" w:rsidRPr="008B4070">
        <w:rPr>
          <w:color w:val="000000"/>
          <w:lang w:eastAsia="ja-JP"/>
        </w:rPr>
        <w:t xml:space="preserve">for </w:t>
      </w:r>
      <w:r w:rsidR="00B04A3B" w:rsidRPr="008B4070">
        <w:rPr>
          <w:color w:val="000000"/>
          <w:lang w:eastAsia="ja-JP"/>
        </w:rPr>
        <w:t>decod</w:t>
      </w:r>
      <w:r w:rsidR="00FA5F97" w:rsidRPr="008B4070">
        <w:rPr>
          <w:color w:val="000000"/>
          <w:lang w:eastAsia="ja-JP"/>
        </w:rPr>
        <w:t>ing o</w:t>
      </w:r>
      <w:r w:rsidR="00035947" w:rsidRPr="008B4070">
        <w:rPr>
          <w:color w:val="000000"/>
          <w:lang w:eastAsia="ja-JP"/>
        </w:rPr>
        <w:t>f</w:t>
      </w:r>
      <w:r w:rsidR="00B04A3B" w:rsidRPr="008B4070">
        <w:rPr>
          <w:color w:val="000000"/>
          <w:lang w:eastAsia="ja-JP"/>
        </w:rPr>
        <w:t xml:space="preserve"> </w:t>
      </w:r>
      <w:r w:rsidR="00117518" w:rsidRPr="008B4070">
        <w:rPr>
          <w:color w:val="000000"/>
          <w:lang w:eastAsia="ja-JP"/>
        </w:rPr>
        <w:t xml:space="preserve">the </w:t>
      </w:r>
      <w:r w:rsidR="00B04A3B" w:rsidRPr="008B4070">
        <w:rPr>
          <w:color w:val="000000"/>
          <w:lang w:eastAsia="ja-JP"/>
        </w:rPr>
        <w:t>bitstream</w:t>
      </w:r>
      <w:r w:rsidR="00117518" w:rsidRPr="008B4070">
        <w:rPr>
          <w:color w:val="000000"/>
          <w:lang w:eastAsia="ja-JP"/>
        </w:rPr>
        <w:t>s</w:t>
      </w:r>
      <w:r w:rsidRPr="008B4070">
        <w:rPr>
          <w:lang w:eastAsia="zh-TW"/>
        </w:rPr>
        <w:t xml:space="preserve">. </w:t>
      </w:r>
      <w:r w:rsidR="00433D53">
        <w:rPr>
          <w:lang w:eastAsia="zh-TW"/>
        </w:rPr>
        <w:t>The decoder is expected to generate one OBJ file per frame</w:t>
      </w:r>
      <w:r w:rsidR="00F05FF2">
        <w:rPr>
          <w:lang w:eastAsia="zh-TW"/>
        </w:rPr>
        <w:t xml:space="preserve"> and</w:t>
      </w:r>
      <w:r w:rsidR="00433D53">
        <w:rPr>
          <w:lang w:eastAsia="zh-TW"/>
        </w:rPr>
        <w:t xml:space="preserve"> one texture image file in PNG format per frame</w:t>
      </w:r>
      <w:r w:rsidR="00823E52">
        <w:rPr>
          <w:lang w:eastAsia="zh-TW"/>
        </w:rPr>
        <w:t>.</w:t>
      </w:r>
    </w:p>
    <w:p w14:paraId="095C0968" w14:textId="77777777" w:rsidR="00E43DB4" w:rsidRPr="008B4070" w:rsidRDefault="00E43DB4" w:rsidP="00E43DB4">
      <w:pPr>
        <w:pStyle w:val="Heading2"/>
        <w:ind w:left="540" w:hanging="540"/>
        <w:rPr>
          <w:rFonts w:ascii="Times New Roman" w:hAnsi="Times New Roman" w:cs="Times New Roman"/>
          <w:lang w:val="en-US"/>
        </w:rPr>
      </w:pPr>
      <w:bookmarkStart w:id="18" w:name="_Ref479235821"/>
      <w:r w:rsidRPr="008B4070">
        <w:rPr>
          <w:rFonts w:ascii="Times New Roman" w:hAnsi="Times New Roman" w:cs="Times New Roman"/>
          <w:lang w:val="en-US"/>
        </w:rPr>
        <w:t>Evaluation spreadsheets</w:t>
      </w:r>
      <w:bookmarkEnd w:id="18"/>
    </w:p>
    <w:p w14:paraId="23B00E4E" w14:textId="51C209AC" w:rsidR="00AF2FBD" w:rsidRPr="008B4070" w:rsidRDefault="00E43DB4" w:rsidP="007A57C8">
      <w:pPr>
        <w:spacing w:before="120"/>
      </w:pPr>
      <w:r w:rsidRPr="008B4070">
        <w:t xml:space="preserve">Complete submissions shall include </w:t>
      </w:r>
      <w:r w:rsidR="00AF2FBD" w:rsidRPr="008B4070">
        <w:rPr>
          <w:lang w:eastAsia="zh-TW"/>
        </w:rPr>
        <w:t xml:space="preserve">results of the objective tests </w:t>
      </w:r>
      <w:r w:rsidR="000A685B" w:rsidRPr="008B4070">
        <w:rPr>
          <w:lang w:eastAsia="zh-TW"/>
        </w:rPr>
        <w:t xml:space="preserve">that </w:t>
      </w:r>
      <w:r w:rsidR="00AF2FBD" w:rsidRPr="008B4070">
        <w:rPr>
          <w:lang w:eastAsia="zh-TW"/>
        </w:rPr>
        <w:t xml:space="preserve">shall be reported by using the Excel </w:t>
      </w:r>
      <w:r w:rsidR="00E073D6">
        <w:rPr>
          <w:lang w:eastAsia="zh-TW"/>
        </w:rPr>
        <w:t>spread</w:t>
      </w:r>
      <w:r w:rsidR="00AF2FBD" w:rsidRPr="008B4070">
        <w:rPr>
          <w:lang w:eastAsia="zh-TW"/>
        </w:rPr>
        <w:t xml:space="preserve">sheet that </w:t>
      </w:r>
      <w:r w:rsidR="007F2E58" w:rsidRPr="008B4070">
        <w:rPr>
          <w:lang w:eastAsia="zh-TW"/>
        </w:rPr>
        <w:t xml:space="preserve">has been obtained as part of this </w:t>
      </w:r>
      <w:proofErr w:type="spellStart"/>
      <w:r w:rsidR="007F2E58" w:rsidRPr="008B4070">
        <w:rPr>
          <w:lang w:eastAsia="zh-TW"/>
        </w:rPr>
        <w:t>CfP</w:t>
      </w:r>
      <w:proofErr w:type="spellEnd"/>
      <w:r w:rsidR="007F2E58" w:rsidRPr="008B4070">
        <w:rPr>
          <w:lang w:eastAsia="zh-TW"/>
        </w:rPr>
        <w:t>.</w:t>
      </w:r>
      <w:r w:rsidR="009471F9">
        <w:rPr>
          <w:lang w:eastAsia="zh-TW"/>
        </w:rPr>
        <w:t xml:space="preserve"> The spreadsheet itself shall be the reference </w:t>
      </w:r>
      <w:r w:rsidR="00F33116">
        <w:rPr>
          <w:lang w:eastAsia="zh-TW"/>
        </w:rPr>
        <w:t xml:space="preserve">for </w:t>
      </w:r>
      <w:r w:rsidR="00F92011">
        <w:rPr>
          <w:lang w:eastAsia="zh-TW"/>
        </w:rPr>
        <w:t>information</w:t>
      </w:r>
      <w:r w:rsidR="00F33116">
        <w:rPr>
          <w:lang w:eastAsia="zh-TW"/>
        </w:rPr>
        <w:t xml:space="preserve"> to be reported.</w:t>
      </w:r>
    </w:p>
    <w:p w14:paraId="2688B292" w14:textId="77777777" w:rsidR="00E43DB4" w:rsidRPr="008B4070" w:rsidRDefault="00E43DB4" w:rsidP="00E43DB4">
      <w:pPr>
        <w:pStyle w:val="Heading2"/>
        <w:ind w:left="540" w:hanging="540"/>
        <w:rPr>
          <w:rFonts w:ascii="Times New Roman" w:hAnsi="Times New Roman" w:cs="Times New Roman"/>
          <w:lang w:val="en-US"/>
        </w:rPr>
      </w:pPr>
      <w:r w:rsidRPr="008B4070">
        <w:rPr>
          <w:rFonts w:ascii="Times New Roman" w:hAnsi="Times New Roman" w:cs="Times New Roman"/>
          <w:lang w:val="en-US"/>
        </w:rPr>
        <w:t>Documentation</w:t>
      </w:r>
    </w:p>
    <w:p w14:paraId="1506ECE0" w14:textId="77777777" w:rsidR="003877A6" w:rsidRPr="008B4070" w:rsidRDefault="000E6CDC" w:rsidP="00A8742B">
      <w:pPr>
        <w:spacing w:before="120"/>
      </w:pPr>
      <w:r w:rsidRPr="008B4070">
        <w:t xml:space="preserve">Complete submissions shall </w:t>
      </w:r>
      <w:r w:rsidR="00E43DB4" w:rsidRPr="008B4070">
        <w:t>include</w:t>
      </w:r>
      <w:r w:rsidRPr="008B4070">
        <w:t xml:space="preserve"> the </w:t>
      </w:r>
      <w:r w:rsidR="003877A6" w:rsidRPr="008B4070">
        <w:t>following elements:</w:t>
      </w:r>
    </w:p>
    <w:p w14:paraId="45BA10A9" w14:textId="63B8240A" w:rsidR="006C6C75" w:rsidRPr="008B4070" w:rsidRDefault="000E6CDC" w:rsidP="00D6727D">
      <w:pPr>
        <w:numPr>
          <w:ilvl w:val="0"/>
          <w:numId w:val="5"/>
        </w:numPr>
        <w:tabs>
          <w:tab w:val="clear" w:pos="360"/>
          <w:tab w:val="num" w:pos="-360"/>
        </w:tabs>
        <w:spacing w:before="120"/>
      </w:pPr>
      <w:r w:rsidRPr="008B4070">
        <w:t xml:space="preserve">An information form must be submitted within each proposal. This form can be found in </w:t>
      </w:r>
      <w:r w:rsidR="00B75C2F" w:rsidRPr="008B4070">
        <w:fldChar w:fldCharType="begin"/>
      </w:r>
      <w:r w:rsidR="00B75C2F" w:rsidRPr="008B4070">
        <w:instrText xml:space="preserve"> REF _Ref480536892 \h </w:instrText>
      </w:r>
      <w:r w:rsidR="00B75C2F" w:rsidRPr="008B4070">
        <w:fldChar w:fldCharType="separate"/>
      </w:r>
      <w:r w:rsidR="00B75C2F" w:rsidRPr="008B4070">
        <w:rPr>
          <w:lang w:eastAsia="ko-KR"/>
        </w:rPr>
        <w:t xml:space="preserve">Annex A </w:t>
      </w:r>
      <w:r w:rsidR="00B75C2F" w:rsidRPr="008B4070">
        <w:fldChar w:fldCharType="end"/>
      </w:r>
      <w:r w:rsidRPr="008B4070">
        <w:t xml:space="preserve">of this </w:t>
      </w:r>
      <w:r w:rsidR="00117518" w:rsidRPr="008B4070">
        <w:t>document</w:t>
      </w:r>
      <w:r w:rsidRPr="008B4070">
        <w:t xml:space="preserve">. </w:t>
      </w:r>
    </w:p>
    <w:p w14:paraId="0E1E0195" w14:textId="77777777" w:rsidR="006C6C75" w:rsidRPr="008B4070" w:rsidRDefault="003877A6" w:rsidP="00D6727D">
      <w:pPr>
        <w:numPr>
          <w:ilvl w:val="0"/>
          <w:numId w:val="5"/>
        </w:numPr>
        <w:tabs>
          <w:tab w:val="clear" w:pos="360"/>
          <w:tab w:val="num" w:pos="-360"/>
        </w:tabs>
        <w:spacing w:before="120"/>
      </w:pPr>
      <w:r w:rsidRPr="008B4070">
        <w:t>A technical description for full conceptual understanding and generation of equivalent performance results by experts. This description should include all data processing paths and individual data processing components used to generate the bitstreams. It does not need to include complete bitstream format or implementation details, although as much detail as possible is desired.</w:t>
      </w:r>
      <w:r w:rsidR="004B2C3E" w:rsidRPr="008B4070" w:rsidDel="004B2C3E">
        <w:t xml:space="preserve"> </w:t>
      </w:r>
    </w:p>
    <w:p w14:paraId="302F70F8" w14:textId="2AD32B35" w:rsidR="006C6C75" w:rsidRPr="008B4070" w:rsidRDefault="003877A6" w:rsidP="00D6727D">
      <w:pPr>
        <w:numPr>
          <w:ilvl w:val="0"/>
          <w:numId w:val="5"/>
        </w:numPr>
        <w:tabs>
          <w:tab w:val="clear" w:pos="360"/>
          <w:tab w:val="num" w:pos="-360"/>
        </w:tabs>
        <w:spacing w:before="120"/>
      </w:pPr>
      <w:r w:rsidRPr="008B4070">
        <w:t>The technical description shall state how th</w:t>
      </w:r>
      <w:r w:rsidRPr="008B4070">
        <w:rPr>
          <w:lang w:eastAsia="zh-TW"/>
        </w:rPr>
        <w:t>e</w:t>
      </w:r>
      <w:r w:rsidRPr="008B4070">
        <w:t xml:space="preserve"> proposed technology behaves in terms of random access to any frame within the sequence.  For example, a description of the GOP </w:t>
      </w:r>
      <w:r w:rsidR="00E43DB4" w:rsidRPr="008B4070">
        <w:t>(Group of Pictures)</w:t>
      </w:r>
      <w:r w:rsidR="001E1632">
        <w:t>, such as</w:t>
      </w:r>
      <w:r w:rsidRPr="008B4070">
        <w:t xml:space="preserve"> structure and the maximum number of frames that must be decoded to access any frame</w:t>
      </w:r>
      <w:r w:rsidR="001E1632">
        <w:t>,</w:t>
      </w:r>
      <w:r w:rsidRPr="008B4070">
        <w:t xml:space="preserve"> could be given.</w:t>
      </w:r>
      <w:r w:rsidR="00484C18" w:rsidRPr="008B4070">
        <w:t xml:space="preserve"> </w:t>
      </w:r>
    </w:p>
    <w:p w14:paraId="270DAAA5" w14:textId="2F2D3B67" w:rsidR="006C6C75" w:rsidRPr="008B4070" w:rsidRDefault="003877A6" w:rsidP="00D6727D">
      <w:pPr>
        <w:numPr>
          <w:ilvl w:val="0"/>
          <w:numId w:val="5"/>
        </w:numPr>
        <w:tabs>
          <w:tab w:val="clear" w:pos="360"/>
          <w:tab w:val="num" w:pos="-360"/>
        </w:tabs>
        <w:spacing w:before="120"/>
      </w:pPr>
      <w:r w:rsidRPr="008B4070">
        <w:t>The technical description shall specify the expected encoding and decoding delay characteristics of the technology, including structural delay</w:t>
      </w:r>
      <w:r w:rsidR="00495B2F" w:rsidRPr="008B4070">
        <w:t>,</w:t>
      </w:r>
      <w:r w:rsidRPr="008B4070">
        <w:t xml:space="preserve"> e.g.</w:t>
      </w:r>
      <w:r w:rsidR="001E1632">
        <w:t>,</w:t>
      </w:r>
      <w:r w:rsidRPr="008B4070">
        <w:t xml:space="preserve"> due to the amount of frame reordering and buffering and the degree by which the delay can be minimized by parallel processing.</w:t>
      </w:r>
    </w:p>
    <w:p w14:paraId="52583988" w14:textId="77777777" w:rsidR="006C6C75" w:rsidRPr="008B4070" w:rsidRDefault="003877A6" w:rsidP="00D6727D">
      <w:pPr>
        <w:numPr>
          <w:ilvl w:val="0"/>
          <w:numId w:val="5"/>
        </w:numPr>
        <w:tabs>
          <w:tab w:val="clear" w:pos="360"/>
          <w:tab w:val="num" w:pos="-360"/>
        </w:tabs>
        <w:spacing w:before="120"/>
        <w:rPr>
          <w:lang w:eastAsia="zh-TW"/>
        </w:rPr>
      </w:pPr>
      <w:r w:rsidRPr="008B4070">
        <w:t>The technical description shall contain information</w:t>
      </w:r>
      <w:r w:rsidRPr="008B4070">
        <w:rPr>
          <w:lang w:eastAsia="zh-TW"/>
        </w:rPr>
        <w:t xml:space="preserve"> suitable to assess the complexity of the implementation of the technology, including the following:</w:t>
      </w:r>
    </w:p>
    <w:p w14:paraId="427BD097" w14:textId="1F2A276B" w:rsidR="00F65364" w:rsidRPr="008B4070" w:rsidRDefault="00F65364" w:rsidP="00D6727D">
      <w:pPr>
        <w:numPr>
          <w:ilvl w:val="0"/>
          <w:numId w:val="4"/>
        </w:numPr>
        <w:tabs>
          <w:tab w:val="num" w:pos="360"/>
        </w:tabs>
        <w:suppressAutoHyphens/>
        <w:overflowPunct w:val="0"/>
        <w:autoSpaceDE w:val="0"/>
        <w:autoSpaceDN w:val="0"/>
        <w:adjustRightInd w:val="0"/>
        <w:spacing w:before="120"/>
        <w:ind w:left="810" w:hanging="448"/>
        <w:textAlignment w:val="baseline"/>
      </w:pPr>
      <w:r w:rsidRPr="008B4070">
        <w:rPr>
          <w:lang w:eastAsia="x-none"/>
        </w:rPr>
        <w:t>A complete complexity analysis for encoder and decoder is not required to be provided by contributors</w:t>
      </w:r>
      <w:r w:rsidR="001E1632">
        <w:rPr>
          <w:lang w:eastAsia="x-none"/>
        </w:rPr>
        <w:t>,</w:t>
      </w:r>
      <w:r w:rsidRPr="008B4070">
        <w:rPr>
          <w:lang w:eastAsia="x-none"/>
        </w:rPr>
        <w:t xml:space="preserve"> but compression/decompression time should be reported per test material dataset (a relative time with respect to ALL anchors from </w:t>
      </w:r>
      <w:r w:rsidR="001E1632">
        <w:rPr>
          <w:lang w:eastAsia="x-none"/>
        </w:rPr>
        <w:t xml:space="preserve">the </w:t>
      </w:r>
      <w:r w:rsidRPr="008B4070">
        <w:rPr>
          <w:lang w:eastAsia="x-none"/>
        </w:rPr>
        <w:t>category/test condition</w:t>
      </w:r>
      <w:r w:rsidR="001E1632">
        <w:rPr>
          <w:lang w:eastAsia="x-none"/>
        </w:rPr>
        <w:t>(s)</w:t>
      </w:r>
      <w:r w:rsidRPr="008B4070">
        <w:rPr>
          <w:lang w:eastAsia="x-none"/>
        </w:rPr>
        <w:t xml:space="preserve"> they target for encode/decode process should be provided).</w:t>
      </w:r>
      <w:r w:rsidR="009F1B20" w:rsidRPr="008B4070">
        <w:rPr>
          <w:lang w:eastAsia="x-none"/>
        </w:rPr>
        <w:t xml:space="preserve"> Time for input/output operations to storage systems are excluded in the calculations.</w:t>
      </w:r>
    </w:p>
    <w:p w14:paraId="2D610C11" w14:textId="77777777" w:rsidR="003877A6" w:rsidRPr="008B4070" w:rsidRDefault="003877A6" w:rsidP="00D6727D">
      <w:pPr>
        <w:numPr>
          <w:ilvl w:val="0"/>
          <w:numId w:val="4"/>
        </w:numPr>
        <w:tabs>
          <w:tab w:val="num" w:pos="1080"/>
        </w:tabs>
        <w:suppressAutoHyphens/>
        <w:overflowPunct w:val="0"/>
        <w:autoSpaceDE w:val="0"/>
        <w:autoSpaceDN w:val="0"/>
        <w:adjustRightInd w:val="0"/>
        <w:spacing w:before="120"/>
        <w:ind w:left="810" w:hanging="448"/>
        <w:jc w:val="left"/>
        <w:textAlignment w:val="baseline"/>
      </w:pPr>
      <w:r w:rsidRPr="008B4070">
        <w:t>Expected memory usage of encoder and decoder.</w:t>
      </w:r>
    </w:p>
    <w:p w14:paraId="7F18A4DD" w14:textId="77777777" w:rsidR="003877A6" w:rsidRPr="008B4070" w:rsidRDefault="003877A6" w:rsidP="00D6727D">
      <w:pPr>
        <w:numPr>
          <w:ilvl w:val="0"/>
          <w:numId w:val="4"/>
        </w:numPr>
        <w:tabs>
          <w:tab w:val="num" w:pos="1080"/>
        </w:tabs>
        <w:suppressAutoHyphens/>
        <w:overflowPunct w:val="0"/>
        <w:autoSpaceDE w:val="0"/>
        <w:autoSpaceDN w:val="0"/>
        <w:adjustRightInd w:val="0"/>
        <w:spacing w:before="120"/>
        <w:ind w:left="810" w:hanging="448"/>
        <w:jc w:val="left"/>
        <w:textAlignment w:val="baseline"/>
      </w:pPr>
      <w:r w:rsidRPr="008B4070">
        <w:lastRenderedPageBreak/>
        <w:t>Complexity of encoder and decoder, in terms of number of operations, dependencies that may affect throughput, etc.</w:t>
      </w:r>
    </w:p>
    <w:p w14:paraId="6F79B76E" w14:textId="77777777" w:rsidR="003877A6" w:rsidRPr="008B4070" w:rsidRDefault="003877A6" w:rsidP="00D6727D">
      <w:pPr>
        <w:numPr>
          <w:ilvl w:val="0"/>
          <w:numId w:val="4"/>
        </w:numPr>
        <w:tabs>
          <w:tab w:val="num" w:pos="1080"/>
        </w:tabs>
        <w:suppressAutoHyphens/>
        <w:overflowPunct w:val="0"/>
        <w:autoSpaceDE w:val="0"/>
        <w:autoSpaceDN w:val="0"/>
        <w:adjustRightInd w:val="0"/>
        <w:spacing w:before="120"/>
        <w:ind w:left="810" w:hanging="448"/>
        <w:jc w:val="left"/>
        <w:textAlignment w:val="baseline"/>
        <w:rPr>
          <w:lang w:eastAsia="zh-TW"/>
        </w:rPr>
      </w:pPr>
      <w:r w:rsidRPr="008B4070">
        <w:t>Degree of capability for parallel processing.</w:t>
      </w:r>
    </w:p>
    <w:p w14:paraId="3F9526C0" w14:textId="0EC66498" w:rsidR="004B2C3E" w:rsidRPr="008B4070" w:rsidRDefault="003877A6" w:rsidP="00D6727D">
      <w:pPr>
        <w:numPr>
          <w:ilvl w:val="0"/>
          <w:numId w:val="4"/>
        </w:numPr>
        <w:tabs>
          <w:tab w:val="num" w:pos="1080"/>
        </w:tabs>
        <w:suppressAutoHyphens/>
        <w:overflowPunct w:val="0"/>
        <w:autoSpaceDE w:val="0"/>
        <w:autoSpaceDN w:val="0"/>
        <w:adjustRightInd w:val="0"/>
        <w:spacing w:before="120"/>
        <w:ind w:left="810" w:hanging="448"/>
        <w:jc w:val="left"/>
        <w:textAlignment w:val="baseline"/>
      </w:pPr>
      <w:r w:rsidRPr="008B4070">
        <w:t>Degree to which bitstreams can be considered progressive</w:t>
      </w:r>
      <w:r w:rsidR="00506E14" w:rsidRPr="008B4070">
        <w:t>.</w:t>
      </w:r>
    </w:p>
    <w:p w14:paraId="57FC572F" w14:textId="77777777" w:rsidR="004B2C3E" w:rsidRPr="008B4070" w:rsidRDefault="004B2C3E" w:rsidP="004B2C3E">
      <w:pPr>
        <w:pStyle w:val="Heading2"/>
        <w:ind w:left="540" w:hanging="540"/>
        <w:rPr>
          <w:rFonts w:ascii="Times New Roman" w:hAnsi="Times New Roman" w:cs="Times New Roman"/>
          <w:lang w:val="en-US"/>
        </w:rPr>
      </w:pPr>
      <w:r w:rsidRPr="008B4070">
        <w:rPr>
          <w:rFonts w:ascii="Times New Roman" w:hAnsi="Times New Roman" w:cs="Times New Roman"/>
          <w:lang w:val="en-US"/>
        </w:rPr>
        <w:t>Source code</w:t>
      </w:r>
    </w:p>
    <w:p w14:paraId="06A99233" w14:textId="77777777" w:rsidR="004B2C3E" w:rsidRPr="008B4070" w:rsidRDefault="004B2C3E" w:rsidP="00D6727D">
      <w:pPr>
        <w:numPr>
          <w:ilvl w:val="0"/>
          <w:numId w:val="9"/>
        </w:numPr>
        <w:spacing w:before="120"/>
        <w:rPr>
          <w:lang w:eastAsia="zh-TW"/>
        </w:rPr>
      </w:pPr>
      <w:r w:rsidRPr="008B4070">
        <w:rPr>
          <w:lang w:eastAsia="zh-TW"/>
        </w:rPr>
        <w:t xml:space="preserve">Proponents are </w:t>
      </w:r>
      <w:r w:rsidR="00145DCF" w:rsidRPr="008B4070">
        <w:rPr>
          <w:lang w:eastAsia="zh-TW"/>
        </w:rPr>
        <w:t>encouraged (b</w:t>
      </w:r>
      <w:r w:rsidRPr="008B4070">
        <w:rPr>
          <w:lang w:eastAsia="zh-TW"/>
        </w:rPr>
        <w:t xml:space="preserve">ut </w:t>
      </w:r>
      <w:r w:rsidR="00145DCF" w:rsidRPr="008B4070">
        <w:rPr>
          <w:lang w:eastAsia="zh-TW"/>
        </w:rPr>
        <w:t>n</w:t>
      </w:r>
      <w:r w:rsidRPr="008B4070">
        <w:rPr>
          <w:lang w:eastAsia="zh-TW"/>
        </w:rPr>
        <w:t>ot required) to allow other committee participants to have access, on a temporary or permanent basis, to their encoded bit streams and binary executables or source code.</w:t>
      </w:r>
    </w:p>
    <w:p w14:paraId="325A6620" w14:textId="1822D00F" w:rsidR="004B2C3E" w:rsidRPr="008B4070" w:rsidRDefault="004B2C3E" w:rsidP="00D6727D">
      <w:pPr>
        <w:pStyle w:val="ListParagraph"/>
        <w:numPr>
          <w:ilvl w:val="0"/>
          <w:numId w:val="9"/>
        </w:numPr>
        <w:rPr>
          <w:lang w:eastAsia="zh-TW"/>
        </w:rPr>
      </w:pPr>
      <w:r w:rsidRPr="008B4070">
        <w:rPr>
          <w:lang w:eastAsia="zh-TW"/>
        </w:rPr>
        <w:t xml:space="preserve">Proponents are encouraged to submit a statement about the programming language in which the software is written, </w:t>
      </w:r>
      <w:proofErr w:type="gramStart"/>
      <w:r w:rsidRPr="008B4070">
        <w:rPr>
          <w:lang w:eastAsia="zh-TW"/>
        </w:rPr>
        <w:t>e.g.</w:t>
      </w:r>
      <w:proofErr w:type="gramEnd"/>
      <w:r w:rsidRPr="008B4070">
        <w:rPr>
          <w:lang w:eastAsia="zh-TW"/>
        </w:rPr>
        <w:t xml:space="preserve"> C/C++, and the platform(s) on which the binaries were compiled</w:t>
      </w:r>
      <w:r w:rsidR="00157E50">
        <w:rPr>
          <w:lang w:eastAsia="zh-TW"/>
        </w:rPr>
        <w:t>.</w:t>
      </w:r>
    </w:p>
    <w:p w14:paraId="510CAAEC" w14:textId="77777777" w:rsidR="00863A66" w:rsidRPr="008B4070" w:rsidRDefault="00863A66" w:rsidP="0082678B">
      <w:pPr>
        <w:pStyle w:val="ListParagraph"/>
        <w:rPr>
          <w:lang w:eastAsia="zh-TW"/>
        </w:rPr>
      </w:pPr>
    </w:p>
    <w:p w14:paraId="6E05FCA5" w14:textId="740881C6" w:rsidR="00863A66" w:rsidRPr="008B4070" w:rsidRDefault="00863A66" w:rsidP="0082678B">
      <w:pPr>
        <w:rPr>
          <w:lang w:eastAsia="zh-TW"/>
        </w:rPr>
      </w:pPr>
      <w:r w:rsidRPr="008B4070">
        <w:rPr>
          <w:lang w:eastAsia="zh-TW"/>
        </w:rPr>
        <w:t>Proponents are advised that, upon acceptance for further evaluation, it will be required that certain parts of any</w:t>
      </w:r>
      <w:r w:rsidR="00157E50">
        <w:rPr>
          <w:lang w:eastAsia="zh-TW"/>
        </w:rPr>
        <w:t xml:space="preserve"> proposed</w:t>
      </w:r>
      <w:r w:rsidRPr="008B4070">
        <w:rPr>
          <w:lang w:eastAsia="zh-TW"/>
        </w:rPr>
        <w:t xml:space="preserve"> technology be made available in source code format to participants in the core experiments process and for potential inclusion in the prospective standard as reference software. When a particular technology is a candidate for further evaluation, commitment to provide such software is a condition of participation.  The software shall produce identical results to those submitted to the test</w:t>
      </w:r>
      <w:r w:rsidR="00042CEE">
        <w:rPr>
          <w:lang w:eastAsia="zh-TW"/>
        </w:rPr>
        <w:t xml:space="preserve"> on the </w:t>
      </w:r>
      <w:r w:rsidR="00350DE5">
        <w:rPr>
          <w:lang w:eastAsia="zh-TW"/>
        </w:rPr>
        <w:t xml:space="preserve">same platform that </w:t>
      </w:r>
      <w:r w:rsidR="00A65C74">
        <w:rPr>
          <w:lang w:eastAsia="zh-TW"/>
        </w:rPr>
        <w:t>the technology was submitted</w:t>
      </w:r>
      <w:r w:rsidRPr="008B4070">
        <w:rPr>
          <w:lang w:eastAsia="zh-TW"/>
        </w:rPr>
        <w:t xml:space="preserve">. Additionally, submission of improvements (bug fixes, etc.) is </w:t>
      </w:r>
      <w:r w:rsidR="00441A96" w:rsidRPr="008B4070">
        <w:rPr>
          <w:lang w:eastAsia="zh-TW"/>
        </w:rPr>
        <w:t xml:space="preserve">strongly </w:t>
      </w:r>
      <w:r w:rsidRPr="008B4070">
        <w:rPr>
          <w:lang w:eastAsia="zh-TW"/>
        </w:rPr>
        <w:t>encouraged.</w:t>
      </w:r>
    </w:p>
    <w:p w14:paraId="617BCF96" w14:textId="14ABB1C6" w:rsidR="000E6CE5" w:rsidRDefault="000E6CE5" w:rsidP="001671D6">
      <w:pPr>
        <w:rPr>
          <w:lang w:eastAsia="zh-TW"/>
        </w:rPr>
      </w:pPr>
    </w:p>
    <w:p w14:paraId="7BAFC582" w14:textId="77777777" w:rsidR="00D631F2" w:rsidRDefault="00D631F2" w:rsidP="00D631F2">
      <w:pPr>
        <w:pStyle w:val="Heading2"/>
      </w:pPr>
      <w:r>
        <w:t>File package structure for the delivery of submissions</w:t>
      </w:r>
    </w:p>
    <w:p w14:paraId="2138FCD9" w14:textId="77777777" w:rsidR="00D631F2" w:rsidRPr="00A06CE4" w:rsidRDefault="00D631F2" w:rsidP="00D631F2">
      <w:r>
        <w:t>Proponents shall deliver their submission in the form described in this chapter. Note that submissions deviating from that format cannot be subjectively tested.</w:t>
      </w:r>
    </w:p>
    <w:p w14:paraId="2248C49C" w14:textId="77777777" w:rsidR="00D631F2" w:rsidRDefault="00D631F2" w:rsidP="00D631F2">
      <w:pPr>
        <w:pStyle w:val="Heading3"/>
      </w:pPr>
      <w:r>
        <w:t>Delivery structure</w:t>
      </w:r>
    </w:p>
    <w:p w14:paraId="5CAB5BDA" w14:textId="77777777" w:rsidR="00D631F2" w:rsidRDefault="00D631F2" w:rsidP="00D631F2">
      <w:pPr>
        <w:rPr>
          <w:lang w:val="it-IT" w:eastAsia="zh-TW"/>
        </w:rPr>
      </w:pPr>
    </w:p>
    <w:p w14:paraId="34EFA977" w14:textId="77777777" w:rsidR="00D631F2" w:rsidRDefault="00D631F2" w:rsidP="00D631F2">
      <w:r>
        <w:t xml:space="preserve">The directory shall contain six folders under the root of the FTP site described in </w:t>
      </w:r>
      <w:r w:rsidRPr="007840B6">
        <w:t>chapter 2</w:t>
      </w:r>
      <w:r>
        <w:t xml:space="preserve"> of the </w:t>
      </w:r>
      <w:proofErr w:type="spellStart"/>
      <w:r>
        <w:t>CfP</w:t>
      </w:r>
      <w:proofErr w:type="spellEnd"/>
    </w:p>
    <w:p w14:paraId="694509F4" w14:textId="4001FA18" w:rsidR="00D631F2" w:rsidRDefault="00D631F2" w:rsidP="00D631F2">
      <w:pPr>
        <w:pStyle w:val="ListParagraph"/>
        <w:numPr>
          <w:ilvl w:val="0"/>
          <w:numId w:val="37"/>
        </w:numPr>
        <w:rPr>
          <w:lang w:eastAsia="zh-TW"/>
        </w:rPr>
      </w:pPr>
      <w:r>
        <w:rPr>
          <w:lang w:eastAsia="zh-TW"/>
        </w:rPr>
        <w:t>“app”: containing the binary decoder executable (Windows 64 bits</w:t>
      </w:r>
      <w:r w:rsidR="007E11EB">
        <w:rPr>
          <w:lang w:eastAsia="zh-TW"/>
        </w:rPr>
        <w:t xml:space="preserve">, </w:t>
      </w:r>
      <w:r w:rsidR="007E11EB">
        <w:rPr>
          <w:lang w:eastAsia="ko-KR"/>
        </w:rPr>
        <w:t>MacOS or Linux</w:t>
      </w:r>
      <w:r>
        <w:rPr>
          <w:lang w:eastAsia="zh-TW"/>
        </w:rPr>
        <w:t>), the configuration file, if required, and the usage documentation allowing for decoding of the bitstreams.</w:t>
      </w:r>
    </w:p>
    <w:p w14:paraId="189BB9AC" w14:textId="77777777" w:rsidR="00D631F2" w:rsidRDefault="00D631F2" w:rsidP="00D631F2">
      <w:pPr>
        <w:pStyle w:val="ListParagraph"/>
        <w:numPr>
          <w:ilvl w:val="0"/>
          <w:numId w:val="37"/>
        </w:numPr>
        <w:rPr>
          <w:lang w:eastAsia="zh-TW"/>
        </w:rPr>
      </w:pPr>
      <w:r>
        <w:rPr>
          <w:lang w:eastAsia="zh-TW"/>
        </w:rPr>
        <w:t xml:space="preserve">“enc”: containing all encoded files stored in sub-folders described later in this document. </w:t>
      </w:r>
    </w:p>
    <w:p w14:paraId="01CC6495" w14:textId="77777777" w:rsidR="00D631F2" w:rsidRDefault="00D631F2" w:rsidP="00D631F2">
      <w:pPr>
        <w:pStyle w:val="ListParagraph"/>
        <w:numPr>
          <w:ilvl w:val="0"/>
          <w:numId w:val="37"/>
        </w:numPr>
        <w:rPr>
          <w:lang w:eastAsia="zh-TW"/>
        </w:rPr>
      </w:pPr>
      <w:r>
        <w:rPr>
          <w:lang w:eastAsia="zh-TW"/>
        </w:rPr>
        <w:t>“</w:t>
      </w:r>
      <w:proofErr w:type="spellStart"/>
      <w:r>
        <w:rPr>
          <w:lang w:eastAsia="zh-TW"/>
        </w:rPr>
        <w:t>cfg</w:t>
      </w:r>
      <w:proofErr w:type="spellEnd"/>
      <w:r>
        <w:rPr>
          <w:lang w:eastAsia="zh-TW"/>
        </w:rPr>
        <w:t>”: containing all scripts, like decoding scripts described later in this document.</w:t>
      </w:r>
    </w:p>
    <w:p w14:paraId="193B5C95" w14:textId="77777777" w:rsidR="00D631F2" w:rsidRDefault="00D631F2" w:rsidP="00D631F2">
      <w:pPr>
        <w:pStyle w:val="ListParagraph"/>
        <w:numPr>
          <w:ilvl w:val="0"/>
          <w:numId w:val="37"/>
        </w:numPr>
        <w:rPr>
          <w:lang w:eastAsia="zh-TW"/>
        </w:rPr>
      </w:pPr>
      <w:r>
        <w:rPr>
          <w:lang w:eastAsia="zh-TW"/>
        </w:rPr>
        <w:t xml:space="preserve">“doc”: containing the documents required by </w:t>
      </w:r>
      <w:r w:rsidRPr="007840B6">
        <w:rPr>
          <w:lang w:eastAsia="zh-TW"/>
        </w:rPr>
        <w:t>chapter 8.3</w:t>
      </w:r>
      <w:r>
        <w:rPr>
          <w:lang w:eastAsia="zh-TW"/>
        </w:rPr>
        <w:t xml:space="preserve"> of the </w:t>
      </w:r>
      <w:proofErr w:type="spellStart"/>
      <w:r>
        <w:rPr>
          <w:lang w:eastAsia="zh-TW"/>
        </w:rPr>
        <w:t>CfP</w:t>
      </w:r>
      <w:proofErr w:type="spellEnd"/>
      <w:r>
        <w:rPr>
          <w:lang w:eastAsia="zh-TW"/>
        </w:rPr>
        <w:t>.</w:t>
      </w:r>
    </w:p>
    <w:p w14:paraId="155B794E" w14:textId="22D0F35B" w:rsidR="00D631F2" w:rsidRDefault="00D631F2" w:rsidP="00D631F2">
      <w:pPr>
        <w:pStyle w:val="ListParagraph"/>
        <w:numPr>
          <w:ilvl w:val="0"/>
          <w:numId w:val="37"/>
        </w:numPr>
        <w:rPr>
          <w:lang w:eastAsia="zh-TW"/>
        </w:rPr>
      </w:pPr>
      <w:r>
        <w:rPr>
          <w:lang w:eastAsia="zh-TW"/>
        </w:rPr>
        <w:t>“</w:t>
      </w:r>
      <w:proofErr w:type="spellStart"/>
      <w:r>
        <w:rPr>
          <w:lang w:eastAsia="zh-TW"/>
        </w:rPr>
        <w:t>src</w:t>
      </w:r>
      <w:proofErr w:type="spellEnd"/>
      <w:r>
        <w:rPr>
          <w:lang w:eastAsia="zh-TW"/>
        </w:rPr>
        <w:t>”: place holder for the potential delivery of source code as described in the timeline</w:t>
      </w:r>
      <w:r w:rsidR="00A52397">
        <w:rPr>
          <w:lang w:eastAsia="zh-TW"/>
        </w:rPr>
        <w:t>.</w:t>
      </w:r>
    </w:p>
    <w:p w14:paraId="4514A015" w14:textId="126771C7" w:rsidR="00A74242" w:rsidRDefault="00A74242" w:rsidP="00D631F2">
      <w:pPr>
        <w:pStyle w:val="ListParagraph"/>
        <w:numPr>
          <w:ilvl w:val="0"/>
          <w:numId w:val="37"/>
        </w:numPr>
        <w:rPr>
          <w:lang w:eastAsia="zh-TW"/>
        </w:rPr>
      </w:pPr>
      <w:r>
        <w:rPr>
          <w:lang w:eastAsia="zh-TW"/>
        </w:rPr>
        <w:t xml:space="preserve">“dec”: </w:t>
      </w:r>
      <w:r w:rsidR="002B67A1">
        <w:rPr>
          <w:lang w:eastAsia="zh-TW"/>
        </w:rPr>
        <w:t xml:space="preserve">place holder for all decoded </w:t>
      </w:r>
      <w:r w:rsidR="00EA4AA9">
        <w:rPr>
          <w:lang w:eastAsia="zh-TW"/>
        </w:rPr>
        <w:t>files</w:t>
      </w:r>
      <w:r w:rsidR="006051E5">
        <w:rPr>
          <w:lang w:eastAsia="zh-TW"/>
        </w:rPr>
        <w:t xml:space="preserve">. These will not be delivered by the proponents, but generated by </w:t>
      </w:r>
      <w:r w:rsidR="00AC5B29">
        <w:rPr>
          <w:lang w:eastAsia="zh-TW"/>
        </w:rPr>
        <w:t xml:space="preserve">3DG </w:t>
      </w:r>
      <w:r w:rsidR="00F335E4">
        <w:rPr>
          <w:lang w:eastAsia="zh-TW"/>
        </w:rPr>
        <w:t>C</w:t>
      </w:r>
      <w:r w:rsidR="00AC5B29">
        <w:rPr>
          <w:lang w:eastAsia="zh-TW"/>
        </w:rPr>
        <w:t>hair / Test Coordinator</w:t>
      </w:r>
      <w:r w:rsidR="00F335E4">
        <w:rPr>
          <w:lang w:eastAsia="zh-TW"/>
        </w:rPr>
        <w:t>.</w:t>
      </w:r>
    </w:p>
    <w:p w14:paraId="71496027" w14:textId="77777777" w:rsidR="00D631F2" w:rsidRDefault="00D631F2" w:rsidP="00D631F2">
      <w:pPr>
        <w:rPr>
          <w:lang w:eastAsia="zh-TW"/>
        </w:rPr>
      </w:pPr>
    </w:p>
    <w:p w14:paraId="26FAA890" w14:textId="2EC7CA48" w:rsidR="00D631F2" w:rsidRPr="007840B6" w:rsidRDefault="00D631F2" w:rsidP="00D631F2">
      <w:pPr>
        <w:rPr>
          <w:lang w:val="it-IT" w:eastAsia="zh-TW"/>
        </w:rPr>
      </w:pPr>
      <w:r>
        <w:t xml:space="preserve">Note that the delivery of the material follows the timeline as described in chapter </w:t>
      </w:r>
      <w:r w:rsidRPr="006B3F3B">
        <w:t>2</w:t>
      </w:r>
      <w:r>
        <w:t xml:space="preserve"> of the </w:t>
      </w:r>
      <w:proofErr w:type="spellStart"/>
      <w:r>
        <w:t>CfP</w:t>
      </w:r>
      <w:proofErr w:type="spellEnd"/>
      <w:r w:rsidR="00050162">
        <w:t>.</w:t>
      </w:r>
    </w:p>
    <w:p w14:paraId="79216178" w14:textId="77777777" w:rsidR="00D631F2" w:rsidRDefault="00D631F2" w:rsidP="00D631F2">
      <w:pPr>
        <w:pStyle w:val="Heading3"/>
        <w:rPr>
          <w:lang w:val="en-US"/>
        </w:rPr>
      </w:pPr>
      <w:r w:rsidRPr="008312DD">
        <w:rPr>
          <w:lang w:val="en-US"/>
        </w:rPr>
        <w:t>Sub-Folder description</w:t>
      </w:r>
    </w:p>
    <w:p w14:paraId="10A52B89" w14:textId="77777777" w:rsidR="00D631F2" w:rsidRDefault="00D631F2" w:rsidP="00D631F2">
      <w:pPr>
        <w:rPr>
          <w:lang w:eastAsia="zh-TW"/>
        </w:rPr>
      </w:pPr>
    </w:p>
    <w:p w14:paraId="2B83F2D3" w14:textId="033401CF" w:rsidR="00D631F2" w:rsidRDefault="00D631F2" w:rsidP="00D631F2">
      <w:r>
        <w:t xml:space="preserve">For each sequence and each bitrate, a specific directory shall contain the encoded (one or several by sequences). They must have the same prefix as its parent directory. </w:t>
      </w:r>
    </w:p>
    <w:p w14:paraId="00074A25" w14:textId="77777777" w:rsidR="00D631F2" w:rsidRDefault="00D631F2" w:rsidP="00D631F2">
      <w:r>
        <w:t xml:space="preserve">The sub-folders and files shall follow the following rules: </w:t>
      </w:r>
    </w:p>
    <w:p w14:paraId="32B4177A" w14:textId="20770DAD" w:rsidR="00D631F2" w:rsidRDefault="00D631F2" w:rsidP="00D631F2">
      <w:pPr>
        <w:pStyle w:val="ListParagraph"/>
        <w:numPr>
          <w:ilvl w:val="0"/>
          <w:numId w:val="38"/>
        </w:numPr>
        <w:jc w:val="left"/>
      </w:pPr>
      <w:r>
        <w:lastRenderedPageBreak/>
        <w:t xml:space="preserve">enc/PxxSxxCxxRxx.zip </w:t>
      </w:r>
    </w:p>
    <w:p w14:paraId="013CD3CE" w14:textId="77777777" w:rsidR="00D631F2" w:rsidRDefault="00D631F2" w:rsidP="00D631F2"/>
    <w:p w14:paraId="56F124C1" w14:textId="77777777" w:rsidR="00D631F2" w:rsidRDefault="00D631F2" w:rsidP="00D631F2">
      <w:pPr>
        <w:pStyle w:val="Heading3"/>
      </w:pPr>
      <w:r>
        <w:t>Decoding scripts</w:t>
      </w:r>
    </w:p>
    <w:p w14:paraId="468868FA" w14:textId="48C60D85" w:rsidR="00265B4B" w:rsidRDefault="00D631F2" w:rsidP="00D631F2">
      <w:r>
        <w:t>To facilitate the evaluation and the decoding processes, each contributor shall add a bash script</w:t>
      </w:r>
      <w:r w:rsidR="006E7E6C">
        <w:t xml:space="preserve"> decode.sh</w:t>
      </w:r>
      <w:r>
        <w:t xml:space="preserve"> (without parameters) in the </w:t>
      </w:r>
      <w:proofErr w:type="spellStart"/>
      <w:r>
        <w:t>cfg</w:t>
      </w:r>
      <w:proofErr w:type="spellEnd"/>
      <w:r>
        <w:t>/ directory to decode the encoded bitstreams and create/recreate the decoded files.</w:t>
      </w:r>
    </w:p>
    <w:p w14:paraId="5792E8A0" w14:textId="52694733" w:rsidR="00D631F2" w:rsidRDefault="000A7AEB" w:rsidP="00D631F2">
      <w:r>
        <w:t xml:space="preserve">The </w:t>
      </w:r>
      <w:r w:rsidR="00AB2423">
        <w:t xml:space="preserve">decoding </w:t>
      </w:r>
      <w:r>
        <w:t>scr</w:t>
      </w:r>
      <w:r w:rsidR="00824DEB">
        <w:t>ipt shall create folder</w:t>
      </w:r>
      <w:r w:rsidR="00A86970">
        <w:t>s</w:t>
      </w:r>
      <w:r w:rsidR="00824DEB">
        <w:t xml:space="preserve"> “</w:t>
      </w:r>
      <w:r w:rsidR="00830CEB">
        <w:t>dec/</w:t>
      </w:r>
      <w:proofErr w:type="spellStart"/>
      <w:r w:rsidR="00830CEB">
        <w:t>PxxSxxCxxRxx</w:t>
      </w:r>
      <w:proofErr w:type="spellEnd"/>
      <w:r w:rsidR="00830CEB">
        <w:t>/</w:t>
      </w:r>
      <w:r w:rsidR="00A86970">
        <w:t>” and</w:t>
      </w:r>
      <w:r w:rsidR="003262FC">
        <w:t xml:space="preserve"> store</w:t>
      </w:r>
      <w:r w:rsidR="0043178A">
        <w:t xml:space="preserve"> there</w:t>
      </w:r>
      <w:r w:rsidR="00A86970">
        <w:t xml:space="preserve"> decoded objects </w:t>
      </w:r>
      <w:r w:rsidR="00830CEB">
        <w:t>PxxSxxCxxRxx_%04d</w:t>
      </w:r>
      <w:r w:rsidR="004061B4">
        <w:t>.obj/.</w:t>
      </w:r>
      <w:proofErr w:type="spellStart"/>
      <w:r w:rsidR="004061B4">
        <w:t>png</w:t>
      </w:r>
      <w:proofErr w:type="spellEnd"/>
      <w:proofErr w:type="gramStart"/>
      <w:r w:rsidR="004061B4">
        <w:t>/.</w:t>
      </w:r>
      <w:proofErr w:type="spellStart"/>
      <w:r w:rsidR="004061B4">
        <w:t>mtl</w:t>
      </w:r>
      <w:proofErr w:type="spellEnd"/>
      <w:proofErr w:type="gramEnd"/>
      <w:r w:rsidR="00A86970">
        <w:t>.</w:t>
      </w:r>
    </w:p>
    <w:p w14:paraId="2BDD5369" w14:textId="13980B5A" w:rsidR="00EA4AA9" w:rsidRDefault="00C4562D" w:rsidP="00D631F2">
      <w:r>
        <w:t>Before proceeding with the evaluation, the MD5 checksums shall be checked.</w:t>
      </w:r>
    </w:p>
    <w:p w14:paraId="39F3240F" w14:textId="77777777" w:rsidR="00D631F2" w:rsidRDefault="00D631F2" w:rsidP="00D631F2">
      <w:pPr>
        <w:pStyle w:val="Heading3"/>
      </w:pPr>
      <w:r>
        <w:t>Examples</w:t>
      </w:r>
    </w:p>
    <w:p w14:paraId="3FBB166F" w14:textId="77777777" w:rsidR="00D631F2" w:rsidRDefault="00D631F2" w:rsidP="00D631F2">
      <w:r>
        <w:t>For example, for each proponent, the folder of each contribution would have the following structure:</w:t>
      </w:r>
    </w:p>
    <w:p w14:paraId="07588901" w14:textId="77777777" w:rsidR="00D631F2" w:rsidRDefault="00D631F2" w:rsidP="00D631F2">
      <w:pPr>
        <w:rPr>
          <w:lang w:val="it-IT" w:eastAsia="zh-TW"/>
        </w:rPr>
      </w:pPr>
    </w:p>
    <w:p w14:paraId="6A8C9552" w14:textId="77777777" w:rsidR="00D631F2" w:rsidRDefault="00D631F2" w:rsidP="00D631F2">
      <w:r>
        <w:t>P05/</w:t>
      </w:r>
    </w:p>
    <w:p w14:paraId="2E496034" w14:textId="77777777" w:rsidR="00D631F2" w:rsidRDefault="00D631F2" w:rsidP="00D631F2">
      <w:r>
        <w:tab/>
        <w:t>app/</w:t>
      </w:r>
      <w:r>
        <w:tab/>
      </w:r>
    </w:p>
    <w:p w14:paraId="4FFC7691" w14:textId="77777777" w:rsidR="00D631F2" w:rsidRDefault="00D631F2" w:rsidP="00D631F2">
      <w:pPr>
        <w:ind w:left="720" w:firstLine="720"/>
      </w:pPr>
      <w:r>
        <w:t>…</w:t>
      </w:r>
    </w:p>
    <w:p w14:paraId="235D840D" w14:textId="77777777" w:rsidR="00D631F2" w:rsidRDefault="00D631F2" w:rsidP="00D631F2">
      <w:r>
        <w:tab/>
        <w:t>enc/</w:t>
      </w:r>
    </w:p>
    <w:p w14:paraId="6897B4ED" w14:textId="65F1A72B" w:rsidR="00D631F2" w:rsidRDefault="00D631F2" w:rsidP="00D631F2">
      <w:r>
        <w:tab/>
      </w:r>
      <w:r>
        <w:tab/>
        <w:t>P05S01C02R01.zip</w:t>
      </w:r>
    </w:p>
    <w:p w14:paraId="1A36C4D0" w14:textId="1AE14459" w:rsidR="00D631F2" w:rsidRDefault="00D631F2" w:rsidP="00D631F2">
      <w:r>
        <w:tab/>
      </w:r>
      <w:r>
        <w:tab/>
        <w:t>P05S01C02R02.zip</w:t>
      </w:r>
    </w:p>
    <w:p w14:paraId="19455E3E" w14:textId="77777777" w:rsidR="00D631F2" w:rsidRDefault="00D631F2" w:rsidP="00D631F2">
      <w:r>
        <w:tab/>
      </w:r>
      <w:r>
        <w:tab/>
        <w:t>…</w:t>
      </w:r>
    </w:p>
    <w:p w14:paraId="153D3622" w14:textId="77777777" w:rsidR="00D631F2" w:rsidRDefault="00D631F2" w:rsidP="00D631F2">
      <w:r>
        <w:tab/>
      </w:r>
      <w:proofErr w:type="spellStart"/>
      <w:r>
        <w:t>cfg</w:t>
      </w:r>
      <w:proofErr w:type="spellEnd"/>
      <w:r>
        <w:t>/</w:t>
      </w:r>
    </w:p>
    <w:p w14:paraId="6852865F" w14:textId="77777777" w:rsidR="00D631F2" w:rsidRDefault="00D631F2" w:rsidP="00D631F2">
      <w:pPr>
        <w:ind w:left="720" w:firstLine="720"/>
      </w:pPr>
      <w:r>
        <w:t>decode.sh</w:t>
      </w:r>
    </w:p>
    <w:p w14:paraId="40F9EA6A" w14:textId="77777777" w:rsidR="00D631F2" w:rsidRDefault="00D631F2" w:rsidP="00D631F2">
      <w:pPr>
        <w:ind w:left="720"/>
      </w:pPr>
      <w:r>
        <w:tab/>
        <w:t>…</w:t>
      </w:r>
    </w:p>
    <w:p w14:paraId="0F12504D" w14:textId="77777777" w:rsidR="00D631F2" w:rsidRDefault="00D631F2" w:rsidP="00D631F2">
      <w:r>
        <w:tab/>
        <w:t>doc/</w:t>
      </w:r>
    </w:p>
    <w:p w14:paraId="4C9F49B4" w14:textId="77777777" w:rsidR="00D631F2" w:rsidRDefault="00D631F2" w:rsidP="00D631F2">
      <w:r>
        <w:tab/>
      </w:r>
      <w:r>
        <w:tab/>
        <w:t>…</w:t>
      </w:r>
    </w:p>
    <w:p w14:paraId="15DB4CEB" w14:textId="77777777" w:rsidR="00D631F2" w:rsidRDefault="00D631F2" w:rsidP="00D631F2">
      <w:pPr>
        <w:ind w:left="720"/>
      </w:pPr>
      <w:proofErr w:type="spellStart"/>
      <w:r>
        <w:t>src</w:t>
      </w:r>
      <w:proofErr w:type="spellEnd"/>
      <w:r>
        <w:t>/</w:t>
      </w:r>
    </w:p>
    <w:p w14:paraId="192294A3" w14:textId="0F932896" w:rsidR="00D631F2" w:rsidRDefault="00D631F2" w:rsidP="00D631F2">
      <w:pPr>
        <w:ind w:left="432"/>
      </w:pPr>
      <w:r>
        <w:tab/>
      </w:r>
      <w:r>
        <w:tab/>
        <w:t>…</w:t>
      </w:r>
    </w:p>
    <w:p w14:paraId="1B88CD93" w14:textId="53A8BE22" w:rsidR="00C902F8" w:rsidRDefault="00C902F8" w:rsidP="00D631F2">
      <w:pPr>
        <w:ind w:left="432"/>
      </w:pPr>
      <w:r>
        <w:tab/>
        <w:t>dec</w:t>
      </w:r>
      <w:r w:rsidR="0022073C">
        <w:t>/</w:t>
      </w:r>
    </w:p>
    <w:p w14:paraId="0B930861" w14:textId="7D9A063C" w:rsidR="0022073C" w:rsidRDefault="0022073C" w:rsidP="00D631F2">
      <w:pPr>
        <w:ind w:left="432"/>
      </w:pPr>
      <w:r>
        <w:tab/>
      </w:r>
      <w:r>
        <w:tab/>
      </w:r>
      <w:proofErr w:type="spellStart"/>
      <w:r>
        <w:t>PxxSxxCxxRxx</w:t>
      </w:r>
      <w:proofErr w:type="spellEnd"/>
      <w:r>
        <w:t>/</w:t>
      </w:r>
      <w:r w:rsidR="00560F05">
        <w:t>PxxSxxCxxRxx_%04d.obj/.</w:t>
      </w:r>
      <w:proofErr w:type="spellStart"/>
      <w:r w:rsidR="00560F05">
        <w:t>png</w:t>
      </w:r>
      <w:proofErr w:type="spellEnd"/>
      <w:r w:rsidR="00560F05">
        <w:t>/.</w:t>
      </w:r>
      <w:proofErr w:type="spellStart"/>
      <w:r w:rsidR="00560F05">
        <w:t>mtl</w:t>
      </w:r>
      <w:proofErr w:type="spellEnd"/>
    </w:p>
    <w:p w14:paraId="19CFBE17" w14:textId="77777777" w:rsidR="00D631F2" w:rsidRPr="008B4070" w:rsidRDefault="00D631F2" w:rsidP="001671D6">
      <w:pPr>
        <w:rPr>
          <w:lang w:eastAsia="zh-TW"/>
        </w:rPr>
      </w:pPr>
    </w:p>
    <w:p w14:paraId="65D792A5" w14:textId="5173E202" w:rsidR="00101452" w:rsidRDefault="00101452" w:rsidP="008251C9">
      <w:pPr>
        <w:pStyle w:val="Heading1"/>
        <w:rPr>
          <w:rFonts w:ascii="Times New Roman" w:hAnsi="Times New Roman" w:cs="Times New Roman"/>
          <w:lang w:val="en-US"/>
        </w:rPr>
      </w:pPr>
      <w:r w:rsidRPr="008B4070">
        <w:rPr>
          <w:rFonts w:ascii="Times New Roman" w:hAnsi="Times New Roman" w:cs="Times New Roman"/>
          <w:lang w:val="en-US"/>
        </w:rPr>
        <w:t>IPR</w:t>
      </w:r>
    </w:p>
    <w:p w14:paraId="17EB051B" w14:textId="77777777" w:rsidR="0009070A" w:rsidRPr="008B4070" w:rsidRDefault="0009070A" w:rsidP="003974CD">
      <w:pPr>
        <w:rPr>
          <w:lang w:eastAsia="zh-TW"/>
        </w:rPr>
      </w:pPr>
      <w:r w:rsidRPr="008B4070">
        <w:rPr>
          <w:lang w:eastAsia="zh-TW"/>
        </w:rPr>
        <w:t>Proponents are advised that this call is being made subject to the patent policy of ISO/IEC and other established policies of the standardization organization. The persons named below as contacts can assist potential submitters in identifying the relevant policy information.</w:t>
      </w:r>
    </w:p>
    <w:p w14:paraId="2E2F96E1" w14:textId="77777777" w:rsidR="00340B7F" w:rsidRPr="008B4070" w:rsidRDefault="00340B7F" w:rsidP="0082678B">
      <w:pPr>
        <w:pStyle w:val="Heading1"/>
        <w:keepLines/>
        <w:rPr>
          <w:rFonts w:ascii="Times New Roman" w:hAnsi="Times New Roman" w:cs="Times New Roman"/>
          <w:lang w:val="en-US"/>
        </w:rPr>
      </w:pPr>
      <w:bookmarkStart w:id="19" w:name="_Ref465329326"/>
      <w:r w:rsidRPr="008B4070">
        <w:rPr>
          <w:rFonts w:ascii="Times New Roman" w:hAnsi="Times New Roman" w:cs="Times New Roman"/>
          <w:lang w:val="en-US"/>
        </w:rPr>
        <w:lastRenderedPageBreak/>
        <w:t>Contacts</w:t>
      </w:r>
      <w:bookmarkEnd w:id="19"/>
    </w:p>
    <w:p w14:paraId="72BC06CF" w14:textId="4FF0F61B" w:rsidR="00340B7F" w:rsidRPr="00517585" w:rsidRDefault="00340B7F" w:rsidP="00E82253">
      <w:pPr>
        <w:keepNext/>
        <w:keepLines/>
        <w:ind w:firstLine="432"/>
        <w:rPr>
          <w:lang w:val="fr-FR"/>
        </w:rPr>
      </w:pPr>
      <w:r w:rsidRPr="00517585">
        <w:rPr>
          <w:lang w:val="fr-FR"/>
        </w:rPr>
        <w:t xml:space="preserve">Contact </w:t>
      </w:r>
      <w:proofErr w:type="spellStart"/>
      <w:r w:rsidRPr="00517585">
        <w:rPr>
          <w:lang w:val="fr-FR"/>
        </w:rPr>
        <w:t>person</w:t>
      </w:r>
      <w:r w:rsidR="000317B6" w:rsidRPr="00517585">
        <w:rPr>
          <w:lang w:val="fr-FR"/>
        </w:rPr>
        <w:t>s</w:t>
      </w:r>
      <w:proofErr w:type="spellEnd"/>
      <w:r w:rsidRPr="00517585">
        <w:rPr>
          <w:lang w:val="fr-FR"/>
        </w:rPr>
        <w:t>:</w:t>
      </w:r>
    </w:p>
    <w:p w14:paraId="325E2192" w14:textId="5008543F" w:rsidR="00340B7F" w:rsidRPr="00517585" w:rsidRDefault="00512BCC" w:rsidP="00E82253">
      <w:pPr>
        <w:keepNext/>
        <w:keepLines/>
        <w:spacing w:before="120"/>
        <w:ind w:firstLine="706"/>
        <w:rPr>
          <w:lang w:val="fr-FR"/>
        </w:rPr>
      </w:pPr>
      <w:r w:rsidRPr="00517585">
        <w:rPr>
          <w:lang w:val="fr-FR"/>
        </w:rPr>
        <w:t>Dr</w:t>
      </w:r>
      <w:r w:rsidR="00340B7F" w:rsidRPr="00517585">
        <w:rPr>
          <w:lang w:val="fr-FR"/>
        </w:rPr>
        <w:t xml:space="preserve">. </w:t>
      </w:r>
      <w:r w:rsidR="000317B6" w:rsidRPr="00517585">
        <w:rPr>
          <w:lang w:val="fr-FR"/>
        </w:rPr>
        <w:t>Marius Preda</w:t>
      </w:r>
    </w:p>
    <w:p w14:paraId="603AA6F1" w14:textId="4C7A3467" w:rsidR="00B14E26" w:rsidRPr="00517585" w:rsidRDefault="00B14E26" w:rsidP="00E82253">
      <w:pPr>
        <w:keepNext/>
        <w:keepLines/>
        <w:ind w:firstLine="708"/>
        <w:rPr>
          <w:lang w:val="fr-FR"/>
        </w:rPr>
      </w:pPr>
      <w:r w:rsidRPr="00517585">
        <w:rPr>
          <w:lang w:val="fr-FR"/>
        </w:rPr>
        <w:t xml:space="preserve">MPEG 3D Graphics </w:t>
      </w:r>
      <w:proofErr w:type="spellStart"/>
      <w:r w:rsidRPr="00517585">
        <w:rPr>
          <w:lang w:val="fr-FR"/>
        </w:rPr>
        <w:t>C</w:t>
      </w:r>
      <w:r w:rsidR="00A038EE">
        <w:rPr>
          <w:lang w:val="fr-FR"/>
        </w:rPr>
        <w:t>onvenor</w:t>
      </w:r>
      <w:proofErr w:type="spellEnd"/>
    </w:p>
    <w:p w14:paraId="452361A3" w14:textId="77777777" w:rsidR="00340B7F" w:rsidRPr="00517585" w:rsidRDefault="000317B6" w:rsidP="00E82253">
      <w:pPr>
        <w:keepNext/>
        <w:keepLines/>
        <w:ind w:firstLine="708"/>
        <w:rPr>
          <w:lang w:val="fr-FR"/>
        </w:rPr>
      </w:pPr>
      <w:r w:rsidRPr="00517585">
        <w:rPr>
          <w:lang w:val="fr-FR"/>
        </w:rPr>
        <w:t>Institut Mines-Télécom</w:t>
      </w:r>
    </w:p>
    <w:p w14:paraId="79658E3E" w14:textId="77777777" w:rsidR="000317B6" w:rsidRPr="00517585" w:rsidRDefault="000317B6" w:rsidP="00E82253">
      <w:pPr>
        <w:keepNext/>
        <w:keepLines/>
        <w:ind w:firstLine="708"/>
        <w:rPr>
          <w:lang w:val="fr-FR"/>
        </w:rPr>
      </w:pPr>
      <w:r w:rsidRPr="00517585">
        <w:rPr>
          <w:lang w:val="fr-FR"/>
        </w:rPr>
        <w:t xml:space="preserve">37-39 rue </w:t>
      </w:r>
      <w:proofErr w:type="spellStart"/>
      <w:r w:rsidRPr="00517585">
        <w:rPr>
          <w:lang w:val="fr-FR"/>
        </w:rPr>
        <w:t>Dareau</w:t>
      </w:r>
      <w:proofErr w:type="spellEnd"/>
      <w:r w:rsidRPr="00517585">
        <w:rPr>
          <w:lang w:val="fr-FR"/>
        </w:rPr>
        <w:t xml:space="preserve"> 75014 Paris, France</w:t>
      </w:r>
    </w:p>
    <w:p w14:paraId="480ECD2B" w14:textId="77777777" w:rsidR="00340B7F" w:rsidRPr="00517585" w:rsidRDefault="000317B6" w:rsidP="00E82253">
      <w:pPr>
        <w:keepNext/>
        <w:keepLines/>
        <w:ind w:firstLine="708"/>
        <w:rPr>
          <w:lang w:val="fr-FR"/>
        </w:rPr>
      </w:pPr>
      <w:r w:rsidRPr="00517585">
        <w:rPr>
          <w:lang w:val="fr-FR"/>
        </w:rPr>
        <w:t>E</w:t>
      </w:r>
      <w:r w:rsidR="00340B7F" w:rsidRPr="00517585">
        <w:rPr>
          <w:lang w:val="fr-FR"/>
        </w:rPr>
        <w:t>mail</w:t>
      </w:r>
      <w:r w:rsidRPr="00517585">
        <w:rPr>
          <w:lang w:val="fr-FR"/>
        </w:rPr>
        <w:t>:</w:t>
      </w:r>
      <w:r w:rsidR="00340B7F" w:rsidRPr="00517585">
        <w:rPr>
          <w:lang w:val="fr-FR"/>
        </w:rPr>
        <w:t xml:space="preserve"> </w:t>
      </w:r>
      <w:hyperlink r:id="rId17" w:history="1">
        <w:r w:rsidRPr="00517585">
          <w:rPr>
            <w:rStyle w:val="Hyperlink"/>
            <w:lang w:val="fr-FR"/>
          </w:rPr>
          <w:t>marius.preda@it-sudparis.eu</w:t>
        </w:r>
      </w:hyperlink>
      <w:r w:rsidRPr="00517585">
        <w:rPr>
          <w:lang w:val="fr-FR"/>
        </w:rPr>
        <w:t xml:space="preserve"> </w:t>
      </w:r>
    </w:p>
    <w:p w14:paraId="7AE1D325" w14:textId="77777777" w:rsidR="00340B7F" w:rsidRPr="00517585" w:rsidRDefault="00340B7F" w:rsidP="00E82253">
      <w:pPr>
        <w:keepNext/>
        <w:keepLines/>
        <w:rPr>
          <w:lang w:val="fr-FR"/>
        </w:rPr>
      </w:pPr>
    </w:p>
    <w:p w14:paraId="446E1B31" w14:textId="3F1E45E5" w:rsidR="000317B6" w:rsidRPr="00A80768" w:rsidRDefault="00C273F9" w:rsidP="00E82253">
      <w:pPr>
        <w:keepNext/>
        <w:keepLines/>
        <w:ind w:firstLine="720"/>
      </w:pPr>
      <w:r w:rsidRPr="00A80768">
        <w:t>Dr. Igor Curcio</w:t>
      </w:r>
    </w:p>
    <w:p w14:paraId="4F15FE3E" w14:textId="479DA785" w:rsidR="00B14E26" w:rsidRPr="00A80768" w:rsidRDefault="00B14E26" w:rsidP="00E82253">
      <w:pPr>
        <w:keepNext/>
        <w:keepLines/>
        <w:ind w:firstLine="720"/>
      </w:pPr>
      <w:r w:rsidRPr="00A80768">
        <w:t>MPEG Requirements C</w:t>
      </w:r>
      <w:r w:rsidR="00A038EE">
        <w:t>onvenor</w:t>
      </w:r>
    </w:p>
    <w:p w14:paraId="4D970B0B" w14:textId="0FF12794" w:rsidR="00D53B0C" w:rsidRDefault="00D53B0C" w:rsidP="00E82253">
      <w:pPr>
        <w:keepNext/>
        <w:keepLines/>
        <w:ind w:firstLine="720"/>
        <w:rPr>
          <w:lang w:val="fr-FR"/>
        </w:rPr>
      </w:pPr>
      <w:r>
        <w:rPr>
          <w:lang w:val="fr-FR"/>
        </w:rPr>
        <w:t>Nokia Technologies</w:t>
      </w:r>
    </w:p>
    <w:p w14:paraId="2F52ED0F" w14:textId="77777777" w:rsidR="00D53B0C" w:rsidRPr="00D53B0C" w:rsidRDefault="00D53B0C" w:rsidP="00D53B0C">
      <w:pPr>
        <w:keepNext/>
        <w:keepLines/>
        <w:ind w:firstLine="720"/>
        <w:rPr>
          <w:lang w:val="fr-FR"/>
        </w:rPr>
      </w:pPr>
      <w:proofErr w:type="spellStart"/>
      <w:r w:rsidRPr="00D53B0C">
        <w:rPr>
          <w:lang w:val="fr-FR"/>
        </w:rPr>
        <w:t>Hatanpäan</w:t>
      </w:r>
      <w:proofErr w:type="spellEnd"/>
      <w:r w:rsidRPr="00D53B0C">
        <w:rPr>
          <w:lang w:val="fr-FR"/>
        </w:rPr>
        <w:t xml:space="preserve"> </w:t>
      </w:r>
      <w:proofErr w:type="spellStart"/>
      <w:r w:rsidRPr="00D53B0C">
        <w:rPr>
          <w:lang w:val="fr-FR"/>
        </w:rPr>
        <w:t>Valtatie</w:t>
      </w:r>
      <w:proofErr w:type="spellEnd"/>
      <w:r w:rsidRPr="00D53B0C">
        <w:rPr>
          <w:lang w:val="fr-FR"/>
        </w:rPr>
        <w:t xml:space="preserve"> 30</w:t>
      </w:r>
    </w:p>
    <w:p w14:paraId="1B5D2208" w14:textId="77777777" w:rsidR="00D53B0C" w:rsidRPr="00D53B0C" w:rsidRDefault="00D53B0C" w:rsidP="00D53B0C">
      <w:pPr>
        <w:keepNext/>
        <w:keepLines/>
        <w:ind w:firstLine="720"/>
        <w:rPr>
          <w:lang w:val="fr-FR"/>
        </w:rPr>
      </w:pPr>
      <w:r w:rsidRPr="00D53B0C">
        <w:rPr>
          <w:lang w:val="fr-FR"/>
        </w:rPr>
        <w:t>33100 Tampere</w:t>
      </w:r>
    </w:p>
    <w:p w14:paraId="5B828C6F" w14:textId="5EEF4E9E" w:rsidR="00A64DE8" w:rsidRPr="00517585" w:rsidRDefault="00D53B0C" w:rsidP="00D53B0C">
      <w:pPr>
        <w:keepNext/>
        <w:keepLines/>
        <w:ind w:firstLine="720"/>
        <w:rPr>
          <w:lang w:val="fr-FR"/>
        </w:rPr>
      </w:pPr>
      <w:proofErr w:type="spellStart"/>
      <w:r w:rsidRPr="00D53B0C">
        <w:rPr>
          <w:lang w:val="fr-FR"/>
        </w:rPr>
        <w:t>Finland</w:t>
      </w:r>
      <w:proofErr w:type="spellEnd"/>
    </w:p>
    <w:p w14:paraId="5FBD5850" w14:textId="56E638A8" w:rsidR="00340B7F" w:rsidRPr="00A80768" w:rsidRDefault="000317B6" w:rsidP="00E82253">
      <w:pPr>
        <w:keepNext/>
        <w:keepLines/>
        <w:ind w:firstLine="720"/>
        <w:rPr>
          <w:lang w:val="fr-FR"/>
        </w:rPr>
      </w:pPr>
      <w:r w:rsidRPr="00A80768">
        <w:rPr>
          <w:lang w:val="fr-FR"/>
        </w:rPr>
        <w:t xml:space="preserve">Email: </w:t>
      </w:r>
      <w:hyperlink r:id="rId18" w:history="1">
        <w:r w:rsidR="00C273F9" w:rsidRPr="00A80768">
          <w:rPr>
            <w:rStyle w:val="Hyperlink"/>
            <w:lang w:val="fr-FR"/>
          </w:rPr>
          <w:t>igor.curcio@nokia.com</w:t>
        </w:r>
      </w:hyperlink>
    </w:p>
    <w:p w14:paraId="0245066E" w14:textId="77777777" w:rsidR="00C273F9" w:rsidRPr="00A80768" w:rsidRDefault="00C273F9" w:rsidP="0082678B">
      <w:pPr>
        <w:keepNext/>
        <w:keepLines/>
        <w:ind w:firstLine="720"/>
        <w:rPr>
          <w:lang w:val="fr-FR"/>
        </w:rPr>
      </w:pPr>
    </w:p>
    <w:p w14:paraId="7DF1E4C7" w14:textId="7D5F7DF4" w:rsidR="008251C9" w:rsidRDefault="008251C9" w:rsidP="008251C9">
      <w:pPr>
        <w:pStyle w:val="Heading1"/>
        <w:rPr>
          <w:rFonts w:ascii="Times New Roman" w:eastAsia="Malgun Gothic" w:hAnsi="Times New Roman" w:cs="Times New Roman"/>
          <w:lang w:val="en-US" w:eastAsia="ko-KR"/>
        </w:rPr>
      </w:pPr>
      <w:r w:rsidRPr="008B4070">
        <w:rPr>
          <w:rFonts w:ascii="Times New Roman" w:eastAsia="Malgun Gothic" w:hAnsi="Times New Roman" w:cs="Times New Roman"/>
          <w:lang w:val="en-US" w:eastAsia="ko-KR"/>
        </w:rPr>
        <w:t>References</w:t>
      </w:r>
    </w:p>
    <w:p w14:paraId="43E29FD4" w14:textId="248F3B7F" w:rsidR="000317B6" w:rsidRPr="008B4070" w:rsidRDefault="00FC2FF4" w:rsidP="00D6727D">
      <w:pPr>
        <w:pStyle w:val="ListParagraph"/>
        <w:numPr>
          <w:ilvl w:val="0"/>
          <w:numId w:val="8"/>
        </w:numPr>
        <w:rPr>
          <w:lang w:eastAsia="ko-KR"/>
        </w:rPr>
      </w:pPr>
      <w:bookmarkStart w:id="20" w:name="_Ref479690055"/>
      <w:r w:rsidRPr="00FC2FF4">
        <w:rPr>
          <w:lang w:eastAsia="ko-KR"/>
        </w:rPr>
        <w:t>Use cases for Mesh Coding</w:t>
      </w:r>
      <w:r w:rsidR="000317B6" w:rsidRPr="008B4070">
        <w:rPr>
          <w:lang w:eastAsia="ko-KR"/>
        </w:rPr>
        <w:t>, ISO/IEC JTC1/SC29 WG</w:t>
      </w:r>
      <w:r>
        <w:rPr>
          <w:lang w:eastAsia="ko-KR"/>
        </w:rPr>
        <w:t>7</w:t>
      </w:r>
      <w:r w:rsidR="000317B6" w:rsidRPr="008B4070">
        <w:rPr>
          <w:lang w:eastAsia="ko-KR"/>
        </w:rPr>
        <w:t xml:space="preserve"> Doc. </w:t>
      </w:r>
      <w:r>
        <w:rPr>
          <w:lang w:eastAsia="ko-KR"/>
        </w:rPr>
        <w:t>N0</w:t>
      </w:r>
      <w:r w:rsidR="003A20F4">
        <w:rPr>
          <w:lang w:eastAsia="ko-KR"/>
        </w:rPr>
        <w:t>0</w:t>
      </w:r>
      <w:r>
        <w:rPr>
          <w:lang w:eastAsia="ko-KR"/>
        </w:rPr>
        <w:t>112</w:t>
      </w:r>
      <w:r w:rsidR="000317B6" w:rsidRPr="008B4070">
        <w:rPr>
          <w:lang w:eastAsia="ko-KR"/>
        </w:rPr>
        <w:t xml:space="preserve">, </w:t>
      </w:r>
      <w:r>
        <w:rPr>
          <w:lang w:eastAsia="ko-KR"/>
        </w:rPr>
        <w:t>Online</w:t>
      </w:r>
      <w:r w:rsidR="0068084D">
        <w:rPr>
          <w:lang w:eastAsia="ko-KR"/>
        </w:rPr>
        <w:t>, April</w:t>
      </w:r>
      <w:r w:rsidR="000317B6" w:rsidRPr="008B4070">
        <w:rPr>
          <w:lang w:eastAsia="ko-KR"/>
        </w:rPr>
        <w:t xml:space="preserve"> </w:t>
      </w:r>
      <w:bookmarkEnd w:id="20"/>
      <w:r w:rsidR="0068084D">
        <w:rPr>
          <w:lang w:eastAsia="ko-KR"/>
        </w:rPr>
        <w:t>2021</w:t>
      </w:r>
    </w:p>
    <w:p w14:paraId="700179D5" w14:textId="0D9342F5" w:rsidR="00050D95" w:rsidRDefault="00721018">
      <w:pPr>
        <w:pStyle w:val="ListParagraph"/>
        <w:numPr>
          <w:ilvl w:val="0"/>
          <w:numId w:val="8"/>
        </w:numPr>
        <w:rPr>
          <w:lang w:eastAsia="ko-KR"/>
        </w:rPr>
      </w:pPr>
      <w:bookmarkStart w:id="21" w:name="_Ref479691513"/>
      <w:r w:rsidRPr="00721018">
        <w:rPr>
          <w:color w:val="222222"/>
          <w:shd w:val="clear" w:color="auto" w:fill="FFFFFF"/>
        </w:rPr>
        <w:t xml:space="preserve">3D graphics renderer for the </w:t>
      </w:r>
      <w:proofErr w:type="spellStart"/>
      <w:r w:rsidRPr="00721018">
        <w:rPr>
          <w:color w:val="222222"/>
          <w:shd w:val="clear" w:color="auto" w:fill="FFFFFF"/>
        </w:rPr>
        <w:t>CfP</w:t>
      </w:r>
      <w:proofErr w:type="spellEnd"/>
      <w:r w:rsidRPr="00721018">
        <w:rPr>
          <w:color w:val="222222"/>
          <w:shd w:val="clear" w:color="auto" w:fill="FFFFFF"/>
        </w:rPr>
        <w:t xml:space="preserve"> on dynamic mesh compression</w:t>
      </w:r>
      <w:r w:rsidR="007E7747" w:rsidRPr="008B4070">
        <w:rPr>
          <w:color w:val="222222"/>
          <w:shd w:val="clear" w:color="auto" w:fill="FFFFFF"/>
        </w:rPr>
        <w:t xml:space="preserve">, </w:t>
      </w:r>
      <w:r w:rsidR="007E7747" w:rsidRPr="008B4070">
        <w:rPr>
          <w:lang w:eastAsia="ko-KR"/>
        </w:rPr>
        <w:t>ISO/IEC JTC1/SC29 WG</w:t>
      </w:r>
      <w:r>
        <w:rPr>
          <w:lang w:eastAsia="ko-KR"/>
        </w:rPr>
        <w:t>7</w:t>
      </w:r>
      <w:r w:rsidR="007E7747" w:rsidRPr="008B4070">
        <w:rPr>
          <w:lang w:eastAsia="ko-KR"/>
        </w:rPr>
        <w:t xml:space="preserve"> Doc. </w:t>
      </w:r>
      <w:r>
        <w:rPr>
          <w:lang w:eastAsia="ko-KR"/>
        </w:rPr>
        <w:t>N00194</w:t>
      </w:r>
      <w:r w:rsidR="007E7747" w:rsidRPr="008B4070">
        <w:rPr>
          <w:lang w:eastAsia="ko-KR"/>
        </w:rPr>
        <w:t xml:space="preserve">, </w:t>
      </w:r>
      <w:r w:rsidR="00BD1D31">
        <w:rPr>
          <w:lang w:eastAsia="ko-KR"/>
        </w:rPr>
        <w:t>Online</w:t>
      </w:r>
      <w:r w:rsidR="00A4452B" w:rsidRPr="008B4070">
        <w:rPr>
          <w:lang w:eastAsia="ko-KR"/>
        </w:rPr>
        <w:t xml:space="preserve">, </w:t>
      </w:r>
      <w:bookmarkEnd w:id="21"/>
      <w:r>
        <w:rPr>
          <w:lang w:eastAsia="ko-KR"/>
        </w:rPr>
        <w:t>July</w:t>
      </w:r>
      <w:r w:rsidRPr="008B4070">
        <w:rPr>
          <w:lang w:eastAsia="ko-KR"/>
        </w:rPr>
        <w:t xml:space="preserve"> </w:t>
      </w:r>
      <w:r w:rsidR="004018C4">
        <w:rPr>
          <w:lang w:eastAsia="ko-KR"/>
        </w:rPr>
        <w:t>2021</w:t>
      </w:r>
    </w:p>
    <w:p w14:paraId="59BC0EC0" w14:textId="2527E6C8" w:rsidR="005753C4" w:rsidRDefault="005753C4" w:rsidP="005753C4">
      <w:pPr>
        <w:pStyle w:val="ListParagraph"/>
        <w:numPr>
          <w:ilvl w:val="0"/>
          <w:numId w:val="8"/>
        </w:numPr>
        <w:rPr>
          <w:lang w:eastAsia="ko-KR"/>
        </w:rPr>
      </w:pPr>
      <w:bookmarkStart w:id="22" w:name="_Ref78297827"/>
      <w:r>
        <w:rPr>
          <w:lang w:eastAsia="ko-KR"/>
        </w:rPr>
        <w:t xml:space="preserve">A. Collet, M. Chuang, P. Sweeney, D. Gillett, D. </w:t>
      </w:r>
      <w:proofErr w:type="spellStart"/>
      <w:r>
        <w:rPr>
          <w:lang w:eastAsia="ko-KR"/>
        </w:rPr>
        <w:t>Evseev</w:t>
      </w:r>
      <w:proofErr w:type="spellEnd"/>
      <w:r>
        <w:rPr>
          <w:lang w:eastAsia="ko-KR"/>
        </w:rPr>
        <w:t xml:space="preserve">, D. Calabrese, H. Hoppe, A. Kirk and S. Sullivan, "High-quality </w:t>
      </w:r>
      <w:proofErr w:type="spellStart"/>
      <w:r>
        <w:rPr>
          <w:lang w:eastAsia="ko-KR"/>
        </w:rPr>
        <w:t>streamable</w:t>
      </w:r>
      <w:proofErr w:type="spellEnd"/>
      <w:r>
        <w:rPr>
          <w:lang w:eastAsia="ko-KR"/>
        </w:rPr>
        <w:t xml:space="preserve"> free-viewpoint video," in ACM Transaction on Graphics (SIGGRAPH), 2015</w:t>
      </w:r>
      <w:bookmarkEnd w:id="22"/>
    </w:p>
    <w:p w14:paraId="22D53387" w14:textId="40EA7732" w:rsidR="007217EF" w:rsidRDefault="005753C4">
      <w:pPr>
        <w:pStyle w:val="ListParagraph"/>
        <w:numPr>
          <w:ilvl w:val="0"/>
          <w:numId w:val="8"/>
        </w:numPr>
        <w:rPr>
          <w:lang w:eastAsia="ko-KR"/>
        </w:rPr>
      </w:pPr>
      <w:r>
        <w:rPr>
          <w:lang w:eastAsia="ko-KR"/>
        </w:rPr>
        <w:t>Information technology</w:t>
      </w:r>
      <w:r w:rsidR="00C5605E">
        <w:rPr>
          <w:lang w:eastAsia="ko-KR"/>
        </w:rPr>
        <w:t xml:space="preserve"> - </w:t>
      </w:r>
      <w:r>
        <w:rPr>
          <w:lang w:eastAsia="ko-KR"/>
        </w:rPr>
        <w:t>Coding of audio-visual objects</w:t>
      </w:r>
      <w:r w:rsidR="00C5605E">
        <w:rPr>
          <w:lang w:eastAsia="ko-KR"/>
        </w:rPr>
        <w:t xml:space="preserve"> - </w:t>
      </w:r>
      <w:r>
        <w:rPr>
          <w:lang w:eastAsia="ko-KR"/>
        </w:rPr>
        <w:t xml:space="preserve">Part 16: Animation Framework </w:t>
      </w:r>
      <w:proofErr w:type="spellStart"/>
      <w:r>
        <w:rPr>
          <w:lang w:eastAsia="ko-KR"/>
        </w:rPr>
        <w:t>eXtension</w:t>
      </w:r>
      <w:proofErr w:type="spellEnd"/>
      <w:r>
        <w:rPr>
          <w:lang w:eastAsia="ko-KR"/>
        </w:rPr>
        <w:t xml:space="preserve"> (AFX)</w:t>
      </w:r>
      <w:r w:rsidR="00476199">
        <w:rPr>
          <w:lang w:eastAsia="ko-KR"/>
        </w:rPr>
        <w:t>, ISO/IEC 14496-16</w:t>
      </w:r>
    </w:p>
    <w:p w14:paraId="626AF197" w14:textId="0BC86A53" w:rsidR="00024704" w:rsidRDefault="00473DBE" w:rsidP="00473DBE">
      <w:pPr>
        <w:pStyle w:val="ListParagraph"/>
        <w:numPr>
          <w:ilvl w:val="0"/>
          <w:numId w:val="8"/>
        </w:numPr>
        <w:rPr>
          <w:lang w:eastAsia="ko-KR"/>
        </w:rPr>
      </w:pPr>
      <w:r>
        <w:rPr>
          <w:lang w:eastAsia="ko-KR"/>
        </w:rPr>
        <w:t xml:space="preserve">Guidelines for Verification Testing of Visual Media Specifications (draft </w:t>
      </w:r>
      <w:r w:rsidR="00510059">
        <w:rPr>
          <w:lang w:eastAsia="ko-KR"/>
        </w:rPr>
        <w:t>2</w:t>
      </w:r>
      <w:r>
        <w:rPr>
          <w:lang w:eastAsia="ko-KR"/>
        </w:rPr>
        <w:t>)</w:t>
      </w:r>
      <w:r w:rsidR="00676D40">
        <w:rPr>
          <w:lang w:eastAsia="ko-KR"/>
        </w:rPr>
        <w:t xml:space="preserve">, </w:t>
      </w:r>
      <w:r w:rsidR="00C96655" w:rsidRPr="00C96655">
        <w:rPr>
          <w:lang w:eastAsia="ko-KR"/>
        </w:rPr>
        <w:t>ISO/IEC JTC</w:t>
      </w:r>
      <w:r w:rsidR="00DA2A4A">
        <w:rPr>
          <w:lang w:eastAsia="ko-KR"/>
        </w:rPr>
        <w:t xml:space="preserve"> </w:t>
      </w:r>
      <w:r w:rsidR="00C96655" w:rsidRPr="00C96655">
        <w:rPr>
          <w:lang w:eastAsia="ko-KR"/>
        </w:rPr>
        <w:t xml:space="preserve">1/SC 29/AG 5 </w:t>
      </w:r>
      <w:r w:rsidR="002E58C4">
        <w:rPr>
          <w:lang w:eastAsia="ko-KR"/>
        </w:rPr>
        <w:t xml:space="preserve">Doc. </w:t>
      </w:r>
      <w:r w:rsidR="003947F8" w:rsidRPr="00C96655">
        <w:rPr>
          <w:lang w:eastAsia="ko-KR"/>
        </w:rPr>
        <w:t>N</w:t>
      </w:r>
      <w:r w:rsidR="003947F8">
        <w:rPr>
          <w:lang w:eastAsia="ko-KR"/>
        </w:rPr>
        <w:t>00030</w:t>
      </w:r>
      <w:r w:rsidR="002E58C4">
        <w:rPr>
          <w:lang w:eastAsia="ko-KR"/>
        </w:rPr>
        <w:t xml:space="preserve">, Online, </w:t>
      </w:r>
      <w:r w:rsidR="003947F8">
        <w:rPr>
          <w:lang w:eastAsia="ko-KR"/>
        </w:rPr>
        <w:t>July</w:t>
      </w:r>
      <w:r w:rsidR="003947F8" w:rsidRPr="008B4070">
        <w:rPr>
          <w:lang w:eastAsia="ko-KR"/>
        </w:rPr>
        <w:t xml:space="preserve"> </w:t>
      </w:r>
      <w:r w:rsidR="002E58C4">
        <w:rPr>
          <w:lang w:eastAsia="ko-KR"/>
        </w:rPr>
        <w:t>2021</w:t>
      </w:r>
    </w:p>
    <w:p w14:paraId="1EC29554" w14:textId="3760FD17" w:rsidR="002E58C4" w:rsidRDefault="003051C2">
      <w:pPr>
        <w:pStyle w:val="ListParagraph"/>
        <w:numPr>
          <w:ilvl w:val="0"/>
          <w:numId w:val="8"/>
        </w:numPr>
        <w:rPr>
          <w:lang w:eastAsia="ko-KR"/>
        </w:rPr>
      </w:pPr>
      <w:r w:rsidRPr="003051C2">
        <w:rPr>
          <w:lang w:eastAsia="ko-KR"/>
        </w:rPr>
        <w:t>Information technology</w:t>
      </w:r>
      <w:r>
        <w:rPr>
          <w:lang w:eastAsia="ko-KR"/>
        </w:rPr>
        <w:t xml:space="preserve"> - </w:t>
      </w:r>
      <w:r w:rsidRPr="003051C2">
        <w:rPr>
          <w:lang w:eastAsia="ko-KR"/>
        </w:rPr>
        <w:t>Coded representation of immersive media</w:t>
      </w:r>
      <w:r>
        <w:rPr>
          <w:lang w:eastAsia="ko-KR"/>
        </w:rPr>
        <w:t xml:space="preserve"> - </w:t>
      </w:r>
      <w:r w:rsidRPr="003051C2">
        <w:rPr>
          <w:lang w:eastAsia="ko-KR"/>
        </w:rPr>
        <w:t>Part 5: Visual volumetric video-based coding (V3C) and video-based point cloud compression (V-PCC)</w:t>
      </w:r>
      <w:r w:rsidR="00476199">
        <w:rPr>
          <w:lang w:eastAsia="ko-KR"/>
        </w:rPr>
        <w:t xml:space="preserve">, </w:t>
      </w:r>
      <w:r w:rsidR="00476199" w:rsidRPr="004C7C88">
        <w:rPr>
          <w:lang w:eastAsia="ko-KR"/>
        </w:rPr>
        <w:t>ISO/IEC 23090-5:202</w:t>
      </w:r>
      <w:r w:rsidR="00476199">
        <w:rPr>
          <w:lang w:eastAsia="ko-KR"/>
        </w:rPr>
        <w:t>1</w:t>
      </w:r>
    </w:p>
    <w:p w14:paraId="412ACFFA" w14:textId="46015415" w:rsidR="00EF5B43" w:rsidRDefault="005F1D7D">
      <w:pPr>
        <w:pStyle w:val="ListParagraph"/>
        <w:numPr>
          <w:ilvl w:val="0"/>
          <w:numId w:val="8"/>
        </w:numPr>
        <w:rPr>
          <w:lang w:eastAsia="ko-KR"/>
        </w:rPr>
      </w:pPr>
      <w:r>
        <w:rPr>
          <w:lang w:eastAsia="zh-TW"/>
        </w:rPr>
        <w:t>I</w:t>
      </w:r>
      <w:r w:rsidRPr="005F1D7D">
        <w:rPr>
          <w:lang w:eastAsia="zh-TW"/>
        </w:rPr>
        <w:t>mage based mesh metric proposal</w:t>
      </w:r>
      <w:r w:rsidR="00495D35">
        <w:rPr>
          <w:lang w:eastAsia="zh-TW"/>
        </w:rPr>
        <w:t xml:space="preserve">, </w:t>
      </w:r>
      <w:r w:rsidR="00BA37F9" w:rsidRPr="00BA37F9">
        <w:rPr>
          <w:lang w:eastAsia="zh-TW"/>
        </w:rPr>
        <w:t>ISO/IEC JTC 1/SC 29/WG 7</w:t>
      </w:r>
      <w:r w:rsidR="00BA37F9">
        <w:rPr>
          <w:lang w:eastAsia="zh-TW"/>
        </w:rPr>
        <w:t xml:space="preserve"> Doc.</w:t>
      </w:r>
      <w:r w:rsidR="00BA37F9" w:rsidRPr="00BA37F9">
        <w:rPr>
          <w:lang w:eastAsia="zh-TW"/>
        </w:rPr>
        <w:t xml:space="preserve"> </w:t>
      </w:r>
      <w:r w:rsidRPr="00D6727D">
        <w:rPr>
          <w:lang w:eastAsia="zh-TW"/>
        </w:rPr>
        <w:t xml:space="preserve"> </w:t>
      </w:r>
      <w:r w:rsidR="00974AAF" w:rsidRPr="00D6727D">
        <w:rPr>
          <w:lang w:eastAsia="zh-TW"/>
        </w:rPr>
        <w:t>m57389</w:t>
      </w:r>
      <w:r w:rsidR="00BA37F9">
        <w:rPr>
          <w:lang w:eastAsia="zh-TW"/>
        </w:rPr>
        <w:t>, Online</w:t>
      </w:r>
      <w:r w:rsidR="00F700E7">
        <w:rPr>
          <w:lang w:eastAsia="zh-TW"/>
        </w:rPr>
        <w:t>, July 2021</w:t>
      </w:r>
    </w:p>
    <w:p w14:paraId="642AE5F4" w14:textId="4538F994" w:rsidR="00736466" w:rsidRDefault="004C15F7">
      <w:pPr>
        <w:pStyle w:val="ListParagraph"/>
        <w:numPr>
          <w:ilvl w:val="0"/>
          <w:numId w:val="8"/>
        </w:numPr>
        <w:rPr>
          <w:lang w:eastAsia="ko-KR"/>
        </w:rPr>
      </w:pPr>
      <w:r>
        <w:rPr>
          <w:lang w:eastAsia="zh-TW"/>
        </w:rPr>
        <w:t>M</w:t>
      </w:r>
      <w:r w:rsidRPr="004C15F7">
        <w:rPr>
          <w:lang w:eastAsia="zh-TW"/>
        </w:rPr>
        <w:t>esh metric software v0.1.11 updates and review</w:t>
      </w:r>
      <w:r>
        <w:rPr>
          <w:lang w:eastAsia="zh-TW"/>
        </w:rPr>
        <w:t xml:space="preserve">, </w:t>
      </w:r>
      <w:r w:rsidR="00BD79A0" w:rsidRPr="00BA37F9">
        <w:rPr>
          <w:lang w:eastAsia="zh-TW"/>
        </w:rPr>
        <w:t>ISO/IEC JTC 1/SC 29/WG 7</w:t>
      </w:r>
      <w:r w:rsidR="00BD79A0">
        <w:rPr>
          <w:lang w:eastAsia="zh-TW"/>
        </w:rPr>
        <w:t xml:space="preserve"> Doc.</w:t>
      </w:r>
      <w:r w:rsidR="00BD79A0" w:rsidRPr="00BA37F9">
        <w:rPr>
          <w:lang w:eastAsia="zh-TW"/>
        </w:rPr>
        <w:t xml:space="preserve"> </w:t>
      </w:r>
      <w:r w:rsidR="00BD79A0" w:rsidRPr="00BA6399">
        <w:rPr>
          <w:lang w:eastAsia="zh-TW"/>
        </w:rPr>
        <w:t xml:space="preserve"> m573</w:t>
      </w:r>
      <w:r w:rsidR="00BD79A0">
        <w:rPr>
          <w:lang w:eastAsia="zh-TW"/>
        </w:rPr>
        <w:t>90, Online, July 2021</w:t>
      </w:r>
    </w:p>
    <w:p w14:paraId="64900BF1" w14:textId="526F4972" w:rsidR="00736466" w:rsidRDefault="00A43921">
      <w:pPr>
        <w:pStyle w:val="ListParagraph"/>
        <w:numPr>
          <w:ilvl w:val="0"/>
          <w:numId w:val="8"/>
        </w:numPr>
        <w:rPr>
          <w:lang w:eastAsia="zh-TW"/>
        </w:rPr>
      </w:pPr>
      <w:bookmarkStart w:id="23" w:name="_Ref86261819"/>
      <w:r w:rsidRPr="00A43921">
        <w:rPr>
          <w:lang w:eastAsia="zh-TW"/>
        </w:rPr>
        <w:t>Rasterization: a Practical Implementation</w:t>
      </w:r>
      <w:r>
        <w:rPr>
          <w:lang w:eastAsia="zh-TW"/>
        </w:rPr>
        <w:t xml:space="preserve">, </w:t>
      </w:r>
      <w:r w:rsidR="009D2240" w:rsidRPr="00D6727D">
        <w:rPr>
          <w:lang w:eastAsia="zh-TW"/>
        </w:rPr>
        <w:t xml:space="preserve"> </w:t>
      </w:r>
      <w:hyperlink r:id="rId19" w:history="1">
        <w:r w:rsidR="009D2240" w:rsidRPr="00D6727D">
          <w:t>https://www.scratchapixel.com/lessons/3d-basic-rendering/rasterization-practical-implementation/visibility-problem-depth-buffer-depth-interpolation</w:t>
        </w:r>
      </w:hyperlink>
      <w:bookmarkEnd w:id="23"/>
    </w:p>
    <w:p w14:paraId="2154C5FE" w14:textId="65C85754" w:rsidR="000A08E9" w:rsidRPr="00D6727D" w:rsidRDefault="005A3DC5">
      <w:pPr>
        <w:pStyle w:val="ListParagraph"/>
        <w:numPr>
          <w:ilvl w:val="0"/>
          <w:numId w:val="8"/>
        </w:numPr>
        <w:rPr>
          <w:rStyle w:val="Hyperlink"/>
          <w:color w:val="auto"/>
          <w:u w:val="none"/>
          <w:lang w:eastAsia="ko-KR"/>
        </w:rPr>
      </w:pPr>
      <w:bookmarkStart w:id="24" w:name="_Ref86261840"/>
      <w:r>
        <w:t xml:space="preserve">Face Culling, </w:t>
      </w:r>
      <w:r w:rsidR="009B159E" w:rsidRPr="009B159E">
        <w:t>https://www.khronos.org/opengl/wiki/Face_Culling</w:t>
      </w:r>
      <w:bookmarkEnd w:id="24"/>
    </w:p>
    <w:p w14:paraId="3A65BA3C" w14:textId="5CCC76B9" w:rsidR="002776EE" w:rsidRPr="00D6727D" w:rsidRDefault="00CE2B0B">
      <w:pPr>
        <w:pStyle w:val="ListParagraph"/>
        <w:numPr>
          <w:ilvl w:val="0"/>
          <w:numId w:val="8"/>
        </w:numPr>
        <w:rPr>
          <w:rStyle w:val="Hyperlink"/>
          <w:color w:val="auto"/>
          <w:u w:val="none"/>
          <w:lang w:eastAsia="ko-KR"/>
        </w:rPr>
      </w:pPr>
      <w:r w:rsidRPr="00D6727D">
        <w:t>Fibonacci sphere lattice</w:t>
      </w:r>
      <w:r>
        <w:rPr>
          <w:lang w:eastAsia="zh-TW"/>
        </w:rPr>
        <w:t xml:space="preserve">, </w:t>
      </w:r>
      <w:r w:rsidR="009E69D5" w:rsidRPr="009E69D5">
        <w:rPr>
          <w:lang w:eastAsia="zh-TW"/>
        </w:rPr>
        <w:t>http://extremelearning.com.au/evenly-distributing-points-on-a-sphere/</w:t>
      </w:r>
    </w:p>
    <w:p w14:paraId="19C5D339" w14:textId="73102779" w:rsidR="008E6CF7" w:rsidRDefault="00FB307F" w:rsidP="00D6727D">
      <w:pPr>
        <w:pStyle w:val="ListParagraph"/>
        <w:numPr>
          <w:ilvl w:val="0"/>
          <w:numId w:val="8"/>
        </w:numPr>
        <w:rPr>
          <w:lang w:eastAsia="ko-KR"/>
        </w:rPr>
      </w:pPr>
      <w:proofErr w:type="spellStart"/>
      <w:r w:rsidRPr="00D6727D">
        <w:t>LookAt</w:t>
      </w:r>
      <w:proofErr w:type="spellEnd"/>
      <w:r w:rsidRPr="00D6727D">
        <w:t xml:space="preserve"> function from OpenGL</w:t>
      </w:r>
      <w:r>
        <w:rPr>
          <w:lang w:eastAsia="zh-TW"/>
        </w:rPr>
        <w:t xml:space="preserve">, </w:t>
      </w:r>
      <w:hyperlink r:id="rId20" w:history="1">
        <w:r w:rsidR="005008B8" w:rsidRPr="00C13579">
          <w:rPr>
            <w:rStyle w:val="Hyperlink"/>
            <w:lang w:eastAsia="zh-TW"/>
          </w:rPr>
          <w:t>https://www.khronos.org/registry/OpenGL-Refpages/gl2.1/xhtml/gluLookAt.xml</w:t>
        </w:r>
      </w:hyperlink>
    </w:p>
    <w:p w14:paraId="029AF5C8" w14:textId="77777777" w:rsidR="005008B8" w:rsidRDefault="005008B8" w:rsidP="005008B8">
      <w:pPr>
        <w:numPr>
          <w:ilvl w:val="0"/>
          <w:numId w:val="8"/>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bookmarkStart w:id="25" w:name="_Ref40202797"/>
      <w:bookmarkStart w:id="26" w:name="_Ref52919336"/>
      <w:r w:rsidRPr="00880742">
        <w:rPr>
          <w:szCs w:val="22"/>
          <w:lang w:val="en-CA"/>
        </w:rPr>
        <w:t>Recommendation ITU-R BT.</w:t>
      </w:r>
      <w:r>
        <w:rPr>
          <w:szCs w:val="22"/>
          <w:lang w:val="en-CA"/>
        </w:rPr>
        <w:t>500-14</w:t>
      </w:r>
      <w:r w:rsidRPr="00880742">
        <w:rPr>
          <w:szCs w:val="22"/>
          <w:lang w:val="en-CA"/>
        </w:rPr>
        <w:t xml:space="preserve"> (201</w:t>
      </w:r>
      <w:r>
        <w:rPr>
          <w:szCs w:val="22"/>
          <w:lang w:val="en-CA"/>
        </w:rPr>
        <w:t>9</w:t>
      </w:r>
      <w:r w:rsidRPr="007513D0">
        <w:rPr>
          <w:szCs w:val="22"/>
          <w:lang w:val="en-CA"/>
        </w:rPr>
        <w:t xml:space="preserve">), </w:t>
      </w:r>
      <w:r w:rsidRPr="003E416F">
        <w:rPr>
          <w:szCs w:val="22"/>
          <w:lang w:val="en-CA"/>
        </w:rPr>
        <w:t>Methodologies for the subjective assessment of the quality of television images</w:t>
      </w:r>
      <w:bookmarkEnd w:id="25"/>
      <w:bookmarkEnd w:id="26"/>
    </w:p>
    <w:p w14:paraId="5390F727" w14:textId="49F0B9CA" w:rsidR="005008B8" w:rsidRPr="003E416F" w:rsidRDefault="005008B8" w:rsidP="00A80768">
      <w:pPr>
        <w:numPr>
          <w:ilvl w:val="0"/>
          <w:numId w:val="8"/>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bookmarkStart w:id="27" w:name="_Ref52925713"/>
      <w:r>
        <w:rPr>
          <w:szCs w:val="22"/>
          <w:lang w:val="en-CA"/>
        </w:rPr>
        <w:t xml:space="preserve">Recommendation ITU-T P.910 (2008), </w:t>
      </w:r>
      <w:r w:rsidRPr="003E416F">
        <w:rPr>
          <w:szCs w:val="22"/>
          <w:lang w:val="en-CA"/>
        </w:rPr>
        <w:t>Subjective video quality assessment methods for multimedia applications.</w:t>
      </w:r>
      <w:bookmarkEnd w:id="27"/>
    </w:p>
    <w:p w14:paraId="331467DB" w14:textId="61FCFCB7" w:rsidR="00C975B5" w:rsidRPr="00A80768" w:rsidRDefault="00C07428" w:rsidP="00A80768">
      <w:pPr>
        <w:numPr>
          <w:ilvl w:val="0"/>
          <w:numId w:val="8"/>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sidRPr="003E416F">
        <w:rPr>
          <w:lang w:val="de-DE"/>
        </w:rPr>
        <w:lastRenderedPageBreak/>
        <w:t xml:space="preserve">Renderer Software, </w:t>
      </w:r>
      <w:r w:rsidRPr="003E416F">
        <w:rPr>
          <w:lang w:val="de-DE" w:eastAsia="zh-TW"/>
        </w:rPr>
        <w:t xml:space="preserve">ISO/IEC JTC 1/SC 29/WG 7 Doc.  </w:t>
      </w:r>
      <w:r w:rsidRPr="00D6727D">
        <w:rPr>
          <w:lang w:eastAsia="zh-TW"/>
        </w:rPr>
        <w:t>m5</w:t>
      </w:r>
      <w:r w:rsidR="00196954">
        <w:rPr>
          <w:lang w:eastAsia="zh-TW"/>
        </w:rPr>
        <w:t>8240</w:t>
      </w:r>
      <w:r>
        <w:rPr>
          <w:lang w:eastAsia="zh-TW"/>
        </w:rPr>
        <w:t xml:space="preserve">, Online, </w:t>
      </w:r>
      <w:r w:rsidR="00196954">
        <w:rPr>
          <w:lang w:eastAsia="zh-TW"/>
        </w:rPr>
        <w:t>October</w:t>
      </w:r>
      <w:r>
        <w:rPr>
          <w:lang w:eastAsia="zh-TW"/>
        </w:rPr>
        <w:t xml:space="preserve"> 2021</w:t>
      </w:r>
    </w:p>
    <w:p w14:paraId="0BE86481" w14:textId="38EEA588" w:rsidR="006F607A" w:rsidRPr="008B4070" w:rsidRDefault="006F607A" w:rsidP="00AB5F68">
      <w:pPr>
        <w:rPr>
          <w:lang w:eastAsia="ko-KR"/>
        </w:rPr>
      </w:pPr>
    </w:p>
    <w:p w14:paraId="222A644D" w14:textId="77777777" w:rsidR="00940EE3" w:rsidRPr="008B4070" w:rsidRDefault="00940EE3">
      <w:pPr>
        <w:jc w:val="left"/>
      </w:pPr>
      <w:r w:rsidRPr="008B4070">
        <w:br w:type="page"/>
      </w:r>
    </w:p>
    <w:p w14:paraId="77AD916D" w14:textId="77777777" w:rsidR="00517585" w:rsidRDefault="00BF2642" w:rsidP="00D6727D">
      <w:pPr>
        <w:pStyle w:val="Heading1"/>
        <w:numPr>
          <w:ilvl w:val="0"/>
          <w:numId w:val="0"/>
        </w:numPr>
        <w:ind w:left="432" w:hanging="432"/>
      </w:pPr>
      <w:bookmarkStart w:id="28" w:name="_Toc433141191"/>
      <w:bookmarkStart w:id="29" w:name="_Toc433533290"/>
      <w:bookmarkStart w:id="30" w:name="_Ref480536892"/>
      <w:bookmarkStart w:id="31" w:name="_Toc3941788"/>
      <w:r w:rsidRPr="008B4070">
        <w:lastRenderedPageBreak/>
        <w:t>Annex</w:t>
      </w:r>
      <w:r w:rsidR="00F12C93" w:rsidRPr="008B4070">
        <w:t xml:space="preserve"> A</w:t>
      </w:r>
      <w:r w:rsidRPr="008B4070">
        <w:t>: Information Form</w:t>
      </w:r>
      <w:bookmarkEnd w:id="28"/>
      <w:bookmarkEnd w:id="29"/>
      <w:bookmarkEnd w:id="30"/>
    </w:p>
    <w:bookmarkEnd w:id="31"/>
    <w:p w14:paraId="61B94690" w14:textId="77777777" w:rsidR="009C560F" w:rsidRPr="008B4070" w:rsidRDefault="009C560F" w:rsidP="00D6727D">
      <w:pPr>
        <w:numPr>
          <w:ilvl w:val="0"/>
          <w:numId w:val="6"/>
        </w:numPr>
        <w:spacing w:after="120"/>
        <w:jc w:val="left"/>
      </w:pPr>
      <w:r w:rsidRPr="008B4070">
        <w:rPr>
          <w:lang w:eastAsia="ko-KR"/>
        </w:rPr>
        <w:t>Title of the proposal</w:t>
      </w:r>
    </w:p>
    <w:p w14:paraId="1BD4FB06" w14:textId="1F8ACBDC" w:rsidR="009C560F" w:rsidRPr="008B4070" w:rsidRDefault="00FB7C4E" w:rsidP="00D6727D">
      <w:pPr>
        <w:numPr>
          <w:ilvl w:val="0"/>
          <w:numId w:val="6"/>
        </w:numPr>
        <w:spacing w:after="120"/>
        <w:jc w:val="left"/>
      </w:pPr>
      <w:r w:rsidRPr="008B4070">
        <w:rPr>
          <w:lang w:eastAsia="ko-KR"/>
        </w:rPr>
        <w:t>Organization (</w:t>
      </w:r>
      <w:r w:rsidR="009C560F" w:rsidRPr="008B4070">
        <w:rPr>
          <w:lang w:eastAsia="ko-KR"/>
        </w:rPr>
        <w:t>name of proposing company</w:t>
      </w:r>
      <w:r w:rsidRPr="008B4070">
        <w:rPr>
          <w:lang w:eastAsia="ko-KR"/>
        </w:rPr>
        <w:t>, name and email of contact person</w:t>
      </w:r>
      <w:r w:rsidR="009C560F" w:rsidRPr="008B4070">
        <w:rPr>
          <w:lang w:eastAsia="ko-KR"/>
        </w:rPr>
        <w:t>)</w:t>
      </w:r>
    </w:p>
    <w:p w14:paraId="3E01827D" w14:textId="2DD67144" w:rsidR="0065235F" w:rsidRDefault="0065235F" w:rsidP="00D6727D">
      <w:pPr>
        <w:numPr>
          <w:ilvl w:val="0"/>
          <w:numId w:val="6"/>
        </w:numPr>
      </w:pPr>
      <w:r w:rsidRPr="008B4070">
        <w:t xml:space="preserve">Which test conditions are covered by your </w:t>
      </w:r>
      <w:r w:rsidR="00E24DD1" w:rsidRPr="008B4070">
        <w:t>proposal?</w:t>
      </w:r>
      <w:r w:rsidR="00101E09">
        <w:t xml:space="preserve"> Could your proposal be extended to support the </w:t>
      </w:r>
      <w:r w:rsidR="007C48DC">
        <w:t>remaining test conditions?</w:t>
      </w:r>
    </w:p>
    <w:p w14:paraId="6A1B0C01" w14:textId="77777777" w:rsidR="000B4A5D" w:rsidRDefault="000B4A5D" w:rsidP="003E416F">
      <w:pPr>
        <w:pStyle w:val="ListParagraph"/>
      </w:pPr>
    </w:p>
    <w:p w14:paraId="0FC2BDE8" w14:textId="36E06F2E" w:rsidR="009C560F" w:rsidRPr="008B4070" w:rsidRDefault="00AC3AD3" w:rsidP="00D6727D">
      <w:pPr>
        <w:pStyle w:val="BodyTextIndent2"/>
        <w:numPr>
          <w:ilvl w:val="0"/>
          <w:numId w:val="6"/>
        </w:numPr>
        <w:jc w:val="left"/>
      </w:pPr>
      <w:bookmarkStart w:id="32" w:name="_Toc433533302"/>
      <w:r w:rsidRPr="008B4070">
        <w:t>P</w:t>
      </w:r>
      <w:r w:rsidR="009C560F" w:rsidRPr="008B4070">
        <w:t xml:space="preserve">roponents </w:t>
      </w:r>
      <w:r w:rsidRPr="008B4070">
        <w:t xml:space="preserve">shall provide information on how </w:t>
      </w:r>
      <w:r w:rsidR="007008E8">
        <w:t xml:space="preserve">the </w:t>
      </w:r>
      <w:r w:rsidR="00287398">
        <w:t>r</w:t>
      </w:r>
      <w:r w:rsidRPr="008B4070">
        <w:t>equirements</w:t>
      </w:r>
      <w:r w:rsidR="00287398">
        <w:t xml:space="preserve"> for </w:t>
      </w:r>
      <w:r w:rsidR="00D56981">
        <w:t xml:space="preserve">Dynamic </w:t>
      </w:r>
      <w:r w:rsidR="00287398">
        <w:t>Mesh</w:t>
      </w:r>
      <w:r w:rsidR="00D56981">
        <w:t xml:space="preserve"> Coding</w:t>
      </w:r>
      <w:r w:rsidR="00287398">
        <w:t xml:space="preserve"> </w:t>
      </w:r>
      <w:r w:rsidR="009D7E7E">
        <w:t>in chapter</w:t>
      </w:r>
      <w:r w:rsidR="00F6098E" w:rsidRPr="008B4070">
        <w:t xml:space="preserve"> </w:t>
      </w:r>
      <w:r w:rsidR="009D7E7E">
        <w:fldChar w:fldCharType="begin"/>
      </w:r>
      <w:r w:rsidR="009D7E7E">
        <w:instrText xml:space="preserve"> REF _Ref78550700 \r \h </w:instrText>
      </w:r>
      <w:r w:rsidR="009D7E7E">
        <w:fldChar w:fldCharType="separate"/>
      </w:r>
      <w:r w:rsidR="009D7E7E">
        <w:t>4</w:t>
      </w:r>
      <w:r w:rsidR="009D7E7E">
        <w:fldChar w:fldCharType="end"/>
      </w:r>
      <w:r w:rsidRPr="008B4070">
        <w:t xml:space="preserve"> are fulfilled</w:t>
      </w:r>
      <w:r w:rsidR="007008E8">
        <w:t>,</w:t>
      </w:r>
      <w:r w:rsidRPr="008B4070">
        <w:t xml:space="preserve"> in</w:t>
      </w:r>
      <w:r w:rsidR="007008E8">
        <w:t xml:space="preserve"> the</w:t>
      </w:r>
      <w:r w:rsidRPr="008B4070">
        <w:t xml:space="preserve"> form of a table.</w:t>
      </w:r>
      <w:r w:rsidR="009C560F" w:rsidRPr="008B4070">
        <w:t xml:space="preserve"> </w:t>
      </w:r>
      <w:r w:rsidRPr="008B4070">
        <w:t>Th</w:t>
      </w:r>
      <w:r w:rsidR="007008E8">
        <w:t>is</w:t>
      </w:r>
      <w:r w:rsidRPr="008B4070">
        <w:t xml:space="preserve"> table should list the requirement, the fulfillment (yes/no) and </w:t>
      </w:r>
      <w:r w:rsidR="00E24DD1" w:rsidRPr="008B4070">
        <w:t xml:space="preserve">give </w:t>
      </w:r>
      <w:r w:rsidRPr="008B4070">
        <w:t xml:space="preserve">a short rationale </w:t>
      </w:r>
      <w:r w:rsidR="00E24DD1" w:rsidRPr="008B4070">
        <w:t>why the requirement is fulfilled</w:t>
      </w:r>
      <w:r w:rsidRPr="008B4070">
        <w:t>.</w:t>
      </w:r>
    </w:p>
    <w:p w14:paraId="3CFC348A" w14:textId="77777777" w:rsidR="009C560F" w:rsidRPr="008B4070" w:rsidRDefault="009C560F" w:rsidP="009C560F">
      <w:pPr>
        <w:pStyle w:val="BodyText"/>
        <w:rPr>
          <w:highlight w:val="yellow"/>
          <w:lang w:eastAsia="ko-KR"/>
        </w:rPr>
      </w:pP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8"/>
        <w:gridCol w:w="1319"/>
        <w:gridCol w:w="3778"/>
      </w:tblGrid>
      <w:tr w:rsidR="00AC3AD3" w:rsidRPr="008B4070" w14:paraId="5A77347F" w14:textId="580C35C1" w:rsidTr="007A57C8">
        <w:tc>
          <w:tcPr>
            <w:tcW w:w="4248" w:type="dxa"/>
          </w:tcPr>
          <w:p w14:paraId="32786202" w14:textId="7CBCAECB" w:rsidR="00AC3AD3" w:rsidRPr="008B4070" w:rsidRDefault="00AC3AD3" w:rsidP="00BA4C74">
            <w:pPr>
              <w:pStyle w:val="Heading2"/>
              <w:numPr>
                <w:ilvl w:val="0"/>
                <w:numId w:val="0"/>
              </w:numPr>
              <w:spacing w:before="120" w:after="120"/>
              <w:rPr>
                <w:rFonts w:ascii="Times New Roman" w:hAnsi="Times New Roman" w:cs="Times New Roman"/>
                <w:sz w:val="20"/>
                <w:lang w:val="en-US" w:eastAsia="ko-KR"/>
              </w:rPr>
            </w:pPr>
            <w:bookmarkStart w:id="33" w:name="_Toc125365859"/>
            <w:r w:rsidRPr="008B4070">
              <w:rPr>
                <w:rFonts w:ascii="Times New Roman" w:hAnsi="Times New Roman" w:cs="Times New Roman"/>
                <w:sz w:val="20"/>
                <w:lang w:val="en-US" w:eastAsia="ko-KR"/>
              </w:rPr>
              <w:t xml:space="preserve">Requirements on </w:t>
            </w:r>
            <w:r w:rsidR="00D56981">
              <w:rPr>
                <w:rFonts w:ascii="Times New Roman" w:hAnsi="Times New Roman" w:cs="Times New Roman"/>
                <w:sz w:val="20"/>
                <w:lang w:val="en-US" w:eastAsia="ko-KR"/>
              </w:rPr>
              <w:t>Dynamic Mesh Coding</w:t>
            </w:r>
          </w:p>
        </w:tc>
        <w:tc>
          <w:tcPr>
            <w:tcW w:w="1319" w:type="dxa"/>
          </w:tcPr>
          <w:p w14:paraId="7F4A24EA" w14:textId="3A1F365C" w:rsidR="00AC3AD3" w:rsidRPr="008B4070" w:rsidRDefault="00AC3AD3" w:rsidP="00BA4C74">
            <w:pPr>
              <w:jc w:val="center"/>
              <w:rPr>
                <w:sz w:val="16"/>
                <w:szCs w:val="16"/>
                <w:lang w:eastAsia="ko-KR"/>
              </w:rPr>
            </w:pPr>
            <w:r w:rsidRPr="008B4070">
              <w:rPr>
                <w:sz w:val="16"/>
                <w:szCs w:val="16"/>
                <w:lang w:eastAsia="ko-KR"/>
              </w:rPr>
              <w:t>Fulfillment (yes/no)</w:t>
            </w:r>
          </w:p>
        </w:tc>
        <w:tc>
          <w:tcPr>
            <w:tcW w:w="3778" w:type="dxa"/>
          </w:tcPr>
          <w:p w14:paraId="67771BC8" w14:textId="2789A5FB" w:rsidR="00AC3AD3" w:rsidRPr="008B4070" w:rsidDel="00AC3AD3" w:rsidRDefault="00AC3AD3" w:rsidP="00BA4C74">
            <w:pPr>
              <w:jc w:val="center"/>
              <w:rPr>
                <w:sz w:val="16"/>
                <w:szCs w:val="16"/>
                <w:lang w:eastAsia="ko-KR"/>
              </w:rPr>
            </w:pPr>
            <w:r w:rsidRPr="008B4070">
              <w:rPr>
                <w:sz w:val="16"/>
                <w:szCs w:val="16"/>
                <w:lang w:eastAsia="ko-KR"/>
              </w:rPr>
              <w:t>Rationale for fulfillment</w:t>
            </w:r>
          </w:p>
        </w:tc>
      </w:tr>
      <w:tr w:rsidR="00AC3AD3" w:rsidRPr="008B4070" w14:paraId="722B78E8" w14:textId="5F71AC5C" w:rsidTr="007A57C8">
        <w:tc>
          <w:tcPr>
            <w:tcW w:w="4248" w:type="dxa"/>
          </w:tcPr>
          <w:p w14:paraId="2A25BFFC" w14:textId="77777777" w:rsidR="00AC3AD3" w:rsidRPr="008B4070" w:rsidRDefault="00AC3AD3" w:rsidP="00BA4C74">
            <w:pPr>
              <w:pStyle w:val="Heading2"/>
              <w:numPr>
                <w:ilvl w:val="0"/>
                <w:numId w:val="0"/>
              </w:numPr>
              <w:spacing w:before="120" w:after="120"/>
              <w:rPr>
                <w:rFonts w:ascii="Times New Roman" w:hAnsi="Times New Roman" w:cs="Times New Roman"/>
                <w:sz w:val="20"/>
                <w:lang w:val="en-US" w:eastAsia="ko-KR"/>
              </w:rPr>
            </w:pPr>
          </w:p>
        </w:tc>
        <w:tc>
          <w:tcPr>
            <w:tcW w:w="1319" w:type="dxa"/>
          </w:tcPr>
          <w:p w14:paraId="0542E3D8" w14:textId="77777777" w:rsidR="00AC3AD3" w:rsidRPr="008B4070" w:rsidRDefault="00AC3AD3" w:rsidP="00BA4C74">
            <w:pPr>
              <w:pStyle w:val="Heading2"/>
              <w:numPr>
                <w:ilvl w:val="0"/>
                <w:numId w:val="0"/>
              </w:numPr>
              <w:spacing w:before="120" w:after="120"/>
              <w:jc w:val="center"/>
              <w:rPr>
                <w:rFonts w:ascii="Times New Roman" w:hAnsi="Times New Roman" w:cs="Times New Roman"/>
                <w:b w:val="0"/>
                <w:sz w:val="18"/>
                <w:szCs w:val="18"/>
                <w:highlight w:val="yellow"/>
                <w:lang w:val="en-US" w:eastAsia="ko-KR"/>
              </w:rPr>
            </w:pPr>
          </w:p>
        </w:tc>
        <w:tc>
          <w:tcPr>
            <w:tcW w:w="3778" w:type="dxa"/>
          </w:tcPr>
          <w:p w14:paraId="26EE240F" w14:textId="77777777" w:rsidR="00AC3AD3" w:rsidRPr="008B4070" w:rsidRDefault="00AC3AD3" w:rsidP="00BA4C74">
            <w:pPr>
              <w:pStyle w:val="Heading2"/>
              <w:numPr>
                <w:ilvl w:val="0"/>
                <w:numId w:val="0"/>
              </w:numPr>
              <w:spacing w:before="120" w:after="120"/>
              <w:jc w:val="center"/>
              <w:rPr>
                <w:rFonts w:ascii="Times New Roman" w:hAnsi="Times New Roman" w:cs="Times New Roman"/>
                <w:b w:val="0"/>
                <w:sz w:val="18"/>
                <w:szCs w:val="18"/>
                <w:highlight w:val="yellow"/>
                <w:lang w:val="en-US" w:eastAsia="ko-KR"/>
              </w:rPr>
            </w:pPr>
          </w:p>
        </w:tc>
      </w:tr>
      <w:tr w:rsidR="00AC3AD3" w:rsidRPr="008B4070" w14:paraId="09AEECF0" w14:textId="18EA16BD" w:rsidTr="007A57C8">
        <w:tc>
          <w:tcPr>
            <w:tcW w:w="4248" w:type="dxa"/>
          </w:tcPr>
          <w:p w14:paraId="08CA5944" w14:textId="77777777" w:rsidR="00AC3AD3" w:rsidRPr="008B4070" w:rsidRDefault="00AC3AD3" w:rsidP="00BA4C74">
            <w:pPr>
              <w:pStyle w:val="Heading3"/>
              <w:numPr>
                <w:ilvl w:val="0"/>
                <w:numId w:val="0"/>
              </w:numPr>
              <w:spacing w:before="0"/>
              <w:rPr>
                <w:rFonts w:ascii="Times New Roman" w:hAnsi="Times New Roman" w:cs="Times New Roman"/>
                <w:sz w:val="18"/>
                <w:szCs w:val="18"/>
                <w:lang w:val="en-US" w:eastAsia="ko-KR"/>
              </w:rPr>
            </w:pPr>
          </w:p>
        </w:tc>
        <w:tc>
          <w:tcPr>
            <w:tcW w:w="1319" w:type="dxa"/>
          </w:tcPr>
          <w:p w14:paraId="55CF3847" w14:textId="77777777" w:rsidR="00AC3AD3" w:rsidRPr="008B4070" w:rsidRDefault="00AC3AD3" w:rsidP="00BA4C74">
            <w:pPr>
              <w:pStyle w:val="Heading2"/>
              <w:numPr>
                <w:ilvl w:val="0"/>
                <w:numId w:val="0"/>
              </w:numPr>
              <w:spacing w:before="120" w:after="120"/>
              <w:jc w:val="center"/>
              <w:rPr>
                <w:rFonts w:ascii="Times New Roman" w:hAnsi="Times New Roman" w:cs="Times New Roman"/>
                <w:b w:val="0"/>
                <w:sz w:val="18"/>
                <w:szCs w:val="18"/>
                <w:highlight w:val="yellow"/>
                <w:lang w:val="en-US" w:eastAsia="ko-KR"/>
              </w:rPr>
            </w:pPr>
          </w:p>
        </w:tc>
        <w:tc>
          <w:tcPr>
            <w:tcW w:w="3778" w:type="dxa"/>
          </w:tcPr>
          <w:p w14:paraId="6777087B" w14:textId="77777777" w:rsidR="00AC3AD3" w:rsidRPr="008B4070" w:rsidRDefault="00AC3AD3" w:rsidP="00BA4C74">
            <w:pPr>
              <w:pStyle w:val="Heading2"/>
              <w:numPr>
                <w:ilvl w:val="0"/>
                <w:numId w:val="0"/>
              </w:numPr>
              <w:spacing w:before="120" w:after="120"/>
              <w:jc w:val="center"/>
              <w:rPr>
                <w:rFonts w:ascii="Times New Roman" w:hAnsi="Times New Roman" w:cs="Times New Roman"/>
                <w:b w:val="0"/>
                <w:sz w:val="18"/>
                <w:szCs w:val="18"/>
                <w:highlight w:val="yellow"/>
                <w:lang w:val="en-US" w:eastAsia="ko-KR"/>
              </w:rPr>
            </w:pPr>
          </w:p>
        </w:tc>
      </w:tr>
      <w:tr w:rsidR="00AC3AD3" w:rsidRPr="008B4070" w14:paraId="4BB966D3" w14:textId="5C8D3CE2" w:rsidTr="007A57C8">
        <w:tc>
          <w:tcPr>
            <w:tcW w:w="4248" w:type="dxa"/>
          </w:tcPr>
          <w:p w14:paraId="16C4714E" w14:textId="77777777" w:rsidR="00AC3AD3" w:rsidRPr="008B4070" w:rsidRDefault="00AC3AD3" w:rsidP="00BA4C74">
            <w:pPr>
              <w:pStyle w:val="Heading3"/>
              <w:numPr>
                <w:ilvl w:val="0"/>
                <w:numId w:val="0"/>
              </w:numPr>
              <w:spacing w:before="0"/>
              <w:rPr>
                <w:rFonts w:ascii="Times New Roman" w:hAnsi="Times New Roman" w:cs="Times New Roman"/>
                <w:sz w:val="18"/>
                <w:szCs w:val="18"/>
                <w:lang w:val="en-US" w:eastAsia="ko-KR"/>
              </w:rPr>
            </w:pPr>
          </w:p>
        </w:tc>
        <w:tc>
          <w:tcPr>
            <w:tcW w:w="1319" w:type="dxa"/>
          </w:tcPr>
          <w:p w14:paraId="093B8712" w14:textId="77777777" w:rsidR="00AC3AD3" w:rsidRPr="008B4070" w:rsidRDefault="00AC3AD3" w:rsidP="00BA4C74">
            <w:pPr>
              <w:pStyle w:val="Heading2"/>
              <w:numPr>
                <w:ilvl w:val="0"/>
                <w:numId w:val="0"/>
              </w:numPr>
              <w:spacing w:before="120" w:after="120"/>
              <w:jc w:val="center"/>
              <w:rPr>
                <w:rFonts w:ascii="Times New Roman" w:hAnsi="Times New Roman" w:cs="Times New Roman"/>
                <w:b w:val="0"/>
                <w:sz w:val="18"/>
                <w:szCs w:val="18"/>
                <w:highlight w:val="yellow"/>
                <w:lang w:val="en-US" w:eastAsia="ko-KR"/>
              </w:rPr>
            </w:pPr>
          </w:p>
        </w:tc>
        <w:tc>
          <w:tcPr>
            <w:tcW w:w="3778" w:type="dxa"/>
          </w:tcPr>
          <w:p w14:paraId="3165A104" w14:textId="77777777" w:rsidR="00AC3AD3" w:rsidRPr="008B4070" w:rsidRDefault="00AC3AD3" w:rsidP="00BA4C74">
            <w:pPr>
              <w:pStyle w:val="Heading2"/>
              <w:numPr>
                <w:ilvl w:val="0"/>
                <w:numId w:val="0"/>
              </w:numPr>
              <w:spacing w:before="120" w:after="120"/>
              <w:jc w:val="center"/>
              <w:rPr>
                <w:rFonts w:ascii="Times New Roman" w:hAnsi="Times New Roman" w:cs="Times New Roman"/>
                <w:b w:val="0"/>
                <w:sz w:val="18"/>
                <w:szCs w:val="18"/>
                <w:highlight w:val="yellow"/>
                <w:lang w:val="en-US" w:eastAsia="ko-KR"/>
              </w:rPr>
            </w:pPr>
          </w:p>
        </w:tc>
      </w:tr>
      <w:tr w:rsidR="00AC3AD3" w:rsidRPr="008B4070" w14:paraId="46D8F51A" w14:textId="22DED40C" w:rsidTr="007A57C8">
        <w:tc>
          <w:tcPr>
            <w:tcW w:w="4248" w:type="dxa"/>
          </w:tcPr>
          <w:p w14:paraId="22AA89B7" w14:textId="77777777" w:rsidR="00AC3AD3" w:rsidRPr="008B4070" w:rsidRDefault="00AC3AD3" w:rsidP="00BA4C74">
            <w:pPr>
              <w:pStyle w:val="Heading3"/>
              <w:numPr>
                <w:ilvl w:val="0"/>
                <w:numId w:val="0"/>
              </w:numPr>
              <w:spacing w:before="0"/>
              <w:rPr>
                <w:rFonts w:ascii="Times New Roman" w:hAnsi="Times New Roman" w:cs="Times New Roman"/>
                <w:sz w:val="18"/>
                <w:szCs w:val="18"/>
                <w:lang w:val="en-US" w:eastAsia="ko-KR"/>
              </w:rPr>
            </w:pPr>
          </w:p>
        </w:tc>
        <w:tc>
          <w:tcPr>
            <w:tcW w:w="1319" w:type="dxa"/>
          </w:tcPr>
          <w:p w14:paraId="0371FBE3" w14:textId="77777777" w:rsidR="00AC3AD3" w:rsidRPr="008B4070" w:rsidRDefault="00AC3AD3" w:rsidP="00BA4C74">
            <w:pPr>
              <w:pStyle w:val="Heading2"/>
              <w:numPr>
                <w:ilvl w:val="0"/>
                <w:numId w:val="0"/>
              </w:numPr>
              <w:spacing w:before="120" w:after="120"/>
              <w:jc w:val="center"/>
              <w:rPr>
                <w:rFonts w:ascii="Times New Roman" w:hAnsi="Times New Roman" w:cs="Times New Roman"/>
                <w:b w:val="0"/>
                <w:sz w:val="18"/>
                <w:szCs w:val="18"/>
                <w:highlight w:val="yellow"/>
                <w:lang w:val="en-US" w:eastAsia="ko-KR"/>
              </w:rPr>
            </w:pPr>
          </w:p>
        </w:tc>
        <w:tc>
          <w:tcPr>
            <w:tcW w:w="3778" w:type="dxa"/>
          </w:tcPr>
          <w:p w14:paraId="59798FAC" w14:textId="77777777" w:rsidR="00AC3AD3" w:rsidRPr="008B4070" w:rsidRDefault="00AC3AD3">
            <w:pPr>
              <w:pStyle w:val="Heading2"/>
              <w:numPr>
                <w:ilvl w:val="0"/>
                <w:numId w:val="0"/>
              </w:numPr>
              <w:spacing w:before="120" w:after="120"/>
              <w:jc w:val="center"/>
              <w:rPr>
                <w:rFonts w:ascii="Times New Roman" w:hAnsi="Times New Roman" w:cs="Times New Roman"/>
                <w:b w:val="0"/>
                <w:sz w:val="18"/>
                <w:szCs w:val="18"/>
                <w:highlight w:val="yellow"/>
                <w:lang w:val="en-US" w:eastAsia="ko-KR"/>
              </w:rPr>
            </w:pPr>
          </w:p>
        </w:tc>
      </w:tr>
    </w:tbl>
    <w:p w14:paraId="0862044D" w14:textId="04CEAB02" w:rsidR="00C27A03" w:rsidRPr="008B4070" w:rsidRDefault="00580BAB" w:rsidP="007A57C8">
      <w:pPr>
        <w:pStyle w:val="Caption"/>
        <w:rPr>
          <w:rFonts w:ascii="Calibri" w:hAnsi="Calibri" w:cs="Calibri"/>
          <w:kern w:val="32"/>
          <w:sz w:val="32"/>
          <w:szCs w:val="32"/>
          <w:lang w:eastAsia="zh-TW"/>
        </w:rPr>
      </w:pPr>
      <w:bookmarkStart w:id="34" w:name="_Ref78299857"/>
      <w:bookmarkStart w:id="35" w:name="_Toc3941789"/>
      <w:bookmarkEnd w:id="33"/>
      <w:r w:rsidRPr="008B4070">
        <w:t xml:space="preserve">Table </w:t>
      </w:r>
      <w:r w:rsidR="00BC3E80">
        <w:fldChar w:fldCharType="begin"/>
      </w:r>
      <w:r w:rsidR="00BC3E80">
        <w:instrText xml:space="preserve"> SEQ Table \* ARABIC </w:instrText>
      </w:r>
      <w:r w:rsidR="00BC3E80">
        <w:fldChar w:fldCharType="separate"/>
      </w:r>
      <w:r w:rsidR="00744F7B">
        <w:rPr>
          <w:noProof/>
        </w:rPr>
        <w:t>7</w:t>
      </w:r>
      <w:r w:rsidR="00BC3E80">
        <w:rPr>
          <w:noProof/>
        </w:rPr>
        <w:fldChar w:fldCharType="end"/>
      </w:r>
      <w:bookmarkEnd w:id="34"/>
      <w:r w:rsidRPr="008B4070">
        <w:t xml:space="preserve"> Fulfillment of</w:t>
      </w:r>
      <w:r w:rsidR="00D56981">
        <w:t xml:space="preserve"> </w:t>
      </w:r>
      <w:r w:rsidRPr="008B4070">
        <w:t>requirements</w:t>
      </w:r>
      <w:r w:rsidR="00D56981">
        <w:t xml:space="preserve"> </w:t>
      </w:r>
      <w:r w:rsidR="00772FEC">
        <w:t>for Dynamic Mesh Coding</w:t>
      </w:r>
    </w:p>
    <w:p w14:paraId="799E5D8D" w14:textId="77777777" w:rsidR="00C27A03" w:rsidRPr="008B4070" w:rsidRDefault="00C27A03">
      <w:pPr>
        <w:jc w:val="left"/>
        <w:rPr>
          <w:rFonts w:ascii="Calibri" w:hAnsi="Calibri" w:cs="Calibri"/>
          <w:b/>
          <w:bCs/>
          <w:kern w:val="32"/>
          <w:sz w:val="32"/>
          <w:szCs w:val="32"/>
          <w:lang w:eastAsia="zh-TW"/>
        </w:rPr>
      </w:pPr>
      <w:r w:rsidRPr="008B4070">
        <w:rPr>
          <w:rFonts w:ascii="Calibri" w:hAnsi="Calibri" w:cs="Calibri"/>
          <w:b/>
          <w:bCs/>
          <w:kern w:val="32"/>
          <w:sz w:val="32"/>
          <w:szCs w:val="32"/>
          <w:lang w:eastAsia="zh-TW"/>
        </w:rPr>
        <w:br w:type="page"/>
      </w:r>
    </w:p>
    <w:p w14:paraId="319634F0" w14:textId="4CE5E484" w:rsidR="00C27A03" w:rsidRDefault="00C36DB9" w:rsidP="00D6727D">
      <w:pPr>
        <w:pStyle w:val="Heading1"/>
        <w:numPr>
          <w:ilvl w:val="0"/>
          <w:numId w:val="0"/>
        </w:numPr>
        <w:ind w:left="432" w:hanging="432"/>
      </w:pPr>
      <w:bookmarkStart w:id="36" w:name="_Ref479235872"/>
      <w:bookmarkStart w:id="37" w:name="_Ref78299523"/>
      <w:r w:rsidRPr="008B4070">
        <w:lastRenderedPageBreak/>
        <w:t>Annex</w:t>
      </w:r>
      <w:r w:rsidR="00CD4F7E" w:rsidRPr="008B4070">
        <w:t xml:space="preserve"> B</w:t>
      </w:r>
      <w:r w:rsidR="00C27A03" w:rsidRPr="008B4070">
        <w:t>: Object Evaluation Metrics &amp; Usage of Metric Software</w:t>
      </w:r>
      <w:bookmarkEnd w:id="36"/>
      <w:bookmarkEnd w:id="37"/>
    </w:p>
    <w:p w14:paraId="15404E6E" w14:textId="73E91702" w:rsidR="00A422FF" w:rsidRDefault="00A422FF" w:rsidP="003E416F">
      <w:bookmarkStart w:id="38" w:name="_Ref480537120"/>
      <w:r>
        <w:t xml:space="preserve">In this annex we specify the primary metric to be used for the </w:t>
      </w:r>
      <w:proofErr w:type="spellStart"/>
      <w:r>
        <w:t>CfP</w:t>
      </w:r>
      <w:proofErr w:type="spellEnd"/>
      <w:r>
        <w:t xml:space="preserve"> evaluation, referred to as the point-based metric and described in section B.1. Additionally, an informative image-based metric is described in section B.2.</w:t>
      </w:r>
      <w:r w:rsidR="00E57933">
        <w:t xml:space="preserve"> Proponents are required to report both metrics.</w:t>
      </w:r>
    </w:p>
    <w:p w14:paraId="0BA19B6C" w14:textId="0F3C3EC2" w:rsidR="002E6844" w:rsidRDefault="002E6844" w:rsidP="002E6844">
      <w:pPr>
        <w:pStyle w:val="Heading2"/>
        <w:numPr>
          <w:ilvl w:val="0"/>
          <w:numId w:val="0"/>
        </w:numPr>
        <w:ind w:left="718" w:hanging="576"/>
        <w:rPr>
          <w:lang w:val="en-US"/>
        </w:rPr>
      </w:pPr>
      <w:r w:rsidRPr="008B4070">
        <w:rPr>
          <w:lang w:val="en-US"/>
        </w:rPr>
        <w:t xml:space="preserve">B.1 </w:t>
      </w:r>
      <w:r>
        <w:rPr>
          <w:lang w:val="en-US"/>
        </w:rPr>
        <w:t>Point-based metric</w:t>
      </w:r>
      <w:r w:rsidR="00B525F4">
        <w:rPr>
          <w:lang w:val="en-US"/>
        </w:rPr>
        <w:t xml:space="preserve"> (primary)</w:t>
      </w:r>
    </w:p>
    <w:p w14:paraId="4CB0BBB3" w14:textId="49B5FD91" w:rsidR="00F511EA" w:rsidRPr="000E12D0" w:rsidRDefault="00F511EA" w:rsidP="003E416F">
      <w:r>
        <w:rPr>
          <w:lang w:eastAsia="zh-CN"/>
        </w:rPr>
        <w:t xml:space="preserve">The point-based metric converts the reference and distorted meshes into </w:t>
      </w:r>
      <w:proofErr w:type="gramStart"/>
      <w:r>
        <w:rPr>
          <w:lang w:eastAsia="zh-CN"/>
        </w:rPr>
        <w:t>two point</w:t>
      </w:r>
      <w:proofErr w:type="gramEnd"/>
      <w:r>
        <w:rPr>
          <w:lang w:eastAsia="zh-CN"/>
        </w:rPr>
        <w:t xml:space="preserve"> clouds by applying the sampling procedure described in section B.1.1. The </w:t>
      </w:r>
      <w:proofErr w:type="gramStart"/>
      <w:r>
        <w:rPr>
          <w:lang w:eastAsia="zh-CN"/>
        </w:rPr>
        <w:t>two point</w:t>
      </w:r>
      <w:proofErr w:type="gramEnd"/>
      <w:r>
        <w:rPr>
          <w:lang w:eastAsia="zh-CN"/>
        </w:rPr>
        <w:t xml:space="preserve"> clouds are then compared by applying the point cloud metric described in sections B.1.2</w:t>
      </w:r>
      <w:r w:rsidR="00D15158">
        <w:rPr>
          <w:lang w:eastAsia="zh-CN"/>
        </w:rPr>
        <w:t>,</w:t>
      </w:r>
      <w:r>
        <w:rPr>
          <w:lang w:eastAsia="zh-CN"/>
        </w:rPr>
        <w:t xml:space="preserve"> B.1.3, B.1.4</w:t>
      </w:r>
      <w:r w:rsidR="00393D42">
        <w:rPr>
          <w:lang w:eastAsia="zh-CN"/>
        </w:rPr>
        <w:t>, B.1.5</w:t>
      </w:r>
      <w:r w:rsidR="009C5342">
        <w:rPr>
          <w:lang w:eastAsia="zh-CN"/>
        </w:rPr>
        <w:t>, and B1.6</w:t>
      </w:r>
      <w:r>
        <w:rPr>
          <w:lang w:eastAsia="zh-CN"/>
        </w:rPr>
        <w:t>.</w:t>
      </w:r>
    </w:p>
    <w:p w14:paraId="303A1BBB" w14:textId="3E66DB90" w:rsidR="00B525F4" w:rsidRPr="008B4070" w:rsidRDefault="00B525F4" w:rsidP="00B525F4">
      <w:pPr>
        <w:pStyle w:val="Heading3"/>
        <w:numPr>
          <w:ilvl w:val="0"/>
          <w:numId w:val="0"/>
        </w:numPr>
        <w:ind w:left="720" w:hanging="720"/>
        <w:rPr>
          <w:lang w:val="en-US"/>
        </w:rPr>
      </w:pPr>
      <w:r w:rsidRPr="008B4070">
        <w:rPr>
          <w:lang w:val="en-US"/>
        </w:rPr>
        <w:t xml:space="preserve">B.1.1 </w:t>
      </w:r>
      <w:r w:rsidR="00F511EA">
        <w:rPr>
          <w:lang w:val="en-US"/>
        </w:rPr>
        <w:t>Mesh sampling</w:t>
      </w:r>
      <w:r w:rsidRPr="008B4070">
        <w:rPr>
          <w:lang w:val="en-US"/>
        </w:rPr>
        <w:t xml:space="preserve"> </w:t>
      </w:r>
    </w:p>
    <w:p w14:paraId="6FAC7156" w14:textId="3BBD0594" w:rsidR="00F511EA" w:rsidRDefault="00F511EA" w:rsidP="003E416F">
      <w:pPr>
        <w:rPr>
          <w:lang w:eastAsia="zh-CN"/>
        </w:rPr>
      </w:pPr>
      <w:r>
        <w:rPr>
          <w:lang w:eastAsia="zh-CN"/>
        </w:rPr>
        <w:t>The point cloud is created by performing ray-casting in the axis direction (</w:t>
      </w:r>
      <w:proofErr w:type="spellStart"/>
      <w:r>
        <w:rPr>
          <w:lang w:eastAsia="zh-CN"/>
        </w:rPr>
        <w:t>x,y,z</w:t>
      </w:r>
      <w:proofErr w:type="spellEnd"/>
      <w:r>
        <w:rPr>
          <w:lang w:eastAsia="zh-CN"/>
        </w:rPr>
        <w:t xml:space="preserve">), depending on the normal of the triangle. A hit test determines if the casted ray hits the triangle, then the color is obtained by barycentric interpolation (to determine the UV coordinate of the point), and then bilinear interpolation (to get the RGB value from texture map). The normal of the triangle is computed as the cross product of its two edges and normalized to have a unit length. All the points obtained by sampling the triangle inherit its normal vector. </w:t>
      </w:r>
    </w:p>
    <w:p w14:paraId="71F5ABE5" w14:textId="56EAF04A" w:rsidR="009C5342" w:rsidRPr="008B4070" w:rsidRDefault="009C5342" w:rsidP="009C5342">
      <w:pPr>
        <w:pStyle w:val="Heading3"/>
        <w:numPr>
          <w:ilvl w:val="0"/>
          <w:numId w:val="0"/>
        </w:numPr>
        <w:ind w:left="720" w:hanging="720"/>
        <w:rPr>
          <w:lang w:val="en-US"/>
        </w:rPr>
      </w:pPr>
      <w:bookmarkStart w:id="39" w:name="_Hlk85125925"/>
      <w:r w:rsidRPr="008B4070">
        <w:rPr>
          <w:lang w:val="en-US"/>
        </w:rPr>
        <w:t>B.1.</w:t>
      </w:r>
      <w:r>
        <w:rPr>
          <w:lang w:val="en-US"/>
        </w:rPr>
        <w:t>2</w:t>
      </w:r>
      <w:r w:rsidRPr="008B4070">
        <w:rPr>
          <w:lang w:val="en-US"/>
        </w:rPr>
        <w:t xml:space="preserve"> </w:t>
      </w:r>
      <w:r>
        <w:rPr>
          <w:lang w:val="en-US"/>
        </w:rPr>
        <w:t>Geometric Distortion</w:t>
      </w:r>
      <w:r w:rsidRPr="008B4070">
        <w:rPr>
          <w:lang w:val="en-US"/>
        </w:rPr>
        <w:t xml:space="preserve"> </w:t>
      </w:r>
    </w:p>
    <w:p w14:paraId="11D4C5BF" w14:textId="09577264" w:rsidR="009C5342" w:rsidRDefault="009C5342" w:rsidP="009C5342">
      <w:pPr>
        <w:spacing w:before="60"/>
      </w:pPr>
      <w:r>
        <w:t xml:space="preserve">Let </w:t>
      </w:r>
      <m:oMath>
        <m:r>
          <m:rPr>
            <m:nor/>
          </m:rPr>
          <w:rPr>
            <w:rFonts w:ascii="Cambria Math" w:hAnsi="Cambria Math"/>
            <w:b/>
          </w:rPr>
          <m:t>A</m:t>
        </m:r>
      </m:oMath>
      <w:r>
        <w:t xml:space="preserve"> and </w:t>
      </w:r>
      <m:oMath>
        <m:r>
          <m:rPr>
            <m:nor/>
          </m:rPr>
          <w:rPr>
            <w:rFonts w:ascii="Cambria Math" w:hAnsi="Cambria Math"/>
            <w:b/>
          </w:rPr>
          <m:t>B</m:t>
        </m:r>
      </m:oMath>
      <w:r>
        <w:t xml:space="preserve"> denote the original and the compressed point cloud obtained from the sampling procedure described in B.1.1, respectively. Consider evaluating the compression errors, denoted as </w:t>
      </w:r>
      <m:oMath>
        <m:sSub>
          <m:sSubPr>
            <m:ctrlPr>
              <w:rPr>
                <w:rFonts w:ascii="Cambria Math" w:hAnsi="Cambria Math"/>
                <w:i/>
              </w:rPr>
            </m:ctrlPr>
          </m:sSubPr>
          <m:e>
            <m:r>
              <w:rPr>
                <w:rFonts w:ascii="Cambria Math" w:hAnsi="Cambria Math"/>
              </w:rPr>
              <m:t>e</m:t>
            </m:r>
          </m:e>
          <m:sub>
            <m:r>
              <m:rPr>
                <m:nor/>
              </m:rPr>
              <w:rPr>
                <w:rFonts w:ascii="Cambria Math" w:hAnsi="Cambria Math"/>
                <w:b/>
              </w:rPr>
              <m:t>B,A</m:t>
            </m:r>
          </m:sub>
        </m:sSub>
      </m:oMath>
      <w:r>
        <w:t xml:space="preserve"> in point cloud</w:t>
      </w:r>
      <m:oMath>
        <m:r>
          <w:rPr>
            <w:rFonts w:ascii="Cambria Math" w:hAnsi="Cambria Math"/>
          </w:rPr>
          <m:t xml:space="preserve"> </m:t>
        </m:r>
        <m:r>
          <m:rPr>
            <m:nor/>
          </m:rPr>
          <w:rPr>
            <w:rFonts w:ascii="Cambria Math" w:hAnsi="Cambria Math"/>
            <w:b/>
          </w:rPr>
          <m:t>B</m:t>
        </m:r>
      </m:oMath>
      <w:r>
        <w:t xml:space="preserve"> relative to reference point cloud</w:t>
      </w:r>
      <m:oMath>
        <m:r>
          <m:rPr>
            <m:nor/>
          </m:rPr>
          <w:rPr>
            <w:rFonts w:ascii="Cambria Math" w:hAnsi="Cambria Math"/>
            <w:b/>
          </w:rPr>
          <m:t xml:space="preserve"> A</m:t>
        </m:r>
      </m:oMath>
      <w:r>
        <w:t>. The steps to compute both point-to-point error (D1) and point-to-plane error (D2) for geometric errors are summarized in the following and illustrated in the below figure.</w:t>
      </w:r>
    </w:p>
    <w:p w14:paraId="2AB2FA0B" w14:textId="2DF51E43" w:rsidR="009C5342" w:rsidRDefault="009C5342" w:rsidP="009C5342">
      <w:pPr>
        <w:ind w:firstLine="300"/>
      </w:pPr>
      <w:r>
        <w:t xml:space="preserve">For each point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t xml:space="preserve"> in point cloud</w:t>
      </w:r>
      <m:oMath>
        <m:r>
          <m:rPr>
            <m:nor/>
          </m:rPr>
          <w:rPr>
            <w:rFonts w:ascii="Cambria Math" w:hAnsi="Cambria Math"/>
            <w:b/>
          </w:rPr>
          <m:t xml:space="preserve"> B</m:t>
        </m:r>
      </m:oMath>
      <w:r>
        <w:t xml:space="preserve">, i.e., the black point in the figure, identify a corresponding point </w:t>
      </w:r>
      <m:oMath>
        <m:sSub>
          <m:sSubPr>
            <m:ctrlPr>
              <w:rPr>
                <w:rFonts w:ascii="Cambria Math" w:hAnsi="Cambria Math"/>
                <w:i/>
              </w:rPr>
            </m:ctrlPr>
          </m:sSubPr>
          <m:e>
            <m:r>
              <w:rPr>
                <w:rFonts w:ascii="Cambria Math" w:hAnsi="Cambria Math"/>
              </w:rPr>
              <m:t>a</m:t>
            </m:r>
          </m:e>
          <m:sub>
            <m:r>
              <w:rPr>
                <w:rFonts w:ascii="Cambria Math" w:hAnsi="Cambria Math"/>
              </w:rPr>
              <m:t>j</m:t>
            </m:r>
          </m:sub>
        </m:sSub>
      </m:oMath>
      <w:r>
        <w:t xml:space="preserve"> in point cloud</w:t>
      </w:r>
      <m:oMath>
        <m:r>
          <m:rPr>
            <m:nor/>
          </m:rPr>
          <w:rPr>
            <w:rFonts w:ascii="Cambria Math" w:hAnsi="Cambria Math"/>
            <w:b/>
          </w:rPr>
          <m:t xml:space="preserve"> A</m:t>
        </m:r>
      </m:oMath>
      <w:r>
        <w:t xml:space="preserve">, </w:t>
      </w:r>
      <w:proofErr w:type="gramStart"/>
      <w:r>
        <w:t>i.e.</w:t>
      </w:r>
      <w:proofErr w:type="gramEnd"/>
      <w:r>
        <w:t xml:space="preserve"> the red point in the figure. Nearest neighbor is used to locate the corresponding point. In particular, a KD-tree search is used to perform th</w:t>
      </w:r>
      <w:r w:rsidR="003245DC">
        <w:t>e</w:t>
      </w:r>
      <w:r>
        <w:t xml:space="preserve"> nearest neighbor search in order to reduce the computation complexity.</w:t>
      </w:r>
    </w:p>
    <w:p w14:paraId="1FABD3CD" w14:textId="65CD7A11" w:rsidR="00B525F4" w:rsidRPr="008B4070" w:rsidRDefault="00B525F4" w:rsidP="00B525F4">
      <w:pPr>
        <w:pStyle w:val="Heading3"/>
        <w:numPr>
          <w:ilvl w:val="0"/>
          <w:numId w:val="0"/>
        </w:numPr>
        <w:ind w:left="720" w:hanging="720"/>
        <w:rPr>
          <w:lang w:val="en-US"/>
        </w:rPr>
      </w:pPr>
      <w:r w:rsidRPr="008B4070">
        <w:rPr>
          <w:lang w:val="en-US"/>
        </w:rPr>
        <w:t>B.1.</w:t>
      </w:r>
      <w:r w:rsidR="009C5342">
        <w:rPr>
          <w:lang w:val="en-US"/>
        </w:rPr>
        <w:t>3</w:t>
      </w:r>
      <w:r w:rsidRPr="008B4070">
        <w:rPr>
          <w:lang w:val="en-US"/>
        </w:rPr>
        <w:t xml:space="preserve"> Computing D1 </w:t>
      </w:r>
    </w:p>
    <w:bookmarkEnd w:id="39"/>
    <w:p w14:paraId="1DE918A5" w14:textId="77777777" w:rsidR="00B525F4" w:rsidRPr="008B4070" w:rsidRDefault="00B525F4" w:rsidP="00B525F4">
      <w:r w:rsidRPr="008B4070">
        <w:t xml:space="preserve">Determine an error vector </w:t>
      </w:r>
      <m:oMath>
        <m:r>
          <w:rPr>
            <w:rFonts w:ascii="Cambria Math" w:hAnsi="Cambria Math"/>
          </w:rPr>
          <m:t>E(i,j)</m:t>
        </m:r>
      </m:oMath>
      <w:r w:rsidRPr="008B4070">
        <w:t xml:space="preserve"> by connecting the identified point </w:t>
      </w:r>
      <m:oMath>
        <m:sSub>
          <m:sSubPr>
            <m:ctrlPr>
              <w:rPr>
                <w:rFonts w:ascii="Cambria Math" w:hAnsi="Cambria Math"/>
                <w:i/>
              </w:rPr>
            </m:ctrlPr>
          </m:sSubPr>
          <m:e>
            <m:r>
              <w:rPr>
                <w:rFonts w:ascii="Cambria Math" w:hAnsi="Cambria Math"/>
              </w:rPr>
              <m:t>a</m:t>
            </m:r>
          </m:e>
          <m:sub>
            <m:r>
              <w:rPr>
                <w:rFonts w:ascii="Cambria Math" w:hAnsi="Cambria Math"/>
              </w:rPr>
              <m:t>j</m:t>
            </m:r>
          </m:sub>
        </m:sSub>
      </m:oMath>
      <w:r w:rsidRPr="008B4070">
        <w:t xml:space="preserve"> in reference point cloud </w:t>
      </w:r>
      <w:r w:rsidRPr="008B4070">
        <w:rPr>
          <w:noProof/>
          <w:lang w:eastAsia="ja-JP"/>
        </w:rPr>
        <w:drawing>
          <wp:inline distT="0" distB="0" distL="0" distR="0" wp14:anchorId="1CD6FBED" wp14:editId="7E8B7E9F">
            <wp:extent cx="104140" cy="857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4140" cy="85725"/>
                    </a:xfrm>
                    <a:prstGeom prst="rect">
                      <a:avLst/>
                    </a:prstGeom>
                    <a:noFill/>
                    <a:ln>
                      <a:noFill/>
                    </a:ln>
                  </pic:spPr>
                </pic:pic>
              </a:graphicData>
            </a:graphic>
          </wp:inline>
        </w:drawing>
      </w:r>
      <w:r w:rsidRPr="008B4070">
        <w:t xml:space="preserve"> to point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Pr="008B4070">
        <w:t xml:space="preserve"> in point cloud </w:t>
      </w:r>
      <m:oMath>
        <m:r>
          <m:rPr>
            <m:nor/>
          </m:rPr>
          <w:rPr>
            <w:rFonts w:ascii="Cambria Math" w:hAnsi="Cambria Math"/>
            <w:b/>
          </w:rPr>
          <m:t xml:space="preserve"> B</m:t>
        </m:r>
      </m:oMath>
      <w:r w:rsidRPr="008B4070">
        <w:t>. The length of the error vector is the point-to-point error, i.e.,</w:t>
      </w:r>
    </w:p>
    <w:p w14:paraId="12633C20" w14:textId="38B0705A" w:rsidR="00B525F4" w:rsidRPr="008B4070" w:rsidRDefault="00BC3E80" w:rsidP="003E416F">
      <w:pPr>
        <w:keepLines/>
        <w:tabs>
          <w:tab w:val="center" w:pos="3450"/>
          <w:tab w:val="right" w:pos="6900"/>
        </w:tabs>
        <w:autoSpaceDE w:val="0"/>
        <w:autoSpaceDN w:val="0"/>
        <w:adjustRightInd w:val="0"/>
        <w:spacing w:before="120" w:after="120"/>
        <w:jc w:val="left"/>
        <w:rPr>
          <w:rFonts w:eastAsia="DengXian"/>
          <w:noProof/>
          <w:lang w:eastAsia="zh-CN"/>
        </w:rPr>
      </w:pPr>
      <m:oMathPara>
        <m:oMath>
          <m:sSubSup>
            <m:sSubSupPr>
              <m:ctrlPr>
                <w:rPr>
                  <w:rFonts w:ascii="Cambria Math" w:eastAsia="DengXian" w:hAnsi="Cambria Math"/>
                  <w:i/>
                  <w:noProof/>
                  <w:lang w:eastAsia="zh-CN"/>
                </w:rPr>
              </m:ctrlPr>
            </m:sSubSupPr>
            <m:e>
              <m:r>
                <w:rPr>
                  <w:rFonts w:ascii="Cambria Math" w:eastAsia="DengXian" w:hAnsi="Cambria Math"/>
                  <w:noProof/>
                  <w:lang w:eastAsia="zh-CN"/>
                </w:rPr>
                <m:t>e</m:t>
              </m:r>
            </m:e>
            <m:sub>
              <m:r>
                <m:rPr>
                  <m:nor/>
                </m:rPr>
                <w:rPr>
                  <w:rFonts w:ascii="Cambria Math" w:eastAsia="DengXian" w:hAnsi="Cambria Math"/>
                  <w:b/>
                  <w:noProof/>
                  <w:lang w:eastAsia="zh-CN"/>
                </w:rPr>
                <m:t>B,A</m:t>
              </m:r>
            </m:sub>
            <m:sup>
              <m:r>
                <m:rPr>
                  <m:nor/>
                </m:rPr>
                <w:rPr>
                  <w:rFonts w:ascii="Cambria Math" w:eastAsia="DengXian" w:hAnsi="Cambria Math"/>
                  <w:noProof/>
                  <w:lang w:eastAsia="zh-CN"/>
                </w:rPr>
                <m:t>D1</m:t>
              </m:r>
            </m:sup>
          </m:sSubSup>
          <m:d>
            <m:dPr>
              <m:ctrlPr>
                <w:rPr>
                  <w:rFonts w:ascii="Cambria Math" w:eastAsia="DengXian" w:hAnsi="Cambria Math"/>
                  <w:i/>
                  <w:noProof/>
                  <w:lang w:eastAsia="zh-CN"/>
                </w:rPr>
              </m:ctrlPr>
            </m:dPr>
            <m:e>
              <m:r>
                <w:rPr>
                  <w:rFonts w:ascii="Cambria Math" w:eastAsia="DengXian" w:hAnsi="Cambria Math"/>
                  <w:noProof/>
                  <w:lang w:eastAsia="zh-CN"/>
                </w:rPr>
                <m:t>i</m:t>
              </m:r>
            </m:e>
          </m:d>
          <m:r>
            <w:rPr>
              <w:rFonts w:ascii="Cambria Math" w:eastAsia="DengXian" w:hAnsi="Cambria Math"/>
              <w:noProof/>
              <w:lang w:eastAsia="zh-CN"/>
            </w:rPr>
            <m:t>=</m:t>
          </m:r>
          <m:sSubSup>
            <m:sSubSupPr>
              <m:ctrlPr>
                <w:rPr>
                  <w:rFonts w:ascii="Cambria Math" w:eastAsia="DengXian" w:hAnsi="Cambria Math"/>
                  <w:i/>
                  <w:noProof/>
                  <w:lang w:eastAsia="zh-CN"/>
                </w:rPr>
              </m:ctrlPr>
            </m:sSubSupPr>
            <m:e>
              <m:d>
                <m:dPr>
                  <m:begChr m:val="‖"/>
                  <m:endChr m:val="‖"/>
                  <m:ctrlPr>
                    <w:rPr>
                      <w:rFonts w:ascii="Cambria Math" w:eastAsia="DengXian" w:hAnsi="Cambria Math"/>
                      <w:i/>
                      <w:noProof/>
                      <w:lang w:eastAsia="zh-CN"/>
                    </w:rPr>
                  </m:ctrlPr>
                </m:dPr>
                <m:e>
                  <m:r>
                    <w:rPr>
                      <w:rFonts w:ascii="Cambria Math" w:eastAsia="DengXian" w:hAnsi="Cambria Math"/>
                      <w:noProof/>
                      <w:lang w:eastAsia="zh-CN"/>
                    </w:rPr>
                    <m:t>E(i,j)</m:t>
                  </m:r>
                </m:e>
              </m:d>
            </m:e>
            <m:sub>
              <m:r>
                <w:rPr>
                  <w:rFonts w:ascii="Cambria Math" w:eastAsia="DengXian" w:hAnsi="Cambria Math"/>
                  <w:noProof/>
                  <w:lang w:eastAsia="zh-CN"/>
                </w:rPr>
                <m:t>2</m:t>
              </m:r>
            </m:sub>
            <m:sup>
              <m:r>
                <w:rPr>
                  <w:rFonts w:ascii="Cambria Math" w:eastAsia="DengXian" w:hAnsi="Cambria Math"/>
                  <w:noProof/>
                  <w:lang w:eastAsia="zh-CN"/>
                </w:rPr>
                <m:t>2</m:t>
              </m:r>
            </m:sup>
          </m:sSubSup>
        </m:oMath>
      </m:oMathPara>
    </w:p>
    <w:p w14:paraId="0406445C" w14:textId="77777777" w:rsidR="00B525F4" w:rsidRPr="008B4070" w:rsidRDefault="00B525F4" w:rsidP="00B525F4">
      <w:pPr>
        <w:ind w:firstLine="300"/>
      </w:pPr>
      <w:r w:rsidRPr="008B4070">
        <w:t xml:space="preserve">Based on the point-to-point distances </w:t>
      </w:r>
      <m:oMath>
        <m:sSubSup>
          <m:sSubSupPr>
            <m:ctrlPr>
              <w:rPr>
                <w:rFonts w:ascii="Cambria Math" w:eastAsia="DengXian" w:hAnsi="Cambria Math"/>
                <w:i/>
                <w:noProof/>
                <w:lang w:eastAsia="zh-CN"/>
              </w:rPr>
            </m:ctrlPr>
          </m:sSubSupPr>
          <m:e>
            <m:r>
              <w:rPr>
                <w:rFonts w:ascii="Cambria Math" w:hAnsi="Cambria Math"/>
              </w:rPr>
              <m:t>e</m:t>
            </m:r>
          </m:e>
          <m:sub>
            <m:r>
              <m:rPr>
                <m:nor/>
              </m:rPr>
              <w:rPr>
                <w:rFonts w:ascii="Cambria Math" w:hAnsi="Cambria Math"/>
                <w:b/>
              </w:rPr>
              <m:t>B,A</m:t>
            </m:r>
          </m:sub>
          <m:sup>
            <m:r>
              <m:rPr>
                <m:nor/>
              </m:rPr>
              <w:rPr>
                <w:rFonts w:ascii="Cambria Math" w:hAnsi="Cambria Math"/>
              </w:rPr>
              <m:t>D1</m:t>
            </m:r>
          </m:sup>
        </m:sSubSup>
        <m:r>
          <w:rPr>
            <w:rFonts w:ascii="Cambria Math" w:eastAsia="DengXian" w:hAnsi="Cambria Math"/>
            <w:noProof/>
            <w:lang w:eastAsia="zh-CN"/>
          </w:rPr>
          <m:t>(i)</m:t>
        </m:r>
      </m:oMath>
      <w:r w:rsidRPr="008B4070">
        <w:t xml:space="preserve"> for all points </w:t>
      </w:r>
      <m:oMath>
        <m:r>
          <w:rPr>
            <w:rFonts w:ascii="Cambria Math" w:hAnsi="Cambria Math"/>
          </w:rPr>
          <m:t>i∈</m:t>
        </m:r>
        <m:r>
          <m:rPr>
            <m:nor/>
          </m:rPr>
          <w:rPr>
            <w:rFonts w:ascii="Cambria Math" w:hAnsi="Cambria Math"/>
            <w:b/>
          </w:rPr>
          <m:t>B</m:t>
        </m:r>
      </m:oMath>
      <w:r w:rsidRPr="008B4070">
        <w:t>, the point-to-point error (D1) for the whole point cloud, with</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 xml:space="preserve"> </m:t>
        </m:r>
      </m:oMath>
      <w:r w:rsidRPr="008B4070">
        <w:t>as the number of points in point cloud</w:t>
      </w:r>
      <m:oMath>
        <m:r>
          <m:rPr>
            <m:nor/>
          </m:rPr>
          <w:rPr>
            <w:rFonts w:ascii="Cambria Math" w:hAnsi="Cambria Math"/>
            <w:b/>
          </w:rPr>
          <m:t xml:space="preserve"> B</m:t>
        </m:r>
      </m:oMath>
      <w:r w:rsidRPr="008B4070">
        <w:t>, is defined as:</w:t>
      </w:r>
    </w:p>
    <w:p w14:paraId="7F7941C1" w14:textId="73FAF650" w:rsidR="00B525F4" w:rsidRPr="008B4070" w:rsidRDefault="00BC3E80" w:rsidP="00B525F4">
      <w:pPr>
        <w:keepLines/>
        <w:tabs>
          <w:tab w:val="center" w:pos="3450"/>
          <w:tab w:val="right" w:pos="6900"/>
        </w:tabs>
        <w:autoSpaceDE w:val="0"/>
        <w:autoSpaceDN w:val="0"/>
        <w:adjustRightInd w:val="0"/>
        <w:spacing w:before="120" w:after="120"/>
        <w:jc w:val="left"/>
        <w:rPr>
          <w:rFonts w:eastAsia="DengXian"/>
          <w:noProof/>
          <w:lang w:eastAsia="zh-CN"/>
        </w:rPr>
      </w:pPr>
      <m:oMathPara>
        <m:oMath>
          <m:sSubSup>
            <m:sSubSupPr>
              <m:ctrlPr>
                <w:rPr>
                  <w:rFonts w:ascii="Cambria Math" w:eastAsia="DengXian" w:hAnsi="Cambria Math"/>
                  <w:i/>
                  <w:noProof/>
                  <w:lang w:eastAsia="zh-CN"/>
                </w:rPr>
              </m:ctrlPr>
            </m:sSubSupPr>
            <m:e>
              <m:r>
                <w:rPr>
                  <w:rFonts w:ascii="Cambria Math" w:eastAsia="DengXian" w:hAnsi="Cambria Math"/>
                  <w:noProof/>
                  <w:lang w:eastAsia="zh-CN"/>
                </w:rPr>
                <m:t>e</m:t>
              </m:r>
            </m:e>
            <m:sub>
              <m:r>
                <m:rPr>
                  <m:nor/>
                </m:rPr>
                <w:rPr>
                  <w:rFonts w:ascii="Cambria Math" w:eastAsia="DengXian" w:hAnsi="Cambria Math"/>
                  <w:b/>
                  <w:noProof/>
                  <w:lang w:eastAsia="zh-CN"/>
                </w:rPr>
                <m:t>B,A</m:t>
              </m:r>
            </m:sub>
            <m:sup>
              <m:r>
                <m:rPr>
                  <m:nor/>
                </m:rPr>
                <w:rPr>
                  <w:rFonts w:ascii="Cambria Math" w:eastAsia="DengXian" w:hAnsi="Cambria Math"/>
                  <w:noProof/>
                  <w:lang w:eastAsia="zh-CN"/>
                </w:rPr>
                <m:t>D1</m:t>
              </m:r>
            </m:sup>
          </m:sSubSup>
          <m:r>
            <w:rPr>
              <w:rFonts w:ascii="Cambria Math" w:eastAsia="DengXian" w:hAnsi="Cambria Math"/>
              <w:noProof/>
              <w:lang w:eastAsia="zh-CN"/>
            </w:rPr>
            <m:t>=</m:t>
          </m:r>
          <m:f>
            <m:fPr>
              <m:ctrlPr>
                <w:rPr>
                  <w:rFonts w:ascii="Cambria Math" w:eastAsia="DengXian" w:hAnsi="Cambria Math"/>
                  <w:i/>
                  <w:noProof/>
                  <w:lang w:eastAsia="zh-CN"/>
                </w:rPr>
              </m:ctrlPr>
            </m:fPr>
            <m:num>
              <m:r>
                <w:rPr>
                  <w:rFonts w:ascii="Cambria Math" w:eastAsia="DengXian" w:hAnsi="Cambria Math"/>
                  <w:noProof/>
                  <w:lang w:eastAsia="zh-CN"/>
                </w:rPr>
                <m:t>1</m:t>
              </m:r>
            </m:num>
            <m:den>
              <m:sSub>
                <m:sSubPr>
                  <m:ctrlPr>
                    <w:rPr>
                      <w:rFonts w:ascii="Cambria Math" w:eastAsia="DengXian" w:hAnsi="Cambria Math"/>
                      <w:i/>
                      <w:noProof/>
                      <w:lang w:eastAsia="zh-CN"/>
                    </w:rPr>
                  </m:ctrlPr>
                </m:sSubPr>
                <m:e>
                  <m:r>
                    <w:rPr>
                      <w:rFonts w:ascii="Cambria Math" w:eastAsia="DengXian" w:hAnsi="Cambria Math"/>
                      <w:noProof/>
                      <w:lang w:eastAsia="zh-CN"/>
                    </w:rPr>
                    <m:t>N</m:t>
                  </m:r>
                </m:e>
                <m:sub>
                  <m:r>
                    <w:rPr>
                      <w:rFonts w:ascii="Cambria Math" w:eastAsia="DengXian" w:hAnsi="Cambria Math"/>
                      <w:noProof/>
                      <w:lang w:eastAsia="zh-CN"/>
                    </w:rPr>
                    <m:t>B</m:t>
                  </m:r>
                </m:sub>
              </m:sSub>
            </m:den>
          </m:f>
          <m:nary>
            <m:naryPr>
              <m:chr m:val="∑"/>
              <m:limLoc m:val="undOvr"/>
              <m:supHide m:val="1"/>
              <m:ctrlPr>
                <w:rPr>
                  <w:rFonts w:ascii="Cambria Math" w:eastAsia="DengXian" w:hAnsi="Cambria Math"/>
                  <w:i/>
                  <w:noProof/>
                  <w:lang w:eastAsia="zh-CN"/>
                </w:rPr>
              </m:ctrlPr>
            </m:naryPr>
            <m:sub>
              <m:r>
                <w:rPr>
                  <w:rFonts w:ascii="Cambria Math" w:eastAsia="DengXian" w:hAnsi="Cambria Math"/>
                  <w:noProof/>
                  <w:lang w:eastAsia="zh-CN"/>
                </w:rPr>
                <m:t>∀</m:t>
              </m:r>
              <m:sSub>
                <m:sSubPr>
                  <m:ctrlPr>
                    <w:rPr>
                      <w:rFonts w:ascii="Cambria Math" w:eastAsia="DengXian" w:hAnsi="Cambria Math"/>
                      <w:i/>
                      <w:noProof/>
                      <w:lang w:eastAsia="zh-CN"/>
                    </w:rPr>
                  </m:ctrlPr>
                </m:sSubPr>
                <m:e>
                  <m:r>
                    <w:rPr>
                      <w:rFonts w:ascii="Cambria Math" w:eastAsia="DengXian" w:hAnsi="Cambria Math"/>
                      <w:noProof/>
                      <w:lang w:eastAsia="zh-CN"/>
                    </w:rPr>
                    <m:t>b</m:t>
                  </m:r>
                </m:e>
                <m:sub>
                  <m:r>
                    <w:rPr>
                      <w:rFonts w:ascii="Cambria Math" w:eastAsia="DengXian" w:hAnsi="Cambria Math"/>
                      <w:noProof/>
                      <w:lang w:eastAsia="zh-CN"/>
                    </w:rPr>
                    <m:t>i</m:t>
                  </m:r>
                </m:sub>
              </m:sSub>
              <m:r>
                <m:rPr>
                  <m:sty m:val="p"/>
                </m:rPr>
                <w:rPr>
                  <w:rFonts w:ascii="Cambria Math" w:eastAsia="DengXian" w:hAnsi="Cambria Math"/>
                  <w:noProof/>
                  <w:lang w:eastAsia="zh-CN"/>
                </w:rPr>
                <m:t xml:space="preserve"> ∈B</m:t>
              </m:r>
            </m:sub>
            <m:sup/>
            <m:e>
              <m:sSubSup>
                <m:sSubSupPr>
                  <m:ctrlPr>
                    <w:rPr>
                      <w:rFonts w:ascii="Cambria Math" w:eastAsia="DengXian" w:hAnsi="Cambria Math"/>
                      <w:i/>
                      <w:noProof/>
                      <w:lang w:eastAsia="zh-CN"/>
                    </w:rPr>
                  </m:ctrlPr>
                </m:sSubSupPr>
                <m:e>
                  <m:r>
                    <w:rPr>
                      <w:rFonts w:ascii="Cambria Math" w:eastAsia="DengXian" w:hAnsi="Cambria Math"/>
                      <w:noProof/>
                      <w:lang w:eastAsia="zh-CN"/>
                    </w:rPr>
                    <m:t>e</m:t>
                  </m:r>
                </m:e>
                <m:sub>
                  <m:r>
                    <m:rPr>
                      <m:nor/>
                    </m:rPr>
                    <w:rPr>
                      <w:rFonts w:ascii="Cambria Math" w:eastAsia="DengXian" w:hAnsi="Cambria Math"/>
                      <w:b/>
                      <w:noProof/>
                      <w:lang w:eastAsia="zh-CN"/>
                    </w:rPr>
                    <m:t>B,A</m:t>
                  </m:r>
                </m:sub>
                <m:sup>
                  <m:r>
                    <m:rPr>
                      <m:nor/>
                    </m:rPr>
                    <w:rPr>
                      <w:rFonts w:ascii="Cambria Math" w:eastAsia="DengXian" w:hAnsi="Cambria Math"/>
                      <w:noProof/>
                      <w:lang w:eastAsia="zh-CN"/>
                    </w:rPr>
                    <m:t>D1</m:t>
                  </m:r>
                </m:sup>
              </m:sSubSup>
              <m:d>
                <m:dPr>
                  <m:ctrlPr>
                    <w:rPr>
                      <w:rFonts w:ascii="Cambria Math" w:eastAsia="DengXian" w:hAnsi="Cambria Math"/>
                      <w:i/>
                      <w:noProof/>
                      <w:lang w:eastAsia="zh-CN"/>
                    </w:rPr>
                  </m:ctrlPr>
                </m:dPr>
                <m:e>
                  <m:r>
                    <w:rPr>
                      <w:rFonts w:ascii="Cambria Math" w:eastAsia="DengXian" w:hAnsi="Cambria Math"/>
                      <w:noProof/>
                      <w:lang w:eastAsia="zh-CN"/>
                    </w:rPr>
                    <m:t>i</m:t>
                  </m:r>
                </m:e>
              </m:d>
            </m:e>
          </m:nary>
        </m:oMath>
      </m:oMathPara>
    </w:p>
    <w:p w14:paraId="69DC7C20" w14:textId="16D0C894" w:rsidR="00B525F4" w:rsidRPr="008B4070" w:rsidRDefault="00B525F4" w:rsidP="00B525F4">
      <w:pPr>
        <w:pStyle w:val="Heading3"/>
        <w:numPr>
          <w:ilvl w:val="0"/>
          <w:numId w:val="0"/>
        </w:numPr>
        <w:ind w:left="720" w:hanging="720"/>
        <w:rPr>
          <w:lang w:val="en-US"/>
        </w:rPr>
      </w:pPr>
      <w:r w:rsidRPr="008B4070">
        <w:rPr>
          <w:lang w:val="en-US"/>
        </w:rPr>
        <w:t>B.1.</w:t>
      </w:r>
      <w:r w:rsidR="009C5342">
        <w:rPr>
          <w:lang w:val="en-US"/>
        </w:rPr>
        <w:t>4</w:t>
      </w:r>
      <w:r w:rsidRPr="008B4070">
        <w:rPr>
          <w:lang w:val="en-US"/>
        </w:rPr>
        <w:t xml:space="preserve"> Computing D2 </w:t>
      </w:r>
    </w:p>
    <w:p w14:paraId="4A92D0EF" w14:textId="77777777" w:rsidR="00B525F4" w:rsidRPr="008B4070" w:rsidRDefault="00B525F4" w:rsidP="00B525F4">
      <w:r w:rsidRPr="008B4070">
        <w:t xml:space="preserve">Project the error vector </w:t>
      </w:r>
      <m:oMath>
        <m:r>
          <w:rPr>
            <w:rFonts w:ascii="Cambria Math" w:hAnsi="Cambria Math"/>
          </w:rPr>
          <m:t>E(i,j)</m:t>
        </m:r>
      </m:oMath>
      <w:r w:rsidRPr="008B4070">
        <w:t xml:space="preserve"> along the normal direction </w:t>
      </w:r>
      <m:oMath>
        <m:sSub>
          <m:sSubPr>
            <m:ctrlPr>
              <w:rPr>
                <w:rFonts w:ascii="Cambria Math" w:hAnsi="Cambria Math"/>
                <w:i/>
              </w:rPr>
            </m:ctrlPr>
          </m:sSubPr>
          <m:e>
            <m:r>
              <w:rPr>
                <w:rFonts w:ascii="Cambria Math" w:hAnsi="Cambria Math"/>
              </w:rPr>
              <m:t>N</m:t>
            </m:r>
          </m:e>
          <m:sub>
            <m:r>
              <w:rPr>
                <w:rFonts w:ascii="Cambria Math" w:hAnsi="Cambria Math"/>
              </w:rPr>
              <m:t>j</m:t>
            </m:r>
          </m:sub>
        </m:sSub>
        <m:r>
          <w:rPr>
            <w:rFonts w:ascii="Cambria Math" w:hAnsi="Cambria Math"/>
          </w:rPr>
          <m:t xml:space="preserve"> </m:t>
        </m:r>
      </m:oMath>
      <w:r w:rsidRPr="008B4070">
        <w:t xml:space="preserve"> and get a new error vector</w:t>
      </w:r>
      <m:oMath>
        <m:r>
          <w:rPr>
            <w:rFonts w:ascii="Cambria Math" w:hAnsi="Cambria Math"/>
          </w:rPr>
          <m:t xml:space="preserve"> </m:t>
        </m:r>
        <m:acc>
          <m:accPr>
            <m:ctrlPr>
              <w:rPr>
                <w:rFonts w:ascii="Cambria Math" w:hAnsi="Cambria Math"/>
                <w:i/>
              </w:rPr>
            </m:ctrlPr>
          </m:accPr>
          <m:e>
            <m:r>
              <w:rPr>
                <w:rFonts w:ascii="Cambria Math" w:hAnsi="Cambria Math"/>
              </w:rPr>
              <m:t>E</m:t>
            </m:r>
          </m:e>
        </m:acc>
        <m:r>
          <w:rPr>
            <w:rFonts w:ascii="Cambria Math" w:hAnsi="Cambria Math"/>
          </w:rPr>
          <m:t>(i,j)</m:t>
        </m:r>
      </m:oMath>
      <w:r w:rsidRPr="008B4070">
        <w:t>. In this way, the point-to-plane error is computed as,</w:t>
      </w:r>
    </w:p>
    <w:p w14:paraId="7D663D95" w14:textId="607E0379" w:rsidR="00B525F4" w:rsidRPr="008B4070" w:rsidRDefault="00BC3E80" w:rsidP="00B525F4">
      <w:pPr>
        <w:keepLines/>
        <w:tabs>
          <w:tab w:val="center" w:pos="3450"/>
          <w:tab w:val="right" w:pos="6900"/>
        </w:tabs>
        <w:autoSpaceDE w:val="0"/>
        <w:autoSpaceDN w:val="0"/>
        <w:adjustRightInd w:val="0"/>
        <w:spacing w:before="120" w:after="120"/>
        <w:ind w:left="2250" w:hanging="2250"/>
        <w:jc w:val="left"/>
        <w:rPr>
          <w:rFonts w:eastAsia="DengXian"/>
          <w:noProof/>
          <w:lang w:eastAsia="zh-CN"/>
        </w:rPr>
      </w:pPr>
      <m:oMathPara>
        <m:oMath>
          <m:sSubSup>
            <m:sSubSupPr>
              <m:ctrlPr>
                <w:rPr>
                  <w:rFonts w:ascii="Cambria Math" w:eastAsia="DengXian" w:hAnsi="Cambria Math"/>
                  <w:i/>
                  <w:noProof/>
                  <w:lang w:eastAsia="zh-CN"/>
                </w:rPr>
              </m:ctrlPr>
            </m:sSubSupPr>
            <m:e>
              <m:r>
                <w:rPr>
                  <w:rFonts w:ascii="Cambria Math" w:eastAsia="DengXian" w:hAnsi="Cambria Math"/>
                  <w:noProof/>
                  <w:lang w:eastAsia="zh-CN"/>
                </w:rPr>
                <m:t>e</m:t>
              </m:r>
            </m:e>
            <m:sub>
              <m:r>
                <m:rPr>
                  <m:nor/>
                </m:rPr>
                <w:rPr>
                  <w:rFonts w:ascii="Cambria Math" w:eastAsia="DengXian" w:hAnsi="Cambria Math"/>
                  <w:b/>
                  <w:noProof/>
                  <w:lang w:eastAsia="zh-CN"/>
                </w:rPr>
                <m:t>B,A</m:t>
              </m:r>
            </m:sub>
            <m:sup>
              <m:r>
                <m:rPr>
                  <m:nor/>
                </m:rPr>
                <w:rPr>
                  <w:rFonts w:ascii="Cambria Math" w:eastAsia="DengXian" w:hAnsi="Cambria Math"/>
                  <w:noProof/>
                  <w:lang w:eastAsia="zh-CN"/>
                </w:rPr>
                <m:t>D2</m:t>
              </m:r>
            </m:sup>
          </m:sSubSup>
          <m:d>
            <m:dPr>
              <m:ctrlPr>
                <w:rPr>
                  <w:rFonts w:ascii="Cambria Math" w:eastAsia="DengXian" w:hAnsi="Cambria Math"/>
                  <w:i/>
                  <w:noProof/>
                  <w:lang w:eastAsia="zh-CN"/>
                </w:rPr>
              </m:ctrlPr>
            </m:dPr>
            <m:e>
              <m:r>
                <w:rPr>
                  <w:rFonts w:ascii="Cambria Math" w:eastAsia="DengXian" w:hAnsi="Cambria Math"/>
                  <w:noProof/>
                  <w:lang w:eastAsia="zh-CN"/>
                </w:rPr>
                <m:t>i</m:t>
              </m:r>
            </m:e>
          </m:d>
          <m:r>
            <w:rPr>
              <w:rFonts w:ascii="Cambria Math" w:eastAsia="DengXian" w:hAnsi="Cambria Math"/>
              <w:noProof/>
              <w:lang w:eastAsia="zh-CN"/>
            </w:rPr>
            <m:t>=</m:t>
          </m:r>
          <m:sSubSup>
            <m:sSubSupPr>
              <m:ctrlPr>
                <w:rPr>
                  <w:rFonts w:ascii="Cambria Math" w:eastAsia="DengXian" w:hAnsi="Cambria Math"/>
                  <w:i/>
                  <w:noProof/>
                  <w:lang w:eastAsia="zh-CN"/>
                </w:rPr>
              </m:ctrlPr>
            </m:sSubSupPr>
            <m:e>
              <m:d>
                <m:dPr>
                  <m:begChr m:val="‖"/>
                  <m:endChr m:val="‖"/>
                  <m:ctrlPr>
                    <w:rPr>
                      <w:rFonts w:ascii="Cambria Math" w:eastAsia="DengXian" w:hAnsi="Cambria Math"/>
                      <w:i/>
                      <w:noProof/>
                      <w:lang w:eastAsia="zh-CN"/>
                    </w:rPr>
                  </m:ctrlPr>
                </m:dPr>
                <m:e>
                  <m:acc>
                    <m:accPr>
                      <m:ctrlPr>
                        <w:rPr>
                          <w:rFonts w:ascii="Cambria Math" w:eastAsia="DengXian" w:hAnsi="Cambria Math"/>
                          <w:i/>
                          <w:noProof/>
                          <w:lang w:eastAsia="zh-CN"/>
                        </w:rPr>
                      </m:ctrlPr>
                    </m:accPr>
                    <m:e>
                      <m:r>
                        <w:rPr>
                          <w:rFonts w:ascii="Cambria Math" w:eastAsia="DengXian" w:hAnsi="Cambria Math"/>
                          <w:noProof/>
                          <w:lang w:eastAsia="zh-CN"/>
                        </w:rPr>
                        <m:t>E</m:t>
                      </m:r>
                    </m:e>
                  </m:acc>
                  <m:r>
                    <w:rPr>
                      <w:rFonts w:ascii="Cambria Math" w:eastAsia="DengXian" w:hAnsi="Cambria Math"/>
                      <w:noProof/>
                      <w:lang w:eastAsia="zh-CN"/>
                    </w:rPr>
                    <m:t>(i,j)</m:t>
                  </m:r>
                </m:e>
              </m:d>
            </m:e>
            <m:sub>
              <m:r>
                <w:rPr>
                  <w:rFonts w:ascii="Cambria Math" w:eastAsia="DengXian" w:hAnsi="Cambria Math"/>
                  <w:noProof/>
                  <w:lang w:eastAsia="zh-CN"/>
                </w:rPr>
                <m:t>2</m:t>
              </m:r>
            </m:sub>
            <m:sup>
              <m:r>
                <w:rPr>
                  <w:rFonts w:ascii="Cambria Math" w:eastAsia="DengXian" w:hAnsi="Cambria Math"/>
                  <w:noProof/>
                  <w:lang w:eastAsia="zh-CN"/>
                </w:rPr>
                <m:t>2</m:t>
              </m:r>
            </m:sup>
          </m:sSubSup>
          <m:r>
            <w:rPr>
              <w:rFonts w:ascii="Cambria Math" w:eastAsia="DengXian" w:hAnsi="Cambria Math"/>
              <w:noProof/>
              <w:lang w:eastAsia="zh-CN"/>
            </w:rPr>
            <m:t>=</m:t>
          </m:r>
          <m:sSup>
            <m:sSupPr>
              <m:ctrlPr>
                <w:rPr>
                  <w:rFonts w:ascii="Cambria Math" w:eastAsia="DengXian" w:hAnsi="Cambria Math"/>
                  <w:i/>
                  <w:noProof/>
                  <w:lang w:eastAsia="zh-CN"/>
                </w:rPr>
              </m:ctrlPr>
            </m:sSupPr>
            <m:e>
              <m:r>
                <w:rPr>
                  <w:rFonts w:ascii="Cambria Math" w:eastAsia="DengXian" w:hAnsi="Cambria Math"/>
                  <w:noProof/>
                  <w:lang w:eastAsia="zh-CN"/>
                </w:rPr>
                <m:t>(E(i,j)∙</m:t>
              </m:r>
              <m:sSub>
                <m:sSubPr>
                  <m:ctrlPr>
                    <w:rPr>
                      <w:rFonts w:ascii="Cambria Math" w:eastAsia="DengXian" w:hAnsi="Cambria Math"/>
                      <w:i/>
                      <w:noProof/>
                      <w:lang w:eastAsia="zh-CN"/>
                    </w:rPr>
                  </m:ctrlPr>
                </m:sSubPr>
                <m:e>
                  <m:r>
                    <w:rPr>
                      <w:rFonts w:ascii="Cambria Math" w:eastAsia="DengXian" w:hAnsi="Cambria Math"/>
                      <w:noProof/>
                      <w:lang w:eastAsia="zh-CN"/>
                    </w:rPr>
                    <m:t>N</m:t>
                  </m:r>
                </m:e>
                <m:sub>
                  <m:r>
                    <w:rPr>
                      <w:rFonts w:ascii="Cambria Math" w:eastAsia="DengXian" w:hAnsi="Cambria Math"/>
                      <w:noProof/>
                      <w:lang w:eastAsia="zh-CN"/>
                    </w:rPr>
                    <m:t>j</m:t>
                  </m:r>
                </m:sub>
              </m:sSub>
              <m:r>
                <w:rPr>
                  <w:rFonts w:ascii="Cambria Math" w:eastAsia="DengXian" w:hAnsi="Cambria Math"/>
                  <w:noProof/>
                  <w:lang w:eastAsia="zh-CN"/>
                </w:rPr>
                <m:t>)</m:t>
              </m:r>
            </m:e>
            <m:sup>
              <m:r>
                <w:rPr>
                  <w:rFonts w:ascii="Cambria Math" w:eastAsia="DengXian" w:hAnsi="Cambria Math"/>
                  <w:noProof/>
                  <w:lang w:eastAsia="zh-CN"/>
                </w:rPr>
                <m:t>2</m:t>
              </m:r>
            </m:sup>
          </m:sSup>
        </m:oMath>
      </m:oMathPara>
    </w:p>
    <w:p w14:paraId="56557863" w14:textId="77777777" w:rsidR="00B525F4" w:rsidRPr="008B4070" w:rsidRDefault="00B525F4" w:rsidP="00B525F4">
      <w:pPr>
        <w:spacing w:before="240"/>
        <w:ind w:firstLine="300"/>
      </w:pPr>
      <w:r w:rsidRPr="008B4070">
        <w:t>The point-to-plane error (D2) for the whole point cloud is then defined as,</w:t>
      </w:r>
    </w:p>
    <w:p w14:paraId="27F8402A" w14:textId="058842DE" w:rsidR="00B525F4" w:rsidRPr="008B4070" w:rsidRDefault="00BC3E80" w:rsidP="00B525F4">
      <w:pPr>
        <w:keepLines/>
        <w:tabs>
          <w:tab w:val="center" w:pos="3450"/>
          <w:tab w:val="right" w:pos="6900"/>
        </w:tabs>
        <w:autoSpaceDE w:val="0"/>
        <w:autoSpaceDN w:val="0"/>
        <w:adjustRightInd w:val="0"/>
        <w:spacing w:before="120" w:after="120"/>
        <w:jc w:val="left"/>
        <w:rPr>
          <w:rFonts w:eastAsia="DengXian"/>
          <w:noProof/>
          <w:lang w:eastAsia="zh-CN"/>
        </w:rPr>
      </w:pPr>
      <m:oMathPara>
        <m:oMath>
          <m:sSubSup>
            <m:sSubSupPr>
              <m:ctrlPr>
                <w:rPr>
                  <w:rFonts w:ascii="Cambria Math" w:eastAsia="DengXian" w:hAnsi="Cambria Math"/>
                  <w:i/>
                  <w:noProof/>
                  <w:lang w:eastAsia="zh-CN"/>
                </w:rPr>
              </m:ctrlPr>
            </m:sSubSupPr>
            <m:e>
              <m:r>
                <w:rPr>
                  <w:rFonts w:ascii="Cambria Math" w:eastAsia="DengXian" w:hAnsi="Cambria Math"/>
                  <w:noProof/>
                  <w:lang w:eastAsia="zh-CN"/>
                </w:rPr>
                <m:t>e</m:t>
              </m:r>
            </m:e>
            <m:sub>
              <m:r>
                <m:rPr>
                  <m:nor/>
                </m:rPr>
                <w:rPr>
                  <w:rFonts w:ascii="Cambria Math" w:eastAsia="DengXian" w:hAnsi="Cambria Math"/>
                  <w:b/>
                  <w:noProof/>
                  <w:lang w:eastAsia="zh-CN"/>
                </w:rPr>
                <m:t>B,A</m:t>
              </m:r>
            </m:sub>
            <m:sup>
              <m:r>
                <m:rPr>
                  <m:nor/>
                </m:rPr>
                <w:rPr>
                  <w:rFonts w:ascii="Cambria Math" w:eastAsia="DengXian" w:hAnsi="Cambria Math"/>
                  <w:noProof/>
                  <w:lang w:eastAsia="zh-CN"/>
                </w:rPr>
                <m:t>D2</m:t>
              </m:r>
            </m:sup>
          </m:sSubSup>
          <m:r>
            <w:rPr>
              <w:rFonts w:ascii="Cambria Math" w:eastAsia="DengXian" w:hAnsi="Cambria Math"/>
              <w:noProof/>
              <w:lang w:eastAsia="zh-CN"/>
            </w:rPr>
            <m:t>=</m:t>
          </m:r>
          <m:f>
            <m:fPr>
              <m:ctrlPr>
                <w:rPr>
                  <w:rFonts w:ascii="Cambria Math" w:eastAsia="DengXian" w:hAnsi="Cambria Math"/>
                  <w:i/>
                  <w:noProof/>
                  <w:lang w:eastAsia="zh-CN"/>
                </w:rPr>
              </m:ctrlPr>
            </m:fPr>
            <m:num>
              <m:r>
                <w:rPr>
                  <w:rFonts w:ascii="Cambria Math" w:eastAsia="DengXian" w:hAnsi="Cambria Math"/>
                  <w:noProof/>
                  <w:lang w:eastAsia="zh-CN"/>
                </w:rPr>
                <m:t>1</m:t>
              </m:r>
            </m:num>
            <m:den>
              <m:sSub>
                <m:sSubPr>
                  <m:ctrlPr>
                    <w:rPr>
                      <w:rFonts w:ascii="Cambria Math" w:eastAsia="DengXian" w:hAnsi="Cambria Math"/>
                      <w:i/>
                      <w:noProof/>
                      <w:lang w:eastAsia="zh-CN"/>
                    </w:rPr>
                  </m:ctrlPr>
                </m:sSubPr>
                <m:e>
                  <m:r>
                    <w:rPr>
                      <w:rFonts w:ascii="Cambria Math" w:eastAsia="DengXian" w:hAnsi="Cambria Math"/>
                      <w:noProof/>
                      <w:lang w:eastAsia="zh-CN"/>
                    </w:rPr>
                    <m:t>N</m:t>
                  </m:r>
                </m:e>
                <m:sub>
                  <m:r>
                    <w:rPr>
                      <w:rFonts w:ascii="Cambria Math" w:eastAsia="DengXian" w:hAnsi="Cambria Math"/>
                      <w:noProof/>
                      <w:lang w:eastAsia="zh-CN"/>
                    </w:rPr>
                    <m:t>B</m:t>
                  </m:r>
                </m:sub>
              </m:sSub>
            </m:den>
          </m:f>
          <m:nary>
            <m:naryPr>
              <m:chr m:val="∑"/>
              <m:limLoc m:val="undOvr"/>
              <m:supHide m:val="1"/>
              <m:ctrlPr>
                <w:rPr>
                  <w:rFonts w:ascii="Cambria Math" w:eastAsia="DengXian" w:hAnsi="Cambria Math"/>
                  <w:i/>
                  <w:noProof/>
                  <w:lang w:eastAsia="zh-CN"/>
                </w:rPr>
              </m:ctrlPr>
            </m:naryPr>
            <m:sub>
              <m:r>
                <w:rPr>
                  <w:rFonts w:ascii="Cambria Math" w:eastAsia="DengXian" w:hAnsi="Cambria Math"/>
                  <w:noProof/>
                  <w:lang w:eastAsia="zh-CN"/>
                </w:rPr>
                <m:t>∀</m:t>
              </m:r>
              <m:sSub>
                <m:sSubPr>
                  <m:ctrlPr>
                    <w:rPr>
                      <w:rFonts w:ascii="Cambria Math" w:eastAsia="DengXian" w:hAnsi="Cambria Math"/>
                      <w:i/>
                      <w:noProof/>
                      <w:lang w:eastAsia="zh-CN"/>
                    </w:rPr>
                  </m:ctrlPr>
                </m:sSubPr>
                <m:e>
                  <m:r>
                    <w:rPr>
                      <w:rFonts w:ascii="Cambria Math" w:eastAsia="DengXian" w:hAnsi="Cambria Math"/>
                      <w:noProof/>
                      <w:lang w:eastAsia="zh-CN"/>
                    </w:rPr>
                    <m:t>b</m:t>
                  </m:r>
                </m:e>
                <m:sub>
                  <m:r>
                    <w:rPr>
                      <w:rFonts w:ascii="Cambria Math" w:eastAsia="DengXian" w:hAnsi="Cambria Math"/>
                      <w:noProof/>
                      <w:lang w:eastAsia="zh-CN"/>
                    </w:rPr>
                    <m:t>i</m:t>
                  </m:r>
                </m:sub>
              </m:sSub>
              <m:r>
                <m:rPr>
                  <m:sty m:val="p"/>
                </m:rPr>
                <w:rPr>
                  <w:rFonts w:ascii="Cambria Math" w:eastAsia="DengXian" w:hAnsi="Cambria Math"/>
                  <w:noProof/>
                  <w:lang w:eastAsia="zh-CN"/>
                </w:rPr>
                <m:t xml:space="preserve"> ∈B</m:t>
              </m:r>
            </m:sub>
            <m:sup/>
            <m:e>
              <m:sSubSup>
                <m:sSubSupPr>
                  <m:ctrlPr>
                    <w:rPr>
                      <w:rFonts w:ascii="Cambria Math" w:eastAsia="DengXian" w:hAnsi="Cambria Math"/>
                      <w:i/>
                      <w:noProof/>
                      <w:lang w:eastAsia="zh-CN"/>
                    </w:rPr>
                  </m:ctrlPr>
                </m:sSubSupPr>
                <m:e>
                  <m:r>
                    <w:rPr>
                      <w:rFonts w:ascii="Cambria Math" w:eastAsia="DengXian" w:hAnsi="Cambria Math"/>
                      <w:noProof/>
                      <w:lang w:eastAsia="zh-CN"/>
                    </w:rPr>
                    <m:t>e</m:t>
                  </m:r>
                </m:e>
                <m:sub>
                  <m:r>
                    <m:rPr>
                      <m:nor/>
                    </m:rPr>
                    <w:rPr>
                      <w:rFonts w:ascii="Cambria Math" w:eastAsia="DengXian" w:hAnsi="Cambria Math"/>
                      <w:b/>
                      <w:noProof/>
                      <w:lang w:eastAsia="zh-CN"/>
                    </w:rPr>
                    <m:t>B,A</m:t>
                  </m:r>
                </m:sub>
                <m:sup>
                  <m:r>
                    <m:rPr>
                      <m:nor/>
                    </m:rPr>
                    <w:rPr>
                      <w:rFonts w:ascii="Cambria Math" w:eastAsia="DengXian" w:hAnsi="Cambria Math"/>
                      <w:noProof/>
                      <w:lang w:eastAsia="zh-CN"/>
                    </w:rPr>
                    <m:t>D2</m:t>
                  </m:r>
                </m:sup>
              </m:sSubSup>
              <m:d>
                <m:dPr>
                  <m:ctrlPr>
                    <w:rPr>
                      <w:rFonts w:ascii="Cambria Math" w:eastAsia="DengXian" w:hAnsi="Cambria Math"/>
                      <w:i/>
                      <w:noProof/>
                      <w:lang w:eastAsia="zh-CN"/>
                    </w:rPr>
                  </m:ctrlPr>
                </m:dPr>
                <m:e>
                  <m:r>
                    <w:rPr>
                      <w:rFonts w:ascii="Cambria Math" w:eastAsia="DengXian" w:hAnsi="Cambria Math"/>
                      <w:noProof/>
                      <w:lang w:eastAsia="zh-CN"/>
                    </w:rPr>
                    <m:t>i</m:t>
                  </m:r>
                </m:e>
              </m:d>
            </m:e>
          </m:nary>
        </m:oMath>
      </m:oMathPara>
    </w:p>
    <w:p w14:paraId="79C248B2" w14:textId="77777777" w:rsidR="00B525F4" w:rsidRPr="008B4070" w:rsidRDefault="00B525F4" w:rsidP="00B525F4">
      <w:pPr>
        <w:keepLines/>
        <w:autoSpaceDE w:val="0"/>
        <w:autoSpaceDN w:val="0"/>
        <w:adjustRightInd w:val="0"/>
        <w:spacing w:before="120" w:after="120"/>
        <w:jc w:val="center"/>
        <w:rPr>
          <w:rFonts w:eastAsia="DengXian"/>
          <w:noProof/>
          <w:lang w:eastAsia="zh-CN"/>
        </w:rPr>
      </w:pPr>
    </w:p>
    <w:p w14:paraId="010CDD78" w14:textId="77777777" w:rsidR="00D15158" w:rsidRDefault="00B525F4" w:rsidP="003E416F">
      <w:pPr>
        <w:keepNext/>
        <w:keepLines/>
        <w:autoSpaceDE w:val="0"/>
        <w:autoSpaceDN w:val="0"/>
        <w:adjustRightInd w:val="0"/>
        <w:spacing w:before="120" w:after="120"/>
        <w:jc w:val="center"/>
      </w:pPr>
      <w:r w:rsidRPr="008B4070">
        <w:rPr>
          <w:rFonts w:eastAsia="DengXian"/>
          <w:noProof/>
          <w:lang w:eastAsia="ja-JP"/>
        </w:rPr>
        <w:drawing>
          <wp:inline distT="0" distB="0" distL="0" distR="0" wp14:anchorId="48859D8F" wp14:editId="48FA6445">
            <wp:extent cx="1950720" cy="13354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50720" cy="1335405"/>
                    </a:xfrm>
                    <a:prstGeom prst="rect">
                      <a:avLst/>
                    </a:prstGeom>
                    <a:noFill/>
                    <a:ln>
                      <a:noFill/>
                    </a:ln>
                  </pic:spPr>
                </pic:pic>
              </a:graphicData>
            </a:graphic>
          </wp:inline>
        </w:drawing>
      </w:r>
    </w:p>
    <w:p w14:paraId="4D6E8E79" w14:textId="6A215E7D" w:rsidR="00D15158" w:rsidRPr="008B4070" w:rsidRDefault="00D15158" w:rsidP="00D15158">
      <w:pPr>
        <w:jc w:val="center"/>
        <w:rPr>
          <w:b/>
          <w:bCs/>
          <w:sz w:val="20"/>
          <w:szCs w:val="20"/>
        </w:rPr>
      </w:pPr>
      <w:r>
        <w:t xml:space="preserve">Figure </w:t>
      </w:r>
      <w:r w:rsidR="00BC3E80">
        <w:fldChar w:fldCharType="begin"/>
      </w:r>
      <w:r w:rsidR="00BC3E80">
        <w:instrText xml:space="preserve"> SEQ Figure \* ARABIC </w:instrText>
      </w:r>
      <w:r w:rsidR="00BC3E80">
        <w:fldChar w:fldCharType="separate"/>
      </w:r>
      <w:r>
        <w:rPr>
          <w:noProof/>
        </w:rPr>
        <w:t>1</w:t>
      </w:r>
      <w:r w:rsidR="00BC3E80">
        <w:rPr>
          <w:noProof/>
        </w:rPr>
        <w:fldChar w:fldCharType="end"/>
      </w:r>
      <w:r>
        <w:t>:</w:t>
      </w:r>
      <w:r w:rsidRPr="00D15158">
        <w:rPr>
          <w:b/>
          <w:bCs/>
          <w:sz w:val="20"/>
          <w:szCs w:val="20"/>
        </w:rPr>
        <w:t xml:space="preserve"> </w:t>
      </w:r>
      <w:r w:rsidRPr="008B4070">
        <w:rPr>
          <w:b/>
          <w:bCs/>
          <w:sz w:val="20"/>
          <w:szCs w:val="20"/>
        </w:rPr>
        <w:t>Illustration of point-to-point distance (D1) and point-to-plane distance (D2)</w:t>
      </w:r>
    </w:p>
    <w:p w14:paraId="2D6BD2C5" w14:textId="255C89DB" w:rsidR="00B525F4" w:rsidRPr="008B4070" w:rsidRDefault="00B525F4" w:rsidP="003E416F">
      <w:pPr>
        <w:pStyle w:val="Caption"/>
        <w:jc w:val="center"/>
        <w:rPr>
          <w:rFonts w:eastAsia="DengXian"/>
          <w:noProof/>
          <w:lang w:eastAsia="zh-CN"/>
        </w:rPr>
      </w:pPr>
    </w:p>
    <w:p w14:paraId="3397E01D" w14:textId="62AB868B" w:rsidR="00B525F4" w:rsidRPr="008B4070" w:rsidRDefault="00B525F4" w:rsidP="00B525F4">
      <w:pPr>
        <w:pStyle w:val="Heading3"/>
        <w:numPr>
          <w:ilvl w:val="0"/>
          <w:numId w:val="0"/>
        </w:numPr>
        <w:ind w:left="720" w:hanging="720"/>
        <w:rPr>
          <w:lang w:val="en-US"/>
        </w:rPr>
      </w:pPr>
      <w:r w:rsidRPr="008B4070">
        <w:rPr>
          <w:lang w:val="en-US"/>
        </w:rPr>
        <w:t>B.1.</w:t>
      </w:r>
      <w:r w:rsidR="009C5342">
        <w:rPr>
          <w:lang w:val="en-US"/>
        </w:rPr>
        <w:t>5</w:t>
      </w:r>
      <w:r w:rsidRPr="008B4070">
        <w:rPr>
          <w:lang w:val="en-US"/>
        </w:rPr>
        <w:t xml:space="preserve"> </w:t>
      </w:r>
      <w:r w:rsidR="00DB15B4">
        <w:rPr>
          <w:lang w:val="en-US"/>
        </w:rPr>
        <w:t xml:space="preserve">Geometric </w:t>
      </w:r>
      <w:r w:rsidRPr="008B4070">
        <w:rPr>
          <w:lang w:val="en-US"/>
        </w:rPr>
        <w:t>PSNR Calculation</w:t>
      </w:r>
    </w:p>
    <w:p w14:paraId="647D7826" w14:textId="77777777" w:rsidR="00B525F4" w:rsidRPr="008B4070" w:rsidRDefault="00B525F4" w:rsidP="00B525F4">
      <w:r w:rsidRPr="008B4070">
        <w:t>The geometric PSNR value is computed as:</w:t>
      </w:r>
    </w:p>
    <w:p w14:paraId="3C772BD0" w14:textId="7B4F49D3" w:rsidR="00B525F4" w:rsidRPr="008B4070" w:rsidRDefault="00B525F4" w:rsidP="00B525F4">
      <w:pPr>
        <w:spacing w:before="120" w:after="120"/>
      </w:pPr>
      <m:oMathPara>
        <m:oMath>
          <m:r>
            <w:rPr>
              <w:rFonts w:ascii="Cambria Math" w:hAnsi="Cambria Math"/>
            </w:rPr>
            <m:t>PSNR=10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3</m:t>
                      </m:r>
                      <m:sSup>
                        <m:sSupPr>
                          <m:ctrlPr>
                            <w:rPr>
                              <w:rFonts w:ascii="Cambria Math" w:hAnsi="Cambria Math"/>
                              <w:i/>
                            </w:rPr>
                          </m:ctrlPr>
                        </m:sSupPr>
                        <m:e>
                          <m:r>
                            <w:rPr>
                              <w:rFonts w:ascii="Cambria Math" w:hAnsi="Cambria Math"/>
                            </w:rPr>
                            <m:t>p</m:t>
                          </m:r>
                        </m:e>
                        <m:sup>
                          <m:r>
                            <w:rPr>
                              <w:rFonts w:ascii="Cambria Math" w:hAnsi="Cambria Math"/>
                            </w:rPr>
                            <m:t>2</m:t>
                          </m:r>
                        </m:sup>
                      </m:sSup>
                    </m:num>
                    <m:den>
                      <m:r>
                        <w:rPr>
                          <w:rFonts w:ascii="Cambria Math" w:hAnsi="Cambria Math"/>
                        </w:rPr>
                        <m:t>MSE</m:t>
                      </m:r>
                    </m:den>
                  </m:f>
                </m:e>
              </m:d>
            </m:e>
          </m:func>
          <m:r>
            <w:rPr>
              <w:rFonts w:ascii="Cambria Math" w:hAnsi="Cambria Math"/>
            </w:rPr>
            <m:t>,</m:t>
          </m:r>
        </m:oMath>
      </m:oMathPara>
    </w:p>
    <w:p w14:paraId="42D89484" w14:textId="77777777" w:rsidR="00B525F4" w:rsidRPr="008B4070" w:rsidRDefault="00B525F4" w:rsidP="00B525F4"/>
    <w:p w14:paraId="1A6D50CC" w14:textId="1B9F55D7" w:rsidR="009C5342" w:rsidRDefault="00B525F4" w:rsidP="009C5342">
      <w:pPr>
        <w:spacing w:before="60"/>
      </w:pPr>
      <w:bookmarkStart w:id="40" w:name="_Hlk86330483"/>
      <w:r w:rsidRPr="008B4070">
        <w:t xml:space="preserve">where </w:t>
      </w:r>
      <m:oMath>
        <m:r>
          <w:rPr>
            <w:rFonts w:ascii="Cambria Math" w:hAnsi="Cambria Math"/>
          </w:rPr>
          <m:t>p</m:t>
        </m:r>
      </m:oMath>
      <w:r w:rsidRPr="008B4070">
        <w:t xml:space="preserve"> </w:t>
      </w:r>
      <w:r w:rsidRPr="00A01DD4">
        <w:rPr>
          <w:highlight w:val="yellow"/>
        </w:rPr>
        <w:t xml:space="preserve">is </w:t>
      </w:r>
      <w:proofErr w:type="spellStart"/>
      <w:r w:rsidR="00A01DD4" w:rsidRPr="00A01DD4">
        <w:rPr>
          <w:highlight w:val="yellow"/>
        </w:rPr>
        <w:t>is</w:t>
      </w:r>
      <w:proofErr w:type="spellEnd"/>
      <w:r w:rsidR="00A01DD4" w:rsidRPr="00A01DD4">
        <w:rPr>
          <w:highlight w:val="yellow"/>
        </w:rPr>
        <w:t xml:space="preserve"> the maximum length of the sequence bounding box (</w:t>
      </w:r>
      <w:proofErr w:type="spellStart"/>
      <w:r w:rsidR="00A01DD4" w:rsidRPr="00A01DD4">
        <w:rPr>
          <w:highlight w:val="yellow"/>
        </w:rPr>
        <w:t>maxBBLength</w:t>
      </w:r>
      <w:proofErr w:type="spellEnd"/>
      <w:r w:rsidR="00A01DD4" w:rsidRPr="00A01DD4">
        <w:rPr>
          <w:highlight w:val="yellow"/>
        </w:rPr>
        <w:t xml:space="preserve">) as specified in </w:t>
      </w:r>
      <w:r w:rsidR="00A01DD4" w:rsidRPr="00A01DD4">
        <w:rPr>
          <w:highlight w:val="yellow"/>
        </w:rPr>
        <w:fldChar w:fldCharType="begin"/>
      </w:r>
      <w:r w:rsidR="00A01DD4" w:rsidRPr="00A01DD4">
        <w:rPr>
          <w:highlight w:val="yellow"/>
        </w:rPr>
        <w:instrText xml:space="preserve"> REF _Ref86156199 \h </w:instrText>
      </w:r>
      <w:r w:rsidR="00A01DD4">
        <w:rPr>
          <w:highlight w:val="yellow"/>
        </w:rPr>
        <w:instrText xml:space="preserve"> \* MERGEFORMAT </w:instrText>
      </w:r>
      <w:r w:rsidR="00A01DD4" w:rsidRPr="00A01DD4">
        <w:rPr>
          <w:highlight w:val="yellow"/>
        </w:rPr>
      </w:r>
      <w:r w:rsidR="00A01DD4" w:rsidRPr="00A01DD4">
        <w:rPr>
          <w:highlight w:val="yellow"/>
        </w:rPr>
        <w:fldChar w:fldCharType="separate"/>
      </w:r>
      <w:r w:rsidR="00A01DD4" w:rsidRPr="00A01DD4">
        <w:rPr>
          <w:highlight w:val="yellow"/>
        </w:rPr>
        <w:t xml:space="preserve">Table </w:t>
      </w:r>
      <w:r w:rsidR="00A01DD4" w:rsidRPr="00A01DD4">
        <w:rPr>
          <w:noProof/>
          <w:highlight w:val="yellow"/>
        </w:rPr>
        <w:t>10</w:t>
      </w:r>
      <w:r w:rsidR="00A01DD4" w:rsidRPr="00A01DD4">
        <w:rPr>
          <w:highlight w:val="yellow"/>
        </w:rPr>
        <w:fldChar w:fldCharType="end"/>
      </w:r>
      <w:r w:rsidR="00A01DD4">
        <w:fldChar w:fldCharType="begin"/>
      </w:r>
      <w:r w:rsidR="00A01DD4">
        <w:instrText xml:space="preserve"> REF _Ref78299887 \h </w:instrText>
      </w:r>
      <w:r w:rsidR="00A01DD4">
        <w:fldChar w:fldCharType="end"/>
      </w:r>
      <w:r w:rsidR="00A01DD4" w:rsidRPr="008B4070">
        <w:t xml:space="preserve">, </w:t>
      </w:r>
      <w:r w:rsidRPr="008B4070">
        <w:t xml:space="preserve">and </w:t>
      </w:r>
      <m:oMath>
        <m:r>
          <w:rPr>
            <w:rFonts w:ascii="Cambria Math" w:hAnsi="Cambria Math"/>
          </w:rPr>
          <m:t>MSE</m:t>
        </m:r>
      </m:oMath>
      <w:r w:rsidRPr="008B4070">
        <w:t xml:space="preserve"> is the </w:t>
      </w:r>
      <w:r w:rsidR="00FE0006">
        <w:t xml:space="preserve">symmetric </w:t>
      </w:r>
      <w:r w:rsidRPr="008B4070">
        <w:t>mean squared point-to-point (</w:t>
      </w:r>
      <m:oMath>
        <m:sSubSup>
          <m:sSubSupPr>
            <m:ctrlPr>
              <w:rPr>
                <w:rFonts w:ascii="Cambria Math" w:eastAsia="DengXian" w:hAnsi="Cambria Math"/>
                <w:i/>
                <w:noProof/>
                <w:lang w:eastAsia="zh-CN"/>
              </w:rPr>
            </m:ctrlPr>
          </m:sSubSupPr>
          <m:e>
            <m:r>
              <w:rPr>
                <w:rFonts w:ascii="Cambria Math" w:eastAsia="DengXian" w:hAnsi="Cambria Math"/>
                <w:noProof/>
                <w:lang w:eastAsia="zh-CN"/>
              </w:rPr>
              <m:t>e</m:t>
            </m:r>
          </m:e>
          <m:sub>
            <m:r>
              <m:rPr>
                <m:nor/>
              </m:rPr>
              <w:rPr>
                <w:rFonts w:ascii="Cambria Math" w:eastAsia="DengXian" w:hAnsi="Cambria Math"/>
                <w:b/>
                <w:noProof/>
                <w:lang w:eastAsia="zh-CN"/>
              </w:rPr>
              <m:t>symm</m:t>
            </m:r>
          </m:sub>
          <m:sup>
            <m:r>
              <m:rPr>
                <m:nor/>
              </m:rPr>
              <w:rPr>
                <w:rFonts w:ascii="Cambria Math" w:eastAsia="DengXian" w:hAnsi="Cambria Math"/>
                <w:noProof/>
                <w:lang w:eastAsia="zh-CN"/>
              </w:rPr>
              <m:t>D1</m:t>
            </m:r>
          </m:sup>
        </m:sSubSup>
      </m:oMath>
      <w:r w:rsidRPr="008B4070">
        <w:t>) or point-to-plane (</w:t>
      </w:r>
      <m:oMath>
        <m:sSubSup>
          <m:sSubSupPr>
            <m:ctrlPr>
              <w:rPr>
                <w:rFonts w:ascii="Cambria Math" w:eastAsia="DengXian" w:hAnsi="Cambria Math"/>
                <w:i/>
                <w:noProof/>
                <w:lang w:eastAsia="zh-CN"/>
              </w:rPr>
            </m:ctrlPr>
          </m:sSubSupPr>
          <m:e>
            <m:r>
              <w:rPr>
                <w:rFonts w:ascii="Cambria Math" w:eastAsia="DengXian" w:hAnsi="Cambria Math"/>
                <w:noProof/>
                <w:lang w:eastAsia="zh-CN"/>
              </w:rPr>
              <m:t>e</m:t>
            </m:r>
          </m:e>
          <m:sub>
            <m:r>
              <m:rPr>
                <m:nor/>
              </m:rPr>
              <w:rPr>
                <w:rFonts w:ascii="Cambria Math" w:eastAsia="DengXian" w:hAnsi="Cambria Math"/>
                <w:b/>
                <w:noProof/>
                <w:lang w:eastAsia="zh-CN"/>
              </w:rPr>
              <m:t>symm</m:t>
            </m:r>
          </m:sub>
          <m:sup>
            <m:r>
              <m:rPr>
                <m:nor/>
              </m:rPr>
              <w:rPr>
                <w:rFonts w:ascii="Cambria Math" w:eastAsia="DengXian" w:hAnsi="Cambria Math"/>
                <w:noProof/>
                <w:lang w:eastAsia="zh-CN"/>
              </w:rPr>
              <m:t>D2</m:t>
            </m:r>
          </m:sup>
        </m:sSubSup>
      </m:oMath>
      <w:r w:rsidRPr="008B4070">
        <w:t>) error</w:t>
      </w:r>
      <w:bookmarkEnd w:id="40"/>
      <w:r w:rsidR="009C5342">
        <w:t xml:space="preserve">, </w:t>
      </w:r>
      <w:r w:rsidR="00FE0006">
        <w:t>which</w:t>
      </w:r>
      <w:r w:rsidR="009C5342">
        <w:t xml:space="preserve"> are obtained by considering the maximum distortions </w:t>
      </w:r>
      <m:oMath>
        <m:sSubSup>
          <m:sSubSupPr>
            <m:ctrlPr>
              <w:rPr>
                <w:rFonts w:ascii="Cambria Math" w:eastAsia="DengXian" w:hAnsi="Cambria Math"/>
                <w:i/>
                <w:noProof/>
                <w:lang w:eastAsia="zh-CN"/>
              </w:rPr>
            </m:ctrlPr>
          </m:sSubSupPr>
          <m:e>
            <m:r>
              <w:rPr>
                <w:rFonts w:ascii="Cambria Math" w:eastAsia="DengXian" w:hAnsi="Cambria Math"/>
                <w:noProof/>
                <w:lang w:eastAsia="zh-CN"/>
              </w:rPr>
              <m:t>e</m:t>
            </m:r>
          </m:e>
          <m:sub>
            <m:r>
              <m:rPr>
                <m:nor/>
              </m:rPr>
              <w:rPr>
                <w:rFonts w:ascii="Cambria Math" w:eastAsia="DengXian" w:hAnsi="Cambria Math"/>
                <w:b/>
                <w:noProof/>
                <w:lang w:eastAsia="zh-CN"/>
              </w:rPr>
              <m:t>symm</m:t>
            </m:r>
          </m:sub>
          <m:sup>
            <m:r>
              <m:rPr>
                <m:nor/>
              </m:rPr>
              <w:rPr>
                <w:rFonts w:ascii="Cambria Math" w:eastAsia="DengXian" w:hAnsi="Cambria Math"/>
                <w:noProof/>
                <w:lang w:eastAsia="zh-CN"/>
              </w:rPr>
              <m:t>D1</m:t>
            </m:r>
          </m:sup>
        </m:sSubSup>
      </m:oMath>
      <w:r w:rsidR="009C5342">
        <w:rPr>
          <w:lang w:eastAsia="zh-CN"/>
        </w:rPr>
        <w:t xml:space="preserve"> and </w:t>
      </w:r>
      <m:oMath>
        <m:sSubSup>
          <m:sSubSupPr>
            <m:ctrlPr>
              <w:rPr>
                <w:rFonts w:ascii="Cambria Math" w:eastAsia="DengXian" w:hAnsi="Cambria Math"/>
                <w:i/>
                <w:noProof/>
                <w:lang w:eastAsia="zh-CN"/>
              </w:rPr>
            </m:ctrlPr>
          </m:sSubSupPr>
          <m:e>
            <m:r>
              <w:rPr>
                <w:rFonts w:ascii="Cambria Math" w:eastAsia="DengXian" w:hAnsi="Cambria Math"/>
                <w:noProof/>
                <w:lang w:eastAsia="zh-CN"/>
              </w:rPr>
              <m:t>e</m:t>
            </m:r>
          </m:e>
          <m:sub>
            <m:r>
              <m:rPr>
                <m:nor/>
              </m:rPr>
              <w:rPr>
                <w:rFonts w:ascii="Cambria Math" w:eastAsia="DengXian" w:hAnsi="Cambria Math"/>
                <w:b/>
                <w:noProof/>
                <w:lang w:eastAsia="zh-CN"/>
              </w:rPr>
              <m:t>symm</m:t>
            </m:r>
          </m:sub>
          <m:sup>
            <m:r>
              <m:rPr>
                <m:nor/>
              </m:rPr>
              <w:rPr>
                <w:rFonts w:ascii="Cambria Math" w:eastAsia="DengXian" w:hAnsi="Cambria Math"/>
                <w:noProof/>
                <w:lang w:eastAsia="zh-CN"/>
              </w:rPr>
              <m:t>D2</m:t>
            </m:r>
          </m:sup>
        </m:sSubSup>
        <m:r>
          <w:rPr>
            <w:rFonts w:ascii="Cambria Math" w:eastAsia="DengXian" w:hAnsi="Cambria Math"/>
            <w:noProof/>
            <w:lang w:eastAsia="zh-CN"/>
          </w:rPr>
          <m:t xml:space="preserve"> </m:t>
        </m:r>
      </m:oMath>
      <w:r w:rsidR="009C5342">
        <w:t>computed as follows:</w:t>
      </w:r>
    </w:p>
    <w:p w14:paraId="6EC15834" w14:textId="77777777" w:rsidR="009C5342" w:rsidRDefault="009C5342" w:rsidP="009C5342">
      <w:pPr>
        <w:spacing w:before="60"/>
      </w:pPr>
    </w:p>
    <w:p w14:paraId="0A61C8A4" w14:textId="77777777" w:rsidR="009C5342" w:rsidRDefault="00BC3E80" w:rsidP="009C5342">
      <w:pPr>
        <w:spacing w:before="60"/>
        <w:jc w:val="center"/>
      </w:pPr>
      <m:oMath>
        <m:sSubSup>
          <m:sSubSupPr>
            <m:ctrlPr>
              <w:rPr>
                <w:rFonts w:ascii="Cambria Math" w:eastAsia="DengXian" w:hAnsi="Cambria Math"/>
                <w:i/>
                <w:noProof/>
                <w:lang w:eastAsia="zh-CN"/>
              </w:rPr>
            </m:ctrlPr>
          </m:sSubSupPr>
          <m:e>
            <m:r>
              <w:rPr>
                <w:rFonts w:ascii="Cambria Math" w:eastAsia="DengXian" w:hAnsi="Cambria Math"/>
                <w:noProof/>
                <w:lang w:eastAsia="zh-CN"/>
              </w:rPr>
              <m:t>e</m:t>
            </m:r>
          </m:e>
          <m:sub>
            <m:r>
              <m:rPr>
                <m:nor/>
              </m:rPr>
              <w:rPr>
                <w:rFonts w:ascii="Cambria Math" w:eastAsia="DengXian" w:hAnsi="Cambria Math"/>
                <w:b/>
                <w:noProof/>
                <w:lang w:eastAsia="zh-CN"/>
              </w:rPr>
              <m:t>symm</m:t>
            </m:r>
          </m:sub>
          <m:sup>
            <m:r>
              <m:rPr>
                <m:nor/>
              </m:rPr>
              <w:rPr>
                <w:rFonts w:ascii="Cambria Math" w:eastAsia="DengXian" w:hAnsi="Cambria Math"/>
                <w:noProof/>
                <w:lang w:eastAsia="zh-CN"/>
              </w:rPr>
              <m:t>D1</m:t>
            </m:r>
          </m:sup>
        </m:sSubSup>
        <m:r>
          <w:rPr>
            <w:rFonts w:ascii="Cambria Math" w:eastAsia="DengXian" w:hAnsi="Cambria Math"/>
            <w:noProof/>
            <w:lang w:eastAsia="zh-CN"/>
          </w:rPr>
          <m:t>=</m:t>
        </m:r>
        <m:r>
          <m:rPr>
            <m:sty m:val="p"/>
          </m:rPr>
          <w:rPr>
            <w:rFonts w:ascii="Cambria Math" w:eastAsia="DengXian" w:hAnsi="Cambria Math"/>
            <w:noProof/>
            <w:lang w:eastAsia="zh-CN"/>
          </w:rPr>
          <m:t>max⁡</m:t>
        </m:r>
        <m:r>
          <w:rPr>
            <w:rFonts w:ascii="Cambria Math" w:eastAsia="DengXian" w:hAnsi="Cambria Math"/>
            <w:noProof/>
            <w:lang w:eastAsia="zh-CN"/>
          </w:rPr>
          <m:t>(</m:t>
        </m:r>
        <m:sSubSup>
          <m:sSubSupPr>
            <m:ctrlPr>
              <w:rPr>
                <w:rFonts w:ascii="Cambria Math" w:eastAsia="DengXian" w:hAnsi="Cambria Math"/>
                <w:i/>
                <w:noProof/>
                <w:lang w:eastAsia="zh-CN"/>
              </w:rPr>
            </m:ctrlPr>
          </m:sSubSupPr>
          <m:e>
            <m:r>
              <w:rPr>
                <w:rFonts w:ascii="Cambria Math" w:eastAsia="DengXian" w:hAnsi="Cambria Math"/>
                <w:noProof/>
                <w:lang w:eastAsia="zh-CN"/>
              </w:rPr>
              <m:t>e</m:t>
            </m:r>
          </m:e>
          <m:sub>
            <m:r>
              <m:rPr>
                <m:nor/>
              </m:rPr>
              <w:rPr>
                <w:rFonts w:ascii="Cambria Math" w:eastAsia="DengXian" w:hAnsi="Cambria Math"/>
                <w:b/>
                <w:noProof/>
                <w:lang w:eastAsia="zh-CN"/>
              </w:rPr>
              <m:t>B,A</m:t>
            </m:r>
          </m:sub>
          <m:sup>
            <m:r>
              <m:rPr>
                <m:nor/>
              </m:rPr>
              <w:rPr>
                <w:rFonts w:ascii="Cambria Math" w:eastAsia="DengXian" w:hAnsi="Cambria Math"/>
                <w:noProof/>
                <w:lang w:eastAsia="zh-CN"/>
              </w:rPr>
              <m:t>D1</m:t>
            </m:r>
          </m:sup>
        </m:sSubSup>
        <m:r>
          <w:rPr>
            <w:rFonts w:ascii="Cambria Math" w:eastAsia="DengXian" w:hAnsi="Cambria Math"/>
            <w:noProof/>
            <w:lang w:eastAsia="zh-CN"/>
          </w:rPr>
          <m:t xml:space="preserve">, </m:t>
        </m:r>
        <m:sSubSup>
          <m:sSubSupPr>
            <m:ctrlPr>
              <w:rPr>
                <w:rFonts w:ascii="Cambria Math" w:eastAsia="DengXian" w:hAnsi="Cambria Math"/>
                <w:i/>
                <w:noProof/>
                <w:lang w:eastAsia="zh-CN"/>
              </w:rPr>
            </m:ctrlPr>
          </m:sSubSupPr>
          <m:e>
            <m:r>
              <w:rPr>
                <w:rFonts w:ascii="Cambria Math" w:eastAsia="DengXian" w:hAnsi="Cambria Math"/>
                <w:noProof/>
                <w:lang w:eastAsia="zh-CN"/>
              </w:rPr>
              <m:t>e</m:t>
            </m:r>
          </m:e>
          <m:sub>
            <m:r>
              <m:rPr>
                <m:nor/>
              </m:rPr>
              <w:rPr>
                <w:rFonts w:ascii="Cambria Math" w:eastAsia="DengXian" w:hAnsi="Cambria Math"/>
                <w:b/>
                <w:noProof/>
                <w:lang w:eastAsia="zh-CN"/>
              </w:rPr>
              <m:t>A,B</m:t>
            </m:r>
          </m:sub>
          <m:sup>
            <m:r>
              <m:rPr>
                <m:nor/>
              </m:rPr>
              <w:rPr>
                <w:rFonts w:ascii="Cambria Math" w:eastAsia="DengXian" w:hAnsi="Cambria Math"/>
                <w:noProof/>
                <w:lang w:eastAsia="zh-CN"/>
              </w:rPr>
              <m:t>D1</m:t>
            </m:r>
          </m:sup>
        </m:sSubSup>
        <m:r>
          <w:rPr>
            <w:rFonts w:ascii="Cambria Math" w:eastAsia="DengXian" w:hAnsi="Cambria Math"/>
            <w:noProof/>
            <w:lang w:eastAsia="zh-CN"/>
          </w:rPr>
          <m:t>)</m:t>
        </m:r>
      </m:oMath>
      <w:r w:rsidR="009C5342">
        <w:rPr>
          <w:lang w:eastAsia="zh-CN"/>
        </w:rPr>
        <w:t xml:space="preserve"> and </w:t>
      </w:r>
      <m:oMath>
        <m:sSubSup>
          <m:sSubSupPr>
            <m:ctrlPr>
              <w:rPr>
                <w:rFonts w:ascii="Cambria Math" w:eastAsia="DengXian" w:hAnsi="Cambria Math"/>
                <w:i/>
                <w:noProof/>
                <w:lang w:eastAsia="zh-CN"/>
              </w:rPr>
            </m:ctrlPr>
          </m:sSubSupPr>
          <m:e>
            <m:r>
              <w:rPr>
                <w:rFonts w:ascii="Cambria Math" w:eastAsia="DengXian" w:hAnsi="Cambria Math"/>
                <w:noProof/>
                <w:lang w:eastAsia="zh-CN"/>
              </w:rPr>
              <m:t>e</m:t>
            </m:r>
          </m:e>
          <m:sub>
            <m:r>
              <m:rPr>
                <m:nor/>
              </m:rPr>
              <w:rPr>
                <w:rFonts w:ascii="Cambria Math" w:eastAsia="DengXian" w:hAnsi="Cambria Math"/>
                <w:b/>
                <w:noProof/>
                <w:lang w:eastAsia="zh-CN"/>
              </w:rPr>
              <m:t>symm</m:t>
            </m:r>
          </m:sub>
          <m:sup>
            <m:r>
              <m:rPr>
                <m:nor/>
              </m:rPr>
              <w:rPr>
                <w:rFonts w:ascii="Cambria Math" w:eastAsia="DengXian" w:hAnsi="Cambria Math"/>
                <w:noProof/>
                <w:lang w:eastAsia="zh-CN"/>
              </w:rPr>
              <m:t>D2</m:t>
            </m:r>
          </m:sup>
        </m:sSubSup>
        <m:r>
          <w:rPr>
            <w:rFonts w:ascii="Cambria Math" w:eastAsia="DengXian" w:hAnsi="Cambria Math"/>
            <w:noProof/>
            <w:lang w:eastAsia="zh-CN"/>
          </w:rPr>
          <m:t>=</m:t>
        </m:r>
        <m:r>
          <m:rPr>
            <m:sty m:val="p"/>
          </m:rPr>
          <w:rPr>
            <w:rFonts w:ascii="Cambria Math" w:eastAsia="DengXian" w:hAnsi="Cambria Math"/>
            <w:noProof/>
            <w:lang w:eastAsia="zh-CN"/>
          </w:rPr>
          <m:t>max⁡</m:t>
        </m:r>
        <m:r>
          <w:rPr>
            <w:rFonts w:ascii="Cambria Math" w:eastAsia="DengXian" w:hAnsi="Cambria Math"/>
            <w:noProof/>
            <w:lang w:eastAsia="zh-CN"/>
          </w:rPr>
          <m:t>(</m:t>
        </m:r>
        <m:sSubSup>
          <m:sSubSupPr>
            <m:ctrlPr>
              <w:rPr>
                <w:rFonts w:ascii="Cambria Math" w:eastAsia="DengXian" w:hAnsi="Cambria Math"/>
                <w:i/>
                <w:noProof/>
                <w:lang w:eastAsia="zh-CN"/>
              </w:rPr>
            </m:ctrlPr>
          </m:sSubSupPr>
          <m:e>
            <m:r>
              <w:rPr>
                <w:rFonts w:ascii="Cambria Math" w:eastAsia="DengXian" w:hAnsi="Cambria Math"/>
                <w:noProof/>
                <w:lang w:eastAsia="zh-CN"/>
              </w:rPr>
              <m:t>e</m:t>
            </m:r>
          </m:e>
          <m:sub>
            <m:r>
              <m:rPr>
                <m:nor/>
              </m:rPr>
              <w:rPr>
                <w:rFonts w:ascii="Cambria Math" w:eastAsia="DengXian" w:hAnsi="Cambria Math"/>
                <w:b/>
                <w:noProof/>
                <w:lang w:eastAsia="zh-CN"/>
              </w:rPr>
              <m:t>B,A</m:t>
            </m:r>
          </m:sub>
          <m:sup>
            <m:r>
              <m:rPr>
                <m:nor/>
              </m:rPr>
              <w:rPr>
                <w:rFonts w:ascii="Cambria Math" w:eastAsia="DengXian" w:hAnsi="Cambria Math"/>
                <w:noProof/>
                <w:lang w:eastAsia="zh-CN"/>
              </w:rPr>
              <m:t>D2</m:t>
            </m:r>
          </m:sup>
        </m:sSubSup>
        <m:r>
          <w:rPr>
            <w:rFonts w:ascii="Cambria Math" w:eastAsia="DengXian" w:hAnsi="Cambria Math"/>
            <w:noProof/>
            <w:lang w:eastAsia="zh-CN"/>
          </w:rPr>
          <m:t xml:space="preserve">, </m:t>
        </m:r>
        <m:sSubSup>
          <m:sSubSupPr>
            <m:ctrlPr>
              <w:rPr>
                <w:rFonts w:ascii="Cambria Math" w:eastAsia="DengXian" w:hAnsi="Cambria Math"/>
                <w:i/>
                <w:noProof/>
                <w:lang w:eastAsia="zh-CN"/>
              </w:rPr>
            </m:ctrlPr>
          </m:sSubSupPr>
          <m:e>
            <m:r>
              <w:rPr>
                <w:rFonts w:ascii="Cambria Math" w:eastAsia="DengXian" w:hAnsi="Cambria Math"/>
                <w:noProof/>
                <w:lang w:eastAsia="zh-CN"/>
              </w:rPr>
              <m:t>e</m:t>
            </m:r>
          </m:e>
          <m:sub>
            <m:r>
              <m:rPr>
                <m:nor/>
              </m:rPr>
              <w:rPr>
                <w:rFonts w:ascii="Cambria Math" w:eastAsia="DengXian" w:hAnsi="Cambria Math"/>
                <w:b/>
                <w:noProof/>
                <w:lang w:eastAsia="zh-CN"/>
              </w:rPr>
              <m:t>A,B</m:t>
            </m:r>
          </m:sub>
          <m:sup>
            <m:r>
              <m:rPr>
                <m:nor/>
              </m:rPr>
              <w:rPr>
                <w:rFonts w:ascii="Cambria Math" w:eastAsia="DengXian" w:hAnsi="Cambria Math"/>
                <w:noProof/>
                <w:lang w:eastAsia="zh-CN"/>
              </w:rPr>
              <m:t>D2</m:t>
            </m:r>
          </m:sup>
        </m:sSubSup>
        <m:r>
          <w:rPr>
            <w:rFonts w:ascii="Cambria Math" w:eastAsia="DengXian" w:hAnsi="Cambria Math"/>
            <w:noProof/>
            <w:lang w:eastAsia="zh-CN"/>
          </w:rPr>
          <m:t>)</m:t>
        </m:r>
      </m:oMath>
      <w:r w:rsidR="009C5342">
        <w:rPr>
          <w:lang w:eastAsia="zh-CN"/>
        </w:rPr>
        <w:t>.</w:t>
      </w:r>
    </w:p>
    <w:p w14:paraId="53C5D0B3" w14:textId="77777777" w:rsidR="00FE0006" w:rsidRDefault="00FE0006" w:rsidP="00B525F4">
      <w:pPr>
        <w:spacing w:before="60"/>
      </w:pPr>
    </w:p>
    <w:p w14:paraId="52C7AFBC" w14:textId="1460C9BE" w:rsidR="00DB15B4" w:rsidRDefault="00FE0006" w:rsidP="00B525F4">
      <w:pPr>
        <w:spacing w:before="60"/>
      </w:pPr>
      <w:r w:rsidRPr="008B4070">
        <w:t>For dynamic content, the peak value is unchanged over the frames of a sequence.</w:t>
      </w:r>
    </w:p>
    <w:p w14:paraId="6E8DFC93" w14:textId="60284042" w:rsidR="00DB15B4" w:rsidRDefault="004135BE" w:rsidP="003E416F">
      <w:pPr>
        <w:pStyle w:val="Heading3"/>
        <w:numPr>
          <w:ilvl w:val="0"/>
          <w:numId w:val="0"/>
        </w:numPr>
      </w:pPr>
      <w:r>
        <w:t>B.1.</w:t>
      </w:r>
      <w:r w:rsidR="009C5342">
        <w:t>6</w:t>
      </w:r>
      <w:r>
        <w:t xml:space="preserve"> </w:t>
      </w:r>
      <w:r w:rsidR="00DB15B4">
        <w:t>Attribute PSNR Calculation</w:t>
      </w:r>
    </w:p>
    <w:p w14:paraId="7FB772D3" w14:textId="0B8FE314" w:rsidR="00DB15B4" w:rsidRDefault="00DB15B4" w:rsidP="00DB15B4">
      <w:pPr>
        <w:rPr>
          <w:lang w:val="it-IT" w:eastAsia="zh-TW"/>
        </w:rPr>
      </w:pPr>
    </w:p>
    <w:p w14:paraId="3EF55360" w14:textId="77777777" w:rsidR="00DB15B4" w:rsidRDefault="00DB15B4" w:rsidP="00DB15B4">
      <w:r>
        <w:t>The attribute PSNR value is computed as:</w:t>
      </w:r>
    </w:p>
    <w:p w14:paraId="648C6A75" w14:textId="77777777" w:rsidR="00DB15B4" w:rsidRDefault="00DB15B4" w:rsidP="00DB15B4">
      <w:pPr>
        <w:spacing w:before="120" w:after="120"/>
      </w:pPr>
      <m:oMathPara>
        <m:oMath>
          <m:r>
            <w:rPr>
              <w:rFonts w:ascii="Cambria Math" w:hAnsi="Cambria Math"/>
            </w:rPr>
            <m:t>PSNR=10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p</m:t>
                          </m:r>
                        </m:e>
                        <m:sup>
                          <m:r>
                            <w:rPr>
                              <w:rFonts w:ascii="Cambria Math" w:hAnsi="Cambria Math"/>
                            </w:rPr>
                            <m:t>2</m:t>
                          </m:r>
                        </m:sup>
                      </m:sSup>
                    </m:num>
                    <m:den>
                      <m:r>
                        <w:rPr>
                          <w:rFonts w:ascii="Cambria Math" w:hAnsi="Cambria Math"/>
                        </w:rPr>
                        <m:t>MSE</m:t>
                      </m:r>
                    </m:den>
                  </m:f>
                </m:e>
              </m:d>
            </m:e>
          </m:func>
          <m:r>
            <w:rPr>
              <w:rFonts w:ascii="Cambria Math" w:hAnsi="Cambria Math"/>
            </w:rPr>
            <m:t>,</m:t>
          </m:r>
        </m:oMath>
      </m:oMathPara>
    </w:p>
    <w:p w14:paraId="79DCE983" w14:textId="77777777" w:rsidR="00DB15B4" w:rsidRDefault="00DB15B4" w:rsidP="00DB15B4">
      <w:r>
        <w:t xml:space="preserve">For color attributes, the MSE for each of the </w:t>
      </w:r>
      <w:proofErr w:type="gramStart"/>
      <w:r>
        <w:t>three color</w:t>
      </w:r>
      <w:proofErr w:type="gramEnd"/>
      <w:r>
        <w:t xml:space="preserve"> components is calculated. A conversion from RGB space to YUV space is conducted using ITU-R BT.709, since YUV space correlates better with human perception. A symmetric computation of the distortion is utilized, in the same way as is done for geometric distortions. The maximum distortion between the two passes is selected as the final distortion. Since the color attributes for all test data have a bit depth of 8 bits per point, the peak value </w:t>
      </w:r>
      <m:oMath>
        <m:r>
          <w:rPr>
            <w:rFonts w:ascii="Cambria Math" w:hAnsi="Cambria Math"/>
          </w:rPr>
          <m:t>p</m:t>
        </m:r>
      </m:oMath>
      <w:r>
        <w:t xml:space="preserve"> for PSNR calculation is 255.</w:t>
      </w:r>
    </w:p>
    <w:p w14:paraId="2A0722A0" w14:textId="77777777" w:rsidR="00DB15B4" w:rsidRPr="003E416F" w:rsidRDefault="00DB15B4" w:rsidP="003E416F">
      <w:pPr>
        <w:rPr>
          <w:lang w:eastAsia="zh-TW"/>
        </w:rPr>
      </w:pPr>
    </w:p>
    <w:p w14:paraId="75B3959F" w14:textId="6D7CAF0C" w:rsidR="002E6844" w:rsidRDefault="002E6844" w:rsidP="00971CBC">
      <w:pPr>
        <w:rPr>
          <w:lang w:eastAsia="zh-TW"/>
        </w:rPr>
      </w:pPr>
    </w:p>
    <w:p w14:paraId="32C6D865" w14:textId="7DD2F563" w:rsidR="002E6844" w:rsidRDefault="002E6844" w:rsidP="002E6844">
      <w:pPr>
        <w:pStyle w:val="Heading2"/>
        <w:numPr>
          <w:ilvl w:val="0"/>
          <w:numId w:val="0"/>
        </w:numPr>
        <w:ind w:left="718" w:hanging="576"/>
        <w:rPr>
          <w:lang w:val="en-US"/>
        </w:rPr>
      </w:pPr>
      <w:r w:rsidRPr="008B4070">
        <w:rPr>
          <w:lang w:val="en-US"/>
        </w:rPr>
        <w:lastRenderedPageBreak/>
        <w:t>B.</w:t>
      </w:r>
      <w:r>
        <w:rPr>
          <w:lang w:val="en-US"/>
        </w:rPr>
        <w:t>2</w:t>
      </w:r>
      <w:r w:rsidRPr="008B4070">
        <w:rPr>
          <w:lang w:val="en-US"/>
        </w:rPr>
        <w:t xml:space="preserve"> </w:t>
      </w:r>
      <w:r>
        <w:rPr>
          <w:lang w:val="en-US"/>
        </w:rPr>
        <w:t>Image-based metric (informative)</w:t>
      </w:r>
    </w:p>
    <w:p w14:paraId="63544423" w14:textId="77777777" w:rsidR="002E6844" w:rsidRDefault="002E6844" w:rsidP="00971CBC">
      <w:pPr>
        <w:rPr>
          <w:lang w:eastAsia="zh-TW"/>
        </w:rPr>
      </w:pPr>
    </w:p>
    <w:p w14:paraId="59318815" w14:textId="4C9E66D6" w:rsidR="00971CBC" w:rsidRDefault="00971CBC" w:rsidP="00971CBC">
      <w:pPr>
        <w:rPr>
          <w:lang w:eastAsia="zh-TW"/>
        </w:rPr>
      </w:pPr>
      <w:r>
        <w:rPr>
          <w:lang w:eastAsia="zh-TW"/>
        </w:rPr>
        <w:t>The computation of the lossy metric is based on image MSE/PSNR processing [</w:t>
      </w:r>
      <w:r w:rsidR="00736466" w:rsidRPr="00D6727D">
        <w:rPr>
          <w:lang w:eastAsia="zh-TW"/>
        </w:rPr>
        <w:t>7][8]</w:t>
      </w:r>
      <w:r>
        <w:rPr>
          <w:lang w:eastAsia="zh-TW"/>
        </w:rPr>
        <w:t xml:space="preserve">. An overview of the approach is given in </w:t>
      </w:r>
      <w:r>
        <w:rPr>
          <w:lang w:eastAsia="zh-TW"/>
        </w:rPr>
        <w:fldChar w:fldCharType="begin"/>
      </w:r>
      <w:r>
        <w:rPr>
          <w:lang w:eastAsia="zh-TW"/>
        </w:rPr>
        <w:instrText xml:space="preserve"> REF _Ref77067801 \h </w:instrText>
      </w:r>
      <w:r>
        <w:rPr>
          <w:lang w:eastAsia="zh-TW"/>
        </w:rPr>
      </w:r>
      <w:r>
        <w:rPr>
          <w:lang w:eastAsia="zh-TW"/>
        </w:rPr>
        <w:fldChar w:fldCharType="separate"/>
      </w:r>
      <w:r w:rsidR="00FC3FCA">
        <w:t xml:space="preserve">Figure </w:t>
      </w:r>
      <w:r w:rsidR="00FC3FCA">
        <w:rPr>
          <w:noProof/>
        </w:rPr>
        <w:t>2</w:t>
      </w:r>
      <w:r w:rsidR="00FC3FCA" w:rsidDel="00D15158">
        <w:rPr>
          <w:noProof/>
        </w:rPr>
        <w:t>1</w:t>
      </w:r>
      <w:r>
        <w:rPr>
          <w:lang w:eastAsia="zh-TW"/>
        </w:rPr>
        <w:fldChar w:fldCharType="end"/>
      </w:r>
      <w:r>
        <w:rPr>
          <w:lang w:eastAsia="zh-TW"/>
        </w:rPr>
        <w:t xml:space="preserve">. For each frame, the reference and the distorted models are rendered for several view directions </w:t>
      </w:r>
      <m:oMath>
        <m:sSub>
          <m:sSubPr>
            <m:ctrlPr>
              <w:rPr>
                <w:rFonts w:ascii="Cambria Math" w:hAnsi="Cambria Math"/>
                <w:i/>
                <w:lang w:eastAsia="zh-TW"/>
              </w:rPr>
            </m:ctrlPr>
          </m:sSubPr>
          <m:e>
            <m:r>
              <w:rPr>
                <w:rFonts w:ascii="Cambria Math" w:hAnsi="Cambria Math"/>
                <w:lang w:eastAsia="zh-TW"/>
              </w:rPr>
              <m:t>vd</m:t>
            </m:r>
          </m:e>
          <m:sub>
            <m:r>
              <w:rPr>
                <w:rFonts w:ascii="Cambria Math" w:hAnsi="Cambria Math"/>
                <w:lang w:eastAsia="zh-TW"/>
              </w:rPr>
              <m:t>i</m:t>
            </m:r>
          </m:sub>
        </m:sSub>
      </m:oMath>
      <w:r>
        <w:rPr>
          <w:lang w:eastAsia="zh-TW"/>
        </w:rPr>
        <w:t>, using an orthographic projection (see section B.</w:t>
      </w:r>
      <w:r w:rsidR="007A716E">
        <w:rPr>
          <w:lang w:eastAsia="zh-TW"/>
        </w:rPr>
        <w:t>2.</w:t>
      </w:r>
      <w:r>
        <w:rPr>
          <w:lang w:eastAsia="zh-TW"/>
        </w:rPr>
        <w:t>1). The images obtained from the rendering of reference and distorted models are then compared using some adapted image MSE/PSNR metrics (see section B.</w:t>
      </w:r>
      <w:r w:rsidR="007A716E">
        <w:rPr>
          <w:lang w:eastAsia="zh-TW"/>
        </w:rPr>
        <w:t>2.</w:t>
      </w:r>
      <w:r>
        <w:rPr>
          <w:lang w:eastAsia="zh-TW"/>
        </w:rPr>
        <w:t>3). The results are averaged over a set of view directions for the frame and over the frames of the sequence.</w:t>
      </w:r>
    </w:p>
    <w:p w14:paraId="5C3E6C30" w14:textId="77777777" w:rsidR="00971CBC" w:rsidRDefault="00971CBC" w:rsidP="00971CBC">
      <w:pPr>
        <w:rPr>
          <w:lang w:eastAsia="zh-TW"/>
        </w:rPr>
      </w:pPr>
    </w:p>
    <w:p w14:paraId="61C9671F" w14:textId="77777777" w:rsidR="00971CBC" w:rsidRDefault="00971CBC" w:rsidP="00971CBC">
      <w:pPr>
        <w:pStyle w:val="Caption"/>
      </w:pPr>
      <w:r>
        <w:rPr>
          <w:noProof/>
        </w:rPr>
        <w:drawing>
          <wp:inline distT="0" distB="0" distL="0" distR="0" wp14:anchorId="33BAAFD3" wp14:editId="1BF8038D">
            <wp:extent cx="5874534" cy="3400918"/>
            <wp:effectExtent l="0" t="0" r="0" b="9525"/>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23">
                      <a:extLst>
                        <a:ext uri="{28A0092B-C50C-407E-A947-70E740481C1C}">
                          <a14:useLocalDpi xmlns:a14="http://schemas.microsoft.com/office/drawing/2010/main" val="0"/>
                        </a:ext>
                      </a:extLst>
                    </a:blip>
                    <a:srcRect/>
                    <a:stretch/>
                  </pic:blipFill>
                  <pic:spPr bwMode="auto">
                    <a:xfrm>
                      <a:off x="0" y="0"/>
                      <a:ext cx="5888718" cy="3409130"/>
                    </a:xfrm>
                    <a:prstGeom prst="rect">
                      <a:avLst/>
                    </a:prstGeom>
                    <a:ln>
                      <a:noFill/>
                    </a:ln>
                    <a:extLst>
                      <a:ext uri="{53640926-AAD7-44D8-BBD7-CCE9431645EC}">
                        <a14:shadowObscured xmlns:a14="http://schemas.microsoft.com/office/drawing/2010/main"/>
                      </a:ext>
                    </a:extLst>
                  </pic:spPr>
                </pic:pic>
              </a:graphicData>
            </a:graphic>
          </wp:inline>
        </w:drawing>
      </w:r>
    </w:p>
    <w:p w14:paraId="0685E981" w14:textId="73DBEB0B" w:rsidR="00971CBC" w:rsidRDefault="00971CBC" w:rsidP="00971CBC">
      <w:pPr>
        <w:pStyle w:val="Caption"/>
      </w:pPr>
      <w:bookmarkStart w:id="41" w:name="_Ref77067801"/>
      <w:r>
        <w:t xml:space="preserve">Figure </w:t>
      </w:r>
      <w:r w:rsidR="00BC3E80">
        <w:fldChar w:fldCharType="begin"/>
      </w:r>
      <w:r w:rsidR="00BC3E80">
        <w:instrText xml:space="preserve"> SEQ Figure \* ARABIC </w:instrText>
      </w:r>
      <w:r w:rsidR="00BC3E80">
        <w:fldChar w:fldCharType="separate"/>
      </w:r>
      <w:r w:rsidR="00D15158">
        <w:rPr>
          <w:noProof/>
        </w:rPr>
        <w:t>2</w:t>
      </w:r>
      <w:r w:rsidR="00BC3E80">
        <w:rPr>
          <w:noProof/>
        </w:rPr>
        <w:fldChar w:fldCharType="end"/>
      </w:r>
      <w:bookmarkEnd w:id="41"/>
      <w:r>
        <w:t>. Overview of the image-based metric. Ref/</w:t>
      </w:r>
      <w:proofErr w:type="spellStart"/>
      <w:r>
        <w:t>DisColor</w:t>
      </w:r>
      <w:proofErr w:type="spellEnd"/>
      <w:r>
        <w:t xml:space="preserve"> are the color images/buffers. Ref/</w:t>
      </w:r>
      <w:proofErr w:type="spellStart"/>
      <w:r>
        <w:t>DisMask</w:t>
      </w:r>
      <w:proofErr w:type="spellEnd"/>
      <w:r>
        <w:t xml:space="preserve"> are binary images where pixel[</w:t>
      </w:r>
      <w:proofErr w:type="spellStart"/>
      <w:r>
        <w:t>i,j</w:t>
      </w:r>
      <w:proofErr w:type="spellEnd"/>
      <w:r>
        <w:t>]=1 if there exist a projection in associated color buffer, and 0 otherwise. Ref/</w:t>
      </w:r>
      <w:proofErr w:type="spellStart"/>
      <w:r>
        <w:t>DisDepth</w:t>
      </w:r>
      <w:proofErr w:type="spellEnd"/>
      <w:r>
        <w:t xml:space="preserve"> are the depth buffers. All the buffers have same dimensions of </w:t>
      </w:r>
      <w:r>
        <w:rPr>
          <w:lang w:eastAsia="zh-TW"/>
        </w:rPr>
        <w:t>2048x2048 pixels</w:t>
      </w:r>
      <w:r>
        <w:t>.</w:t>
      </w:r>
    </w:p>
    <w:p w14:paraId="5A5BBA27" w14:textId="77777777" w:rsidR="00971CBC" w:rsidRDefault="00971CBC" w:rsidP="00971CBC"/>
    <w:p w14:paraId="0C013E2B" w14:textId="460FBD72" w:rsidR="00971CBC" w:rsidRDefault="00971CBC" w:rsidP="00971CBC">
      <w:pPr>
        <w:rPr>
          <w:lang w:eastAsia="zh-TW"/>
        </w:rPr>
      </w:pPr>
      <w:r>
        <w:rPr>
          <w:lang w:eastAsia="zh-TW"/>
        </w:rPr>
        <w:t xml:space="preserve">The number of views is fixed to 16 and the resolution of image, depth and mask buffers is set to 2048x2048 pixels. The </w:t>
      </w:r>
      <w:r>
        <w:rPr>
          <w:lang w:eastAsia="zh-TW"/>
        </w:rPr>
        <w:fldChar w:fldCharType="begin"/>
      </w:r>
      <w:r>
        <w:rPr>
          <w:lang w:eastAsia="zh-TW"/>
        </w:rPr>
        <w:instrText xml:space="preserve"> REF _Ref77069332 \h </w:instrText>
      </w:r>
      <w:r>
        <w:rPr>
          <w:lang w:eastAsia="zh-TW"/>
        </w:rPr>
      </w:r>
      <w:r>
        <w:rPr>
          <w:lang w:eastAsia="zh-TW"/>
        </w:rPr>
        <w:fldChar w:fldCharType="separate"/>
      </w:r>
      <w:r w:rsidR="00FC3FCA">
        <w:t xml:space="preserve">Figure </w:t>
      </w:r>
      <w:r w:rsidR="00FC3FCA">
        <w:rPr>
          <w:noProof/>
        </w:rPr>
        <w:t>3</w:t>
      </w:r>
      <w:r w:rsidR="00FC3FCA" w:rsidDel="00D15158">
        <w:rPr>
          <w:noProof/>
        </w:rPr>
        <w:t>2</w:t>
      </w:r>
      <w:r>
        <w:rPr>
          <w:lang w:eastAsia="zh-TW"/>
        </w:rPr>
        <w:fldChar w:fldCharType="end"/>
      </w:r>
      <w:r>
        <w:rPr>
          <w:lang w:eastAsia="zh-TW"/>
        </w:rPr>
        <w:t xml:space="preserve"> gives an example of rendered image buffers for the 16 view directions.</w:t>
      </w:r>
    </w:p>
    <w:p w14:paraId="26BA9C7D" w14:textId="77777777" w:rsidR="00971CBC" w:rsidRDefault="00971CBC" w:rsidP="00971CBC">
      <w:pPr>
        <w:keepNext/>
      </w:pPr>
      <w:r>
        <w:rPr>
          <w:noProof/>
        </w:rPr>
        <w:drawing>
          <wp:inline distT="0" distB="0" distL="0" distR="0" wp14:anchorId="14AD0028" wp14:editId="4BEBC065">
            <wp:extent cx="4578347" cy="2381002"/>
            <wp:effectExtent l="0" t="0" r="0" b="635"/>
            <wp:docPr id="10" name="Picture 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rotWithShape="1">
                    <a:blip r:embed="rId24">
                      <a:extLst>
                        <a:ext uri="{28A0092B-C50C-407E-A947-70E740481C1C}">
                          <a14:useLocalDpi xmlns:a14="http://schemas.microsoft.com/office/drawing/2010/main" val="0"/>
                        </a:ext>
                      </a:extLst>
                    </a:blip>
                    <a:srcRect/>
                    <a:stretch/>
                  </pic:blipFill>
                  <pic:spPr bwMode="auto">
                    <a:xfrm>
                      <a:off x="0" y="0"/>
                      <a:ext cx="4626394" cy="2405989"/>
                    </a:xfrm>
                    <a:prstGeom prst="rect">
                      <a:avLst/>
                    </a:prstGeom>
                    <a:ln>
                      <a:noFill/>
                    </a:ln>
                    <a:extLst>
                      <a:ext uri="{53640926-AAD7-44D8-BBD7-CCE9431645EC}">
                        <a14:shadowObscured xmlns:a14="http://schemas.microsoft.com/office/drawing/2010/main"/>
                      </a:ext>
                    </a:extLst>
                  </pic:spPr>
                </pic:pic>
              </a:graphicData>
            </a:graphic>
          </wp:inline>
        </w:drawing>
      </w:r>
    </w:p>
    <w:p w14:paraId="601228F9" w14:textId="64E3987A" w:rsidR="00971CBC" w:rsidRDefault="00971CBC" w:rsidP="00971CBC">
      <w:pPr>
        <w:pStyle w:val="Caption"/>
      </w:pPr>
      <w:bookmarkStart w:id="42" w:name="_Ref77069332"/>
      <w:r>
        <w:t xml:space="preserve">Figure </w:t>
      </w:r>
      <w:r w:rsidR="00BC3E80">
        <w:fldChar w:fldCharType="begin"/>
      </w:r>
      <w:r w:rsidR="00BC3E80">
        <w:instrText xml:space="preserve"> SEQ Figure \* ARABIC </w:instrText>
      </w:r>
      <w:r w:rsidR="00BC3E80">
        <w:fldChar w:fldCharType="separate"/>
      </w:r>
      <w:r w:rsidR="00D15158">
        <w:rPr>
          <w:noProof/>
        </w:rPr>
        <w:t>3</w:t>
      </w:r>
      <w:r w:rsidR="00BC3E80">
        <w:rPr>
          <w:noProof/>
        </w:rPr>
        <w:fldChar w:fldCharType="end"/>
      </w:r>
      <w:bookmarkEnd w:id="42"/>
      <w:r>
        <w:t>. Example of color images generated for the basketball player using 16 views.</w:t>
      </w:r>
    </w:p>
    <w:p w14:paraId="3E082CEE" w14:textId="0003C4D5" w:rsidR="002061A0" w:rsidRDefault="002061A0" w:rsidP="002061A0">
      <w:pPr>
        <w:pStyle w:val="Caption"/>
      </w:pPr>
    </w:p>
    <w:p w14:paraId="5AB08AF0" w14:textId="6BAAF09A" w:rsidR="002061A0" w:rsidRDefault="002061A0" w:rsidP="002061A0">
      <w:pPr>
        <w:pStyle w:val="Heading2"/>
        <w:numPr>
          <w:ilvl w:val="0"/>
          <w:numId w:val="0"/>
        </w:numPr>
        <w:ind w:left="718" w:hanging="576"/>
        <w:rPr>
          <w:lang w:val="en-US"/>
        </w:rPr>
      </w:pPr>
      <w:r w:rsidRPr="008B4070">
        <w:rPr>
          <w:lang w:val="en-US"/>
        </w:rPr>
        <w:lastRenderedPageBreak/>
        <w:t>B.</w:t>
      </w:r>
      <w:r w:rsidR="002E6844">
        <w:rPr>
          <w:lang w:val="en-US"/>
        </w:rPr>
        <w:t>2.</w:t>
      </w:r>
      <w:r w:rsidRPr="008B4070">
        <w:rPr>
          <w:lang w:val="en-US"/>
        </w:rPr>
        <w:t xml:space="preserve">1 </w:t>
      </w:r>
      <w:r>
        <w:rPr>
          <w:lang w:val="en-US"/>
        </w:rPr>
        <w:t>Rendering of one view</w:t>
      </w:r>
    </w:p>
    <w:p w14:paraId="3FA73E7A" w14:textId="77777777" w:rsidR="00FD0731" w:rsidRPr="007D1B94" w:rsidRDefault="00FD0731" w:rsidP="00FD0731">
      <w:pPr>
        <w:rPr>
          <w:lang w:eastAsia="zh-TW"/>
        </w:rPr>
      </w:pPr>
    </w:p>
    <w:p w14:paraId="40BAC97A" w14:textId="77777777" w:rsidR="00C91EF3" w:rsidRDefault="00C91EF3" w:rsidP="00C91EF3">
      <w:pPr>
        <w:keepNext/>
      </w:pPr>
      <w:r>
        <w:rPr>
          <w:noProof/>
        </w:rPr>
        <w:drawing>
          <wp:inline distT="0" distB="0" distL="0" distR="0" wp14:anchorId="1CAD1886" wp14:editId="37929D9A">
            <wp:extent cx="5991101" cy="2499990"/>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rotWithShape="1">
                    <a:blip r:embed="rId25">
                      <a:extLst>
                        <a:ext uri="{28A0092B-C50C-407E-A947-70E740481C1C}">
                          <a14:useLocalDpi xmlns:a14="http://schemas.microsoft.com/office/drawing/2010/main" val="0"/>
                        </a:ext>
                      </a:extLst>
                    </a:blip>
                    <a:srcRect/>
                    <a:stretch/>
                  </pic:blipFill>
                  <pic:spPr bwMode="auto">
                    <a:xfrm>
                      <a:off x="0" y="0"/>
                      <a:ext cx="6016287" cy="2510500"/>
                    </a:xfrm>
                    <a:prstGeom prst="rect">
                      <a:avLst/>
                    </a:prstGeom>
                    <a:ln>
                      <a:noFill/>
                    </a:ln>
                    <a:extLst>
                      <a:ext uri="{53640926-AAD7-44D8-BBD7-CCE9431645EC}">
                        <a14:shadowObscured xmlns:a14="http://schemas.microsoft.com/office/drawing/2010/main"/>
                      </a:ext>
                    </a:extLst>
                  </pic:spPr>
                </pic:pic>
              </a:graphicData>
            </a:graphic>
          </wp:inline>
        </w:drawing>
      </w:r>
    </w:p>
    <w:p w14:paraId="58D0122E" w14:textId="0A5D66E7" w:rsidR="00C91EF3" w:rsidRDefault="00C91EF3" w:rsidP="00C91EF3">
      <w:pPr>
        <w:pStyle w:val="Caption"/>
        <w:rPr>
          <w:noProof/>
          <w:sz w:val="16"/>
          <w:szCs w:val="16"/>
        </w:rPr>
      </w:pPr>
      <w:bookmarkStart w:id="43" w:name="_Ref77070682"/>
      <w:r>
        <w:t xml:space="preserve">Figure </w:t>
      </w:r>
      <w:r w:rsidR="00BC3E80">
        <w:fldChar w:fldCharType="begin"/>
      </w:r>
      <w:r w:rsidR="00BC3E80">
        <w:instrText xml:space="preserve"> SEQ Figure \* ARABIC </w:instrText>
      </w:r>
      <w:r w:rsidR="00BC3E80">
        <w:fldChar w:fldCharType="separate"/>
      </w:r>
      <w:r w:rsidR="00D15158">
        <w:rPr>
          <w:noProof/>
        </w:rPr>
        <w:t>4</w:t>
      </w:r>
      <w:r w:rsidR="00BC3E80">
        <w:rPr>
          <w:noProof/>
        </w:rPr>
        <w:fldChar w:fldCharType="end"/>
      </w:r>
      <w:bookmarkEnd w:id="43"/>
      <w:r>
        <w:t>. Rendering of image buffers for a given view direction</w:t>
      </w:r>
      <w:r>
        <w:rPr>
          <w:noProof/>
        </w:rPr>
        <w:t xml:space="preserve"> vd</w:t>
      </w:r>
      <w:r w:rsidRPr="005F4837">
        <w:rPr>
          <w:noProof/>
          <w:sz w:val="16"/>
          <w:szCs w:val="16"/>
        </w:rPr>
        <w:t>i</w:t>
      </w:r>
      <w:r>
        <w:rPr>
          <w:noProof/>
          <w:sz w:val="16"/>
          <w:szCs w:val="16"/>
        </w:rPr>
        <w:t>.</w:t>
      </w:r>
    </w:p>
    <w:p w14:paraId="415645C7" w14:textId="77777777" w:rsidR="00C91EF3" w:rsidRDefault="00C91EF3" w:rsidP="00C91EF3">
      <w:pPr>
        <w:rPr>
          <w:lang w:eastAsia="zh-TW"/>
        </w:rPr>
      </w:pPr>
    </w:p>
    <w:p w14:paraId="25BFBFAE" w14:textId="77777777" w:rsidR="00C91EF3" w:rsidRDefault="00C91EF3" w:rsidP="00C91EF3">
      <w:pPr>
        <w:rPr>
          <w:lang w:eastAsia="zh-TW"/>
        </w:rPr>
      </w:pPr>
      <w:r>
        <w:rPr>
          <w:lang w:eastAsia="zh-TW"/>
        </w:rPr>
        <w:t>The rendering is part of the metric and is implemented inside the metric software.</w:t>
      </w:r>
    </w:p>
    <w:p w14:paraId="48294EA0" w14:textId="77777777" w:rsidR="00C91EF3" w:rsidRDefault="00C91EF3" w:rsidP="00C91EF3">
      <w:pPr>
        <w:rPr>
          <w:lang w:eastAsia="zh-TW"/>
        </w:rPr>
      </w:pPr>
    </w:p>
    <w:p w14:paraId="73BA36D9" w14:textId="33C4A9D7" w:rsidR="00C91EF3" w:rsidRDefault="00C91EF3" w:rsidP="00C91EF3">
      <w:pPr>
        <w:rPr>
          <w:lang w:eastAsia="zh-TW"/>
        </w:rPr>
      </w:pPr>
      <w:r>
        <w:rPr>
          <w:lang w:eastAsia="zh-TW"/>
        </w:rPr>
        <w:t xml:space="preserve">The rendering of one view is illustrated in </w:t>
      </w:r>
      <w:r>
        <w:rPr>
          <w:lang w:eastAsia="zh-TW"/>
        </w:rPr>
        <w:fldChar w:fldCharType="begin"/>
      </w:r>
      <w:r>
        <w:rPr>
          <w:lang w:eastAsia="zh-TW"/>
        </w:rPr>
        <w:instrText xml:space="preserve"> REF _Ref77070682 \h </w:instrText>
      </w:r>
      <w:r>
        <w:rPr>
          <w:lang w:eastAsia="zh-TW"/>
        </w:rPr>
      </w:r>
      <w:r>
        <w:rPr>
          <w:lang w:eastAsia="zh-TW"/>
        </w:rPr>
        <w:fldChar w:fldCharType="separate"/>
      </w:r>
      <w:r w:rsidR="00FC3FCA">
        <w:t xml:space="preserve">Figure </w:t>
      </w:r>
      <w:r w:rsidR="00FC3FCA">
        <w:rPr>
          <w:noProof/>
        </w:rPr>
        <w:t>4</w:t>
      </w:r>
      <w:r w:rsidR="00FC3FCA" w:rsidDel="00D15158">
        <w:rPr>
          <w:noProof/>
        </w:rPr>
        <w:t>3</w:t>
      </w:r>
      <w:r>
        <w:rPr>
          <w:lang w:eastAsia="zh-TW"/>
        </w:rPr>
        <w:fldChar w:fldCharType="end"/>
      </w:r>
      <w:r>
        <w:rPr>
          <w:lang w:eastAsia="zh-TW"/>
        </w:rPr>
        <w:t xml:space="preserve">. The pixels of the image could be obtained by ray tracing or rasterization of the mesh. It is decided to use rasterization for performance reasons. Please refer to </w:t>
      </w:r>
      <w:r w:rsidR="007A716E">
        <w:rPr>
          <w:lang w:eastAsia="zh-TW"/>
        </w:rPr>
        <w:fldChar w:fldCharType="begin"/>
      </w:r>
      <w:r w:rsidR="007A716E">
        <w:rPr>
          <w:lang w:eastAsia="zh-TW"/>
        </w:rPr>
        <w:instrText xml:space="preserve"> REF _Ref86261819 \r \h </w:instrText>
      </w:r>
      <w:r w:rsidR="007A716E">
        <w:rPr>
          <w:lang w:eastAsia="zh-TW"/>
        </w:rPr>
      </w:r>
      <w:r w:rsidR="007A716E">
        <w:rPr>
          <w:lang w:eastAsia="zh-TW"/>
        </w:rPr>
        <w:fldChar w:fldCharType="separate"/>
      </w:r>
      <w:r w:rsidR="007A716E">
        <w:rPr>
          <w:lang w:eastAsia="zh-TW"/>
        </w:rPr>
        <w:t>[9]</w:t>
      </w:r>
      <w:r w:rsidR="007A716E">
        <w:rPr>
          <w:lang w:eastAsia="zh-TW"/>
        </w:rPr>
        <w:fldChar w:fldCharType="end"/>
      </w:r>
      <w:r>
        <w:rPr>
          <w:lang w:eastAsia="zh-TW"/>
        </w:rPr>
        <w:t xml:space="preserve"> for an excellent overview of rasterization and use of depth buffer for solving the visibility problem. Our rasterizer is somewhat simpler that the one presented in </w:t>
      </w:r>
      <w:r w:rsidR="007A716E">
        <w:rPr>
          <w:lang w:eastAsia="zh-TW"/>
        </w:rPr>
        <w:fldChar w:fldCharType="begin"/>
      </w:r>
      <w:r w:rsidR="007A716E">
        <w:rPr>
          <w:lang w:eastAsia="zh-TW"/>
        </w:rPr>
        <w:instrText xml:space="preserve"> REF _Ref86261819 \r \h </w:instrText>
      </w:r>
      <w:r w:rsidR="007A716E">
        <w:rPr>
          <w:lang w:eastAsia="zh-TW"/>
        </w:rPr>
      </w:r>
      <w:r w:rsidR="007A716E">
        <w:rPr>
          <w:lang w:eastAsia="zh-TW"/>
        </w:rPr>
        <w:fldChar w:fldCharType="separate"/>
      </w:r>
      <w:r w:rsidR="007A716E">
        <w:rPr>
          <w:lang w:eastAsia="zh-TW"/>
        </w:rPr>
        <w:t>[9]</w:t>
      </w:r>
      <w:r w:rsidR="007A716E">
        <w:rPr>
          <w:lang w:eastAsia="zh-TW"/>
        </w:rPr>
        <w:fldChar w:fldCharType="end"/>
      </w:r>
      <w:r>
        <w:rPr>
          <w:lang w:eastAsia="zh-TW"/>
        </w:rPr>
        <w:t xml:space="preserve"> since it implements only orthographic projection, hence does not require perspective correction steps.</w:t>
      </w:r>
    </w:p>
    <w:p w14:paraId="49D72428" w14:textId="77777777" w:rsidR="00C91EF3" w:rsidRDefault="00C91EF3" w:rsidP="00C91EF3">
      <w:pPr>
        <w:rPr>
          <w:lang w:eastAsia="zh-TW"/>
        </w:rPr>
      </w:pPr>
    </w:p>
    <w:p w14:paraId="5D930026" w14:textId="77777777" w:rsidR="00C91EF3" w:rsidRDefault="00C91EF3" w:rsidP="00C91EF3">
      <w:pPr>
        <w:rPr>
          <w:lang w:eastAsia="zh-TW"/>
        </w:rPr>
      </w:pPr>
      <w:r>
        <w:rPr>
          <w:lang w:eastAsia="zh-TW"/>
        </w:rPr>
        <w:t>The bounding sphere is obtained by summing the axis aligned bounding box of the distorted and reference objects and taking the diagonal and center of the resulting bounding box.</w:t>
      </w:r>
    </w:p>
    <w:p w14:paraId="6B79A80A" w14:textId="77777777" w:rsidR="00C91EF3" w:rsidRDefault="00C91EF3" w:rsidP="00C91EF3">
      <w:pPr>
        <w:rPr>
          <w:lang w:eastAsia="zh-TW"/>
        </w:rPr>
      </w:pPr>
    </w:p>
    <w:p w14:paraId="3530799A" w14:textId="77777777" w:rsidR="00C91EF3" w:rsidRDefault="00C91EF3" w:rsidP="00C91EF3">
      <w:pPr>
        <w:rPr>
          <w:lang w:eastAsia="zh-TW"/>
        </w:rPr>
      </w:pPr>
      <w:r>
        <w:rPr>
          <w:lang w:eastAsia="zh-TW"/>
        </w:rPr>
        <w:t xml:space="preserve">The view directions </w:t>
      </w:r>
      <m:oMath>
        <m:sSub>
          <m:sSubPr>
            <m:ctrlPr>
              <w:rPr>
                <w:rFonts w:ascii="Cambria Math" w:hAnsi="Cambria Math"/>
                <w:i/>
                <w:lang w:eastAsia="zh-TW"/>
              </w:rPr>
            </m:ctrlPr>
          </m:sSubPr>
          <m:e>
            <m:r>
              <w:rPr>
                <w:rFonts w:ascii="Cambria Math" w:hAnsi="Cambria Math"/>
                <w:lang w:eastAsia="zh-TW"/>
              </w:rPr>
              <m:t>vd</m:t>
            </m:r>
          </m:e>
          <m:sub>
            <m:r>
              <w:rPr>
                <w:rFonts w:ascii="Cambria Math" w:hAnsi="Cambria Math"/>
                <w:lang w:eastAsia="zh-TW"/>
              </w:rPr>
              <m:t>i</m:t>
            </m:r>
          </m:sub>
        </m:sSub>
      </m:oMath>
      <w:r w:rsidRPr="00F1422A">
        <w:rPr>
          <w:lang w:eastAsia="zh-TW"/>
        </w:rPr>
        <w:t xml:space="preserve"> </w:t>
      </w:r>
      <w:r>
        <w:rPr>
          <w:lang w:eastAsia="zh-TW"/>
        </w:rPr>
        <w:t xml:space="preserve">always points toward the center of the bounding sphere in 3D space. </w:t>
      </w:r>
    </w:p>
    <w:p w14:paraId="1FB5C710" w14:textId="77777777" w:rsidR="00C91EF3" w:rsidRDefault="00C91EF3" w:rsidP="00C91EF3">
      <w:pPr>
        <w:rPr>
          <w:lang w:eastAsia="zh-TW"/>
        </w:rPr>
      </w:pPr>
    </w:p>
    <w:p w14:paraId="1BA27A8B" w14:textId="77777777" w:rsidR="00C91EF3" w:rsidRDefault="00C91EF3" w:rsidP="00C91EF3">
      <w:pPr>
        <w:rPr>
          <w:lang w:eastAsia="zh-TW"/>
        </w:rPr>
      </w:pPr>
      <w:r>
        <w:rPr>
          <w:lang w:eastAsia="zh-TW"/>
        </w:rPr>
        <w:t xml:space="preserve">The mesh is rendered using an </w:t>
      </w:r>
      <w:r w:rsidRPr="00840F0C">
        <w:rPr>
          <w:i/>
          <w:iCs/>
          <w:lang w:eastAsia="zh-TW"/>
        </w:rPr>
        <w:t>orthogonal projection</w:t>
      </w:r>
      <w:r>
        <w:rPr>
          <w:lang w:eastAsia="zh-TW"/>
        </w:rPr>
        <w:t xml:space="preserve">. The projection plane for the direction </w:t>
      </w:r>
      <m:oMath>
        <m:sSub>
          <m:sSubPr>
            <m:ctrlPr>
              <w:rPr>
                <w:rFonts w:ascii="Cambria Math" w:hAnsi="Cambria Math"/>
                <w:i/>
                <w:lang w:eastAsia="zh-TW"/>
              </w:rPr>
            </m:ctrlPr>
          </m:sSubPr>
          <m:e>
            <m:r>
              <w:rPr>
                <w:rFonts w:ascii="Cambria Math" w:hAnsi="Cambria Math"/>
                <w:lang w:eastAsia="zh-TW"/>
              </w:rPr>
              <m:t>vd</m:t>
            </m:r>
          </m:e>
          <m:sub>
            <m:r>
              <w:rPr>
                <w:rFonts w:ascii="Cambria Math" w:hAnsi="Cambria Math"/>
                <w:lang w:eastAsia="zh-TW"/>
              </w:rPr>
              <m:t>i</m:t>
            </m:r>
          </m:sub>
        </m:sSub>
      </m:oMath>
      <w:r w:rsidRPr="00F1422A">
        <w:rPr>
          <w:lang w:eastAsia="zh-TW"/>
        </w:rPr>
        <w:t xml:space="preserve"> </w:t>
      </w:r>
      <w:r>
        <w:rPr>
          <w:lang w:eastAsia="zh-TW"/>
        </w:rPr>
        <w:t>is the plane tangent to the bounding sphere and perpendicular to the view direction vector.</w:t>
      </w:r>
    </w:p>
    <w:p w14:paraId="4343F625" w14:textId="77777777" w:rsidR="00C91EF3" w:rsidRDefault="00C91EF3" w:rsidP="00C91EF3">
      <w:pPr>
        <w:rPr>
          <w:lang w:eastAsia="zh-TW"/>
        </w:rPr>
      </w:pPr>
    </w:p>
    <w:p w14:paraId="2146C681" w14:textId="4AD3BD62" w:rsidR="00C91EF3" w:rsidRDefault="00C91EF3" w:rsidP="00C91EF3">
      <w:pPr>
        <w:rPr>
          <w:lang w:eastAsia="zh-TW"/>
        </w:rPr>
      </w:pPr>
      <w:r>
        <w:rPr>
          <w:lang w:eastAsia="zh-TW"/>
        </w:rPr>
        <w:t xml:space="preserve">The mesh is rendered using </w:t>
      </w:r>
      <w:r w:rsidRPr="00840F0C">
        <w:rPr>
          <w:i/>
          <w:iCs/>
          <w:lang w:eastAsia="zh-TW"/>
        </w:rPr>
        <w:t>clockwise back-face culling</w:t>
      </w:r>
      <w:r>
        <w:rPr>
          <w:lang w:eastAsia="zh-TW"/>
        </w:rPr>
        <w:t xml:space="preserve"> which suits all the models of the anchor in terms of visual rendering. See </w:t>
      </w:r>
      <w:hyperlink r:id="rId26" w:history="1">
        <w:proofErr w:type="spellStart"/>
        <w:r w:rsidR="00614A5E" w:rsidRPr="001C5595">
          <w:rPr>
            <w:rStyle w:val="Hyperlink"/>
            <w:lang w:eastAsia="zh-TW"/>
          </w:rPr>
          <w:t>khronos</w:t>
        </w:r>
        <w:proofErr w:type="spellEnd"/>
        <w:r w:rsidR="00614A5E" w:rsidRPr="001C5595">
          <w:rPr>
            <w:rStyle w:val="Hyperlink"/>
            <w:lang w:eastAsia="zh-TW"/>
          </w:rPr>
          <w:t xml:space="preserve"> Face Culling page</w:t>
        </w:r>
      </w:hyperlink>
      <w:r w:rsidR="00614A5E">
        <w:rPr>
          <w:lang w:eastAsia="zh-TW"/>
        </w:rPr>
        <w:t xml:space="preserve"> </w:t>
      </w:r>
      <w:r w:rsidR="007A716E">
        <w:rPr>
          <w:lang w:eastAsia="zh-TW"/>
        </w:rPr>
        <w:fldChar w:fldCharType="begin"/>
      </w:r>
      <w:r w:rsidR="007A716E">
        <w:rPr>
          <w:lang w:eastAsia="zh-TW"/>
        </w:rPr>
        <w:instrText xml:space="preserve"> REF _Ref86261840 \r \h </w:instrText>
      </w:r>
      <w:r w:rsidR="007A716E">
        <w:rPr>
          <w:lang w:eastAsia="zh-TW"/>
        </w:rPr>
      </w:r>
      <w:r w:rsidR="007A716E">
        <w:rPr>
          <w:lang w:eastAsia="zh-TW"/>
        </w:rPr>
        <w:fldChar w:fldCharType="separate"/>
      </w:r>
      <w:r w:rsidR="007A716E">
        <w:rPr>
          <w:lang w:eastAsia="zh-TW"/>
        </w:rPr>
        <w:t>[10]</w:t>
      </w:r>
      <w:r w:rsidR="007A716E">
        <w:rPr>
          <w:lang w:eastAsia="zh-TW"/>
        </w:rPr>
        <w:fldChar w:fldCharType="end"/>
      </w:r>
      <w:r>
        <w:rPr>
          <w:lang w:eastAsia="zh-TW"/>
        </w:rPr>
        <w:t xml:space="preserve"> for a good explanation of what is back-face culling. This technique is used in every game, AR, VR systems to accelerate the rendering. The idea is to skip the rasterization of triangles for which the face normal is not facing toward the camera. The face normal is calculated by cross product of two edges </w:t>
      </w:r>
      <m:oMath>
        <m:sSub>
          <m:sSubPr>
            <m:ctrlPr>
              <w:rPr>
                <w:rFonts w:ascii="Cambria Math" w:hAnsi="Cambria Math"/>
                <w:i/>
                <w:lang w:eastAsia="zh-TW"/>
              </w:rPr>
            </m:ctrlPr>
          </m:sSubPr>
          <m:e>
            <m:r>
              <w:rPr>
                <w:rFonts w:ascii="Cambria Math" w:hAnsi="Cambria Math"/>
                <w:lang w:eastAsia="zh-TW"/>
              </w:rPr>
              <m:t>e</m:t>
            </m:r>
          </m:e>
          <m:sub>
            <m:r>
              <w:rPr>
                <w:rFonts w:ascii="Cambria Math" w:hAnsi="Cambria Math"/>
                <w:lang w:eastAsia="zh-TW"/>
              </w:rPr>
              <m:t>1</m:t>
            </m:r>
          </m:sub>
        </m:sSub>
      </m:oMath>
      <w:r>
        <w:rPr>
          <w:lang w:eastAsia="zh-TW"/>
        </w:rPr>
        <w:t xml:space="preserve"> and </w:t>
      </w:r>
      <m:oMath>
        <m:sSub>
          <m:sSubPr>
            <m:ctrlPr>
              <w:rPr>
                <w:rFonts w:ascii="Cambria Math" w:hAnsi="Cambria Math"/>
                <w:i/>
                <w:lang w:eastAsia="zh-TW"/>
              </w:rPr>
            </m:ctrlPr>
          </m:sSubPr>
          <m:e>
            <m:r>
              <w:rPr>
                <w:rFonts w:ascii="Cambria Math" w:hAnsi="Cambria Math"/>
                <w:lang w:eastAsia="zh-TW"/>
              </w:rPr>
              <m:t>e</m:t>
            </m:r>
          </m:e>
          <m:sub>
            <m:r>
              <w:rPr>
                <w:rFonts w:ascii="Cambria Math" w:hAnsi="Cambria Math"/>
                <w:lang w:eastAsia="zh-TW"/>
              </w:rPr>
              <m:t>2</m:t>
            </m:r>
          </m:sub>
        </m:sSub>
      </m:oMath>
      <w:r>
        <w:rPr>
          <w:lang w:eastAsia="zh-TW"/>
        </w:rPr>
        <w:t xml:space="preserve"> of the triangle. Therefore, depending if we use the edges clockwise </w:t>
      </w:r>
      <m:oMath>
        <m:sSub>
          <m:sSubPr>
            <m:ctrlPr>
              <w:rPr>
                <w:rFonts w:ascii="Cambria Math" w:hAnsi="Cambria Math"/>
                <w:i/>
                <w:lang w:eastAsia="zh-TW"/>
              </w:rPr>
            </m:ctrlPr>
          </m:sSubPr>
          <m:e>
            <m:r>
              <w:rPr>
                <w:rFonts w:ascii="Cambria Math" w:hAnsi="Cambria Math"/>
                <w:lang w:eastAsia="zh-TW"/>
              </w:rPr>
              <m:t>e</m:t>
            </m:r>
          </m:e>
          <m:sub>
            <m:r>
              <w:rPr>
                <w:rFonts w:ascii="Cambria Math" w:hAnsi="Cambria Math"/>
                <w:lang w:eastAsia="zh-TW"/>
              </w:rPr>
              <m:t>1</m:t>
            </m:r>
          </m:sub>
        </m:sSub>
        <m:r>
          <w:rPr>
            <w:rFonts w:ascii="Cambria Math" w:hAnsi="Cambria Math"/>
            <w:lang w:eastAsia="zh-TW"/>
          </w:rPr>
          <m:t>×</m:t>
        </m:r>
        <m:sSub>
          <m:sSubPr>
            <m:ctrlPr>
              <w:rPr>
                <w:rFonts w:ascii="Cambria Math" w:hAnsi="Cambria Math"/>
                <w:i/>
                <w:lang w:eastAsia="zh-TW"/>
              </w:rPr>
            </m:ctrlPr>
          </m:sSubPr>
          <m:e>
            <m:r>
              <w:rPr>
                <w:rFonts w:ascii="Cambria Math" w:hAnsi="Cambria Math"/>
                <w:lang w:eastAsia="zh-TW"/>
              </w:rPr>
              <m:t>e</m:t>
            </m:r>
          </m:e>
          <m:sub>
            <m:r>
              <w:rPr>
                <w:rFonts w:ascii="Cambria Math" w:hAnsi="Cambria Math"/>
                <w:lang w:eastAsia="zh-TW"/>
              </w:rPr>
              <m:t>2</m:t>
            </m:r>
          </m:sub>
        </m:sSub>
        <m:r>
          <w:rPr>
            <w:rFonts w:ascii="Cambria Math" w:hAnsi="Cambria Math"/>
            <w:lang w:eastAsia="zh-TW"/>
          </w:rPr>
          <m:t xml:space="preserve"> </m:t>
        </m:r>
      </m:oMath>
      <w:r>
        <w:rPr>
          <w:lang w:eastAsia="zh-TW"/>
        </w:rPr>
        <w:t xml:space="preserve"> or counter clockwise </w:t>
      </w:r>
      <m:oMath>
        <m:sSub>
          <m:sSubPr>
            <m:ctrlPr>
              <w:rPr>
                <w:rFonts w:ascii="Cambria Math" w:hAnsi="Cambria Math"/>
                <w:i/>
                <w:lang w:eastAsia="zh-TW"/>
              </w:rPr>
            </m:ctrlPr>
          </m:sSubPr>
          <m:e>
            <m:r>
              <w:rPr>
                <w:rFonts w:ascii="Cambria Math" w:hAnsi="Cambria Math"/>
                <w:lang w:eastAsia="zh-TW"/>
              </w:rPr>
              <m:t>e</m:t>
            </m:r>
          </m:e>
          <m:sub>
            <m:r>
              <w:rPr>
                <w:rFonts w:ascii="Cambria Math" w:hAnsi="Cambria Math"/>
                <w:lang w:eastAsia="zh-TW"/>
              </w:rPr>
              <m:t>2</m:t>
            </m:r>
          </m:sub>
        </m:sSub>
        <m:r>
          <w:rPr>
            <w:rFonts w:ascii="Cambria Math" w:hAnsi="Cambria Math"/>
            <w:lang w:eastAsia="zh-TW"/>
          </w:rPr>
          <m:t>×</m:t>
        </m:r>
        <m:sSub>
          <m:sSubPr>
            <m:ctrlPr>
              <w:rPr>
                <w:rFonts w:ascii="Cambria Math" w:hAnsi="Cambria Math"/>
                <w:i/>
                <w:lang w:eastAsia="zh-TW"/>
              </w:rPr>
            </m:ctrlPr>
          </m:sSubPr>
          <m:e>
            <m:r>
              <w:rPr>
                <w:rFonts w:ascii="Cambria Math" w:hAnsi="Cambria Math"/>
                <w:lang w:eastAsia="zh-TW"/>
              </w:rPr>
              <m:t>e</m:t>
            </m:r>
          </m:e>
          <m:sub>
            <m:r>
              <w:rPr>
                <w:rFonts w:ascii="Cambria Math" w:hAnsi="Cambria Math"/>
                <w:lang w:eastAsia="zh-TW"/>
              </w:rPr>
              <m:t>1</m:t>
            </m:r>
          </m:sub>
        </m:sSub>
      </m:oMath>
      <w:r>
        <w:rPr>
          <w:lang w:eastAsia="zh-TW"/>
        </w:rPr>
        <w:t>,  the normal may be oriented on one side or the other.</w:t>
      </w:r>
    </w:p>
    <w:p w14:paraId="333A0D45" w14:textId="77777777" w:rsidR="00C91EF3" w:rsidRDefault="00C91EF3" w:rsidP="00C91EF3">
      <w:pPr>
        <w:rPr>
          <w:lang w:eastAsia="zh-TW"/>
        </w:rPr>
      </w:pPr>
    </w:p>
    <w:p w14:paraId="551BD1B4" w14:textId="77777777" w:rsidR="00C91EF3" w:rsidRDefault="00C91EF3" w:rsidP="00C91EF3">
      <w:pPr>
        <w:rPr>
          <w:lang w:eastAsia="zh-TW"/>
        </w:rPr>
      </w:pPr>
      <w:r>
        <w:rPr>
          <w:lang w:eastAsia="zh-TW"/>
        </w:rPr>
        <w:t>Note: if the provided answer does not preserve faces orientations based on clockwise orientations it will get low MSE/PSNR scores for the metric.</w:t>
      </w:r>
    </w:p>
    <w:p w14:paraId="2748C4BA" w14:textId="77777777" w:rsidR="00C91EF3" w:rsidRDefault="00C91EF3" w:rsidP="00C91EF3">
      <w:pPr>
        <w:rPr>
          <w:lang w:eastAsia="zh-TW"/>
        </w:rPr>
      </w:pPr>
    </w:p>
    <w:p w14:paraId="2DAFE159" w14:textId="77777777" w:rsidR="00C91EF3" w:rsidRDefault="00C91EF3" w:rsidP="00C91EF3">
      <w:pPr>
        <w:rPr>
          <w:lang w:eastAsia="zh-TW"/>
        </w:rPr>
      </w:pPr>
      <w:r>
        <w:rPr>
          <w:lang w:eastAsia="zh-TW"/>
        </w:rPr>
        <w:t xml:space="preserve">The rendering step generates the color, the mask, and the depth buffers. </w:t>
      </w:r>
    </w:p>
    <w:p w14:paraId="4F64DBA3" w14:textId="77777777" w:rsidR="00C91EF3" w:rsidRDefault="00C91EF3" w:rsidP="00C91EF3">
      <w:pPr>
        <w:pStyle w:val="ListParagraph"/>
        <w:numPr>
          <w:ilvl w:val="0"/>
          <w:numId w:val="33"/>
        </w:numPr>
        <w:rPr>
          <w:lang w:eastAsia="zh-TW"/>
        </w:rPr>
      </w:pPr>
      <w:r>
        <w:rPr>
          <w:lang w:eastAsia="zh-TW"/>
        </w:rPr>
        <w:t xml:space="preserve">The color buffer contains for each pixel </w:t>
      </w:r>
      <w:proofErr w:type="spellStart"/>
      <w:r>
        <w:rPr>
          <w:lang w:eastAsia="zh-TW"/>
        </w:rPr>
        <w:t>i,j</w:t>
      </w:r>
      <w:proofErr w:type="spellEnd"/>
      <w:r>
        <w:rPr>
          <w:lang w:eastAsia="zh-TW"/>
        </w:rPr>
        <w:t xml:space="preserve"> the RGB value, of the nearest projected triangle.</w:t>
      </w:r>
    </w:p>
    <w:p w14:paraId="6B4AE0EB" w14:textId="77777777" w:rsidR="00C91EF3" w:rsidRDefault="00C91EF3" w:rsidP="00C91EF3">
      <w:pPr>
        <w:pStyle w:val="ListParagraph"/>
        <w:numPr>
          <w:ilvl w:val="1"/>
          <w:numId w:val="33"/>
        </w:numPr>
        <w:rPr>
          <w:lang w:eastAsia="zh-TW"/>
        </w:rPr>
      </w:pPr>
      <w:r>
        <w:rPr>
          <w:lang w:eastAsia="zh-TW"/>
        </w:rPr>
        <w:t xml:space="preserve">In case of a textured mesh, the RGB color is obtained by bilinear interpolation of the texture map using triangle UV coordinates. </w:t>
      </w:r>
    </w:p>
    <w:p w14:paraId="32A37602" w14:textId="77777777" w:rsidR="00C91EF3" w:rsidRDefault="00C91EF3" w:rsidP="00C91EF3">
      <w:pPr>
        <w:pStyle w:val="ListParagraph"/>
        <w:numPr>
          <w:ilvl w:val="1"/>
          <w:numId w:val="33"/>
        </w:numPr>
        <w:rPr>
          <w:lang w:eastAsia="zh-TW"/>
        </w:rPr>
      </w:pPr>
      <w:r>
        <w:rPr>
          <w:lang w:eastAsia="zh-TW"/>
        </w:rPr>
        <w:lastRenderedPageBreak/>
        <w:t xml:space="preserve">In case of color per vertex meshes (no texture map), the vertex colors are blended using barycentric coordinates. </w:t>
      </w:r>
    </w:p>
    <w:p w14:paraId="43F2EE16" w14:textId="77777777" w:rsidR="00C91EF3" w:rsidRDefault="00C91EF3" w:rsidP="00C91EF3">
      <w:pPr>
        <w:pStyle w:val="ListParagraph"/>
        <w:numPr>
          <w:ilvl w:val="0"/>
          <w:numId w:val="32"/>
        </w:numPr>
        <w:rPr>
          <w:lang w:eastAsia="zh-TW"/>
        </w:rPr>
      </w:pPr>
      <w:r>
        <w:rPr>
          <w:lang w:eastAsia="zh-TW"/>
        </w:rPr>
        <w:t xml:space="preserve">The mask buffer contains for each pixel </w:t>
      </w:r>
      <w:proofErr w:type="spellStart"/>
      <w:r>
        <w:rPr>
          <w:lang w:eastAsia="zh-TW"/>
        </w:rPr>
        <w:t>i,j</w:t>
      </w:r>
      <w:proofErr w:type="spellEnd"/>
      <w:r>
        <w:rPr>
          <w:lang w:eastAsia="zh-TW"/>
        </w:rPr>
        <w:t xml:space="preserve"> a binary value set to 1 if a projection for this pixel exists and 0 otherwise.</w:t>
      </w:r>
    </w:p>
    <w:p w14:paraId="59A4A725" w14:textId="77777777" w:rsidR="00C91EF3" w:rsidRDefault="00C91EF3" w:rsidP="00C91EF3">
      <w:pPr>
        <w:pStyle w:val="ListParagraph"/>
        <w:numPr>
          <w:ilvl w:val="0"/>
          <w:numId w:val="32"/>
        </w:numPr>
        <w:rPr>
          <w:lang w:eastAsia="zh-TW"/>
        </w:rPr>
      </w:pPr>
      <w:r>
        <w:rPr>
          <w:lang w:eastAsia="zh-TW"/>
        </w:rPr>
        <w:t xml:space="preserve">The depth buffer contains for each pixel </w:t>
      </w:r>
      <w:proofErr w:type="spellStart"/>
      <w:r>
        <w:rPr>
          <w:lang w:eastAsia="zh-TW"/>
        </w:rPr>
        <w:t>i,j</w:t>
      </w:r>
      <w:proofErr w:type="spellEnd"/>
      <w:r>
        <w:rPr>
          <w:lang w:eastAsia="zh-TW"/>
        </w:rPr>
        <w:t xml:space="preserve"> the distance </w:t>
      </w:r>
      <m:oMath>
        <m:sSub>
          <m:sSubPr>
            <m:ctrlPr>
              <w:rPr>
                <w:rFonts w:ascii="Cambria Math" w:hAnsi="Cambria Math"/>
                <w:i/>
                <w:lang w:eastAsia="zh-TW"/>
              </w:rPr>
            </m:ctrlPr>
          </m:sSubPr>
          <m:e>
            <m:r>
              <w:rPr>
                <w:rFonts w:ascii="Cambria Math" w:hAnsi="Cambria Math"/>
                <w:lang w:eastAsia="zh-TW"/>
              </w:rPr>
              <m:t>d</m:t>
            </m:r>
          </m:e>
          <m:sub>
            <m:r>
              <w:rPr>
                <w:rFonts w:ascii="Cambria Math" w:hAnsi="Cambria Math"/>
                <w:lang w:eastAsia="zh-TW"/>
              </w:rPr>
              <m:t>i,j</m:t>
            </m:r>
          </m:sub>
        </m:sSub>
      </m:oMath>
      <w:r>
        <w:rPr>
          <w:lang w:eastAsia="zh-TW"/>
        </w:rPr>
        <w:t xml:space="preserve"> from the projection plane to the 3D surface in 3D space.</w:t>
      </w:r>
    </w:p>
    <w:p w14:paraId="6067D580" w14:textId="1DBA6112" w:rsidR="002061A0" w:rsidRDefault="002061A0" w:rsidP="002061A0">
      <w:pPr>
        <w:pStyle w:val="Heading2"/>
        <w:numPr>
          <w:ilvl w:val="0"/>
          <w:numId w:val="0"/>
        </w:numPr>
        <w:ind w:left="718" w:hanging="576"/>
        <w:rPr>
          <w:lang w:val="en-US"/>
        </w:rPr>
      </w:pPr>
      <w:r w:rsidRPr="008B4070">
        <w:rPr>
          <w:lang w:val="en-US"/>
        </w:rPr>
        <w:t>B.</w:t>
      </w:r>
      <w:r w:rsidR="002E6844">
        <w:rPr>
          <w:lang w:val="en-US"/>
        </w:rPr>
        <w:t>2.</w:t>
      </w:r>
      <w:r>
        <w:rPr>
          <w:lang w:val="en-US"/>
        </w:rPr>
        <w:t>2</w:t>
      </w:r>
      <w:r w:rsidRPr="008B4070">
        <w:rPr>
          <w:lang w:val="en-US"/>
        </w:rPr>
        <w:t xml:space="preserve"> </w:t>
      </w:r>
      <w:r>
        <w:rPr>
          <w:lang w:val="en-US"/>
        </w:rPr>
        <w:t>Positioning of views</w:t>
      </w:r>
    </w:p>
    <w:p w14:paraId="0A7668D1" w14:textId="77777777" w:rsidR="002061A0" w:rsidRPr="00852023" w:rsidRDefault="002061A0" w:rsidP="002061A0">
      <w:pPr>
        <w:rPr>
          <w:lang w:eastAsia="zh-TW"/>
        </w:rPr>
      </w:pPr>
    </w:p>
    <w:p w14:paraId="6720357D" w14:textId="572523A7" w:rsidR="0016538F" w:rsidRDefault="0016538F" w:rsidP="0016538F">
      <w:pPr>
        <w:rPr>
          <w:lang w:eastAsia="zh-TW"/>
        </w:rPr>
      </w:pPr>
      <w:r>
        <w:rPr>
          <w:lang w:eastAsia="zh-TW"/>
        </w:rPr>
        <w:t xml:space="preserve">The positioning of the 16 views, that is to say the set of orientations, is obtained by using a </w:t>
      </w:r>
      <w:hyperlink r:id="rId27" w:history="1">
        <w:r w:rsidRPr="009A7111">
          <w:rPr>
            <w:rStyle w:val="Hyperlink"/>
            <w:lang w:eastAsia="zh-TW"/>
          </w:rPr>
          <w:t>Fibonacci sphere lattice</w:t>
        </w:r>
      </w:hyperlink>
      <w:r>
        <w:rPr>
          <w:lang w:eastAsia="zh-TW"/>
        </w:rPr>
        <w:t xml:space="preserve"> [</w:t>
      </w:r>
      <w:r w:rsidR="0083648C">
        <w:rPr>
          <w:lang w:eastAsia="zh-TW"/>
        </w:rPr>
        <w:t>11</w:t>
      </w:r>
      <w:r>
        <w:rPr>
          <w:lang w:eastAsia="zh-TW"/>
        </w:rPr>
        <w:t xml:space="preserve">]. This distribution aims at generating points over a sphere in an evenly spaced manner. Once one has the points </w:t>
      </w:r>
      <m:oMath>
        <m:sSub>
          <m:sSubPr>
            <m:ctrlPr>
              <w:rPr>
                <w:rFonts w:ascii="Cambria Math" w:hAnsi="Cambria Math"/>
                <w:i/>
                <w:lang w:eastAsia="zh-TW"/>
              </w:rPr>
            </m:ctrlPr>
          </m:sSubPr>
          <m:e>
            <m:r>
              <w:rPr>
                <w:rFonts w:ascii="Cambria Math" w:hAnsi="Cambria Math"/>
                <w:lang w:eastAsia="zh-TW"/>
              </w:rPr>
              <m:t>P</m:t>
            </m:r>
          </m:e>
          <m:sub>
            <m:r>
              <w:rPr>
                <w:rFonts w:ascii="Cambria Math" w:hAnsi="Cambria Math"/>
                <w:lang w:eastAsia="zh-TW"/>
              </w:rPr>
              <m:t>i</m:t>
            </m:r>
          </m:sub>
        </m:sSub>
      </m:oMath>
      <w:r>
        <w:rPr>
          <w:lang w:eastAsia="zh-TW"/>
        </w:rPr>
        <w:t xml:space="preserve">, the directions </w:t>
      </w:r>
      <m:oMath>
        <m:sSub>
          <m:sSubPr>
            <m:ctrlPr>
              <w:rPr>
                <w:rFonts w:ascii="Cambria Math" w:hAnsi="Cambria Math"/>
                <w:i/>
                <w:lang w:eastAsia="zh-TW"/>
              </w:rPr>
            </m:ctrlPr>
          </m:sSubPr>
          <m:e>
            <m:r>
              <w:rPr>
                <w:rFonts w:ascii="Cambria Math" w:hAnsi="Cambria Math"/>
                <w:lang w:eastAsia="zh-TW"/>
              </w:rPr>
              <m:t>vd</m:t>
            </m:r>
          </m:e>
          <m:sub>
            <m:r>
              <w:rPr>
                <w:rFonts w:ascii="Cambria Math" w:hAnsi="Cambria Math"/>
                <w:lang w:eastAsia="zh-TW"/>
              </w:rPr>
              <m:t>i</m:t>
            </m:r>
          </m:sub>
        </m:sSub>
      </m:oMath>
      <w:r>
        <w:rPr>
          <w:lang w:eastAsia="zh-TW"/>
        </w:rPr>
        <w:t xml:space="preserve"> are the vectors passing through these points and pointing toward the center of the sphere. The </w:t>
      </w:r>
      <w:r>
        <w:rPr>
          <w:lang w:eastAsia="zh-TW"/>
        </w:rPr>
        <w:fldChar w:fldCharType="begin"/>
      </w:r>
      <w:r>
        <w:rPr>
          <w:lang w:eastAsia="zh-TW"/>
        </w:rPr>
        <w:instrText xml:space="preserve"> REF _Ref77069332 \h </w:instrText>
      </w:r>
      <w:r>
        <w:rPr>
          <w:lang w:eastAsia="zh-TW"/>
        </w:rPr>
      </w:r>
      <w:r>
        <w:rPr>
          <w:lang w:eastAsia="zh-TW"/>
        </w:rPr>
        <w:fldChar w:fldCharType="separate"/>
      </w:r>
      <w:r>
        <w:t xml:space="preserve">Figure </w:t>
      </w:r>
      <w:r>
        <w:rPr>
          <w:noProof/>
        </w:rPr>
        <w:t>2</w:t>
      </w:r>
      <w:r>
        <w:rPr>
          <w:lang w:eastAsia="zh-TW"/>
        </w:rPr>
        <w:fldChar w:fldCharType="end"/>
      </w:r>
      <w:r>
        <w:rPr>
          <w:lang w:eastAsia="zh-TW"/>
        </w:rPr>
        <w:t xml:space="preserve"> gives an example of generated images for 16 views using this method.</w:t>
      </w:r>
    </w:p>
    <w:p w14:paraId="59B0FA10" w14:textId="77777777" w:rsidR="0016538F" w:rsidRDefault="0016538F" w:rsidP="0016538F">
      <w:pPr>
        <w:rPr>
          <w:lang w:eastAsia="zh-TW"/>
        </w:rPr>
      </w:pPr>
    </w:p>
    <w:p w14:paraId="7576291A" w14:textId="77777777" w:rsidR="0016538F" w:rsidRDefault="0016538F" w:rsidP="0016538F">
      <w:pPr>
        <w:rPr>
          <w:lang w:eastAsia="zh-TW"/>
        </w:rPr>
      </w:pPr>
      <w:r>
        <w:rPr>
          <w:lang w:eastAsia="zh-TW"/>
        </w:rPr>
        <w:t>The Fibonacci sphere samples are computed as follows:</w:t>
      </w:r>
    </w:p>
    <w:p w14:paraId="5113BCDC" w14:textId="77777777" w:rsidR="0016538F" w:rsidRDefault="0016538F" w:rsidP="0016538F">
      <w:pPr>
        <w:rPr>
          <w:lang w:eastAsia="zh-TW"/>
        </w:rPr>
      </w:pPr>
    </w:p>
    <w:p w14:paraId="7D412BD8" w14:textId="77777777" w:rsidR="0016538F" w:rsidRPr="00D6727D"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lang w:val="fr-FR"/>
        </w:rPr>
      </w:pPr>
      <w:r w:rsidRPr="00D6727D">
        <w:rPr>
          <w:rFonts w:ascii="Consolas" w:hAnsi="Consolas" w:cs="Consolas"/>
          <w:noProof/>
          <w:color w:val="0000FF"/>
          <w:sz w:val="19"/>
          <w:szCs w:val="19"/>
          <w:lang w:val="fr-FR"/>
        </w:rPr>
        <w:t>const</w:t>
      </w:r>
      <w:r w:rsidRPr="00D6727D">
        <w:rPr>
          <w:rFonts w:ascii="Consolas" w:hAnsi="Consolas" w:cs="Consolas"/>
          <w:noProof/>
          <w:color w:val="000000"/>
          <w:sz w:val="19"/>
          <w:szCs w:val="19"/>
          <w:lang w:val="fr-FR"/>
        </w:rPr>
        <w:t xml:space="preserve"> </w:t>
      </w:r>
      <w:r w:rsidRPr="00D6727D">
        <w:rPr>
          <w:rFonts w:ascii="Consolas" w:hAnsi="Consolas" w:cs="Consolas"/>
          <w:noProof/>
          <w:color w:val="0000FF"/>
          <w:sz w:val="19"/>
          <w:szCs w:val="19"/>
          <w:lang w:val="fr-FR"/>
        </w:rPr>
        <w:t>double</w:t>
      </w:r>
      <w:r w:rsidRPr="00D6727D">
        <w:rPr>
          <w:rFonts w:ascii="Consolas" w:hAnsi="Consolas" w:cs="Consolas"/>
          <w:noProof/>
          <w:color w:val="000000"/>
          <w:sz w:val="19"/>
          <w:szCs w:val="19"/>
          <w:lang w:val="fr-FR"/>
        </w:rPr>
        <w:t xml:space="preserve"> pi = std::atan(1.0) * 4;</w:t>
      </w:r>
    </w:p>
    <w:p w14:paraId="483BFB33" w14:textId="77777777" w:rsidR="0016538F" w:rsidRPr="00D6727D"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lang w:val="fr-FR"/>
        </w:rPr>
      </w:pPr>
    </w:p>
    <w:p w14:paraId="4020A593" w14:textId="77777777" w:rsidR="0016538F"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rPr>
      </w:pPr>
      <w:r>
        <w:rPr>
          <w:rFonts w:ascii="Consolas" w:hAnsi="Consolas" w:cs="Consolas"/>
          <w:noProof/>
          <w:color w:val="008000"/>
          <w:sz w:val="19"/>
          <w:szCs w:val="19"/>
        </w:rPr>
        <w:t>// golden angle in radians</w:t>
      </w:r>
    </w:p>
    <w:p w14:paraId="3F7CCE45" w14:textId="77777777" w:rsidR="0016538F"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rPr>
      </w:pPr>
      <w:r>
        <w:rPr>
          <w:rFonts w:ascii="Consolas" w:hAnsi="Consolas" w:cs="Consolas"/>
          <w:noProof/>
          <w:color w:val="0000FF"/>
          <w:sz w:val="19"/>
          <w:szCs w:val="19"/>
        </w:rPr>
        <w:t>Const float</w:t>
      </w:r>
      <w:r>
        <w:rPr>
          <w:rFonts w:ascii="Consolas" w:hAnsi="Consolas" w:cs="Consolas"/>
          <w:noProof/>
          <w:color w:val="000000"/>
          <w:sz w:val="19"/>
          <w:szCs w:val="19"/>
        </w:rPr>
        <w:t xml:space="preserve"> phi = (</w:t>
      </w:r>
      <w:r>
        <w:rPr>
          <w:rFonts w:ascii="Consolas" w:hAnsi="Consolas" w:cs="Consolas"/>
          <w:noProof/>
          <w:color w:val="0000FF"/>
          <w:sz w:val="19"/>
          <w:szCs w:val="19"/>
        </w:rPr>
        <w:t>float</w:t>
      </w:r>
      <w:r>
        <w:rPr>
          <w:rFonts w:ascii="Consolas" w:hAnsi="Consolas" w:cs="Consolas"/>
          <w:noProof/>
          <w:color w:val="000000"/>
          <w:sz w:val="19"/>
          <w:szCs w:val="19"/>
        </w:rPr>
        <w:t>)(pi * (3. - std::sqrt(5.)));</w:t>
      </w:r>
    </w:p>
    <w:p w14:paraId="32020D0D" w14:textId="77777777" w:rsidR="0016538F"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rPr>
      </w:pPr>
    </w:p>
    <w:p w14:paraId="13BB795A" w14:textId="77777777" w:rsidR="0016538F" w:rsidRPr="005F7B21" w:rsidRDefault="0016538F" w:rsidP="0016538F">
      <w:pPr>
        <w:shd w:val="clear" w:color="auto" w:fill="EEECE1" w:themeFill="background2"/>
        <w:autoSpaceDE w:val="0"/>
        <w:autoSpaceDN w:val="0"/>
        <w:adjustRightInd w:val="0"/>
        <w:jc w:val="left"/>
        <w:rPr>
          <w:rFonts w:ascii="Consolas" w:hAnsi="Consolas" w:cs="Consolas"/>
          <w:noProof/>
          <w:color w:val="008000"/>
          <w:sz w:val="19"/>
          <w:szCs w:val="19"/>
        </w:rPr>
      </w:pPr>
      <w:r w:rsidRPr="005F7B21">
        <w:rPr>
          <w:rFonts w:ascii="Consolas" w:hAnsi="Consolas" w:cs="Consolas"/>
          <w:noProof/>
          <w:color w:val="008000"/>
          <w:sz w:val="19"/>
          <w:szCs w:val="19"/>
        </w:rPr>
        <w:t xml:space="preserve">// glm::vec3 </w:t>
      </w:r>
      <w:r>
        <w:rPr>
          <w:rFonts w:ascii="Consolas" w:hAnsi="Consolas" w:cs="Consolas"/>
          <w:noProof/>
          <w:color w:val="008000"/>
          <w:sz w:val="19"/>
          <w:szCs w:val="19"/>
        </w:rPr>
        <w:t>a</w:t>
      </w:r>
      <w:r w:rsidRPr="005F7B21">
        <w:rPr>
          <w:rFonts w:ascii="Consolas" w:hAnsi="Consolas" w:cs="Consolas"/>
          <w:noProof/>
          <w:color w:val="008000"/>
          <w:sz w:val="19"/>
          <w:szCs w:val="19"/>
        </w:rPr>
        <w:t xml:space="preserve"> vector of three floats</w:t>
      </w:r>
      <w:r>
        <w:rPr>
          <w:rFonts w:ascii="Consolas" w:hAnsi="Consolas" w:cs="Consolas"/>
          <w:noProof/>
          <w:color w:val="008000"/>
          <w:sz w:val="19"/>
          <w:szCs w:val="19"/>
        </w:rPr>
        <w:t>, each entry a direction</w:t>
      </w:r>
    </w:p>
    <w:p w14:paraId="1A2B2C11" w14:textId="77777777" w:rsidR="0016538F" w:rsidRPr="005F7B21" w:rsidRDefault="0016538F" w:rsidP="0016538F">
      <w:pPr>
        <w:shd w:val="clear" w:color="auto" w:fill="EEECE1" w:themeFill="background2"/>
        <w:autoSpaceDE w:val="0"/>
        <w:autoSpaceDN w:val="0"/>
        <w:adjustRightInd w:val="0"/>
        <w:jc w:val="left"/>
        <w:rPr>
          <w:rFonts w:ascii="Consolas" w:hAnsi="Consolas" w:cs="Consolas"/>
          <w:noProof/>
          <w:color w:val="008000"/>
          <w:sz w:val="19"/>
          <w:szCs w:val="19"/>
        </w:rPr>
      </w:pPr>
      <w:r>
        <w:rPr>
          <w:rFonts w:ascii="Consolas" w:hAnsi="Consolas" w:cs="Consolas"/>
          <w:noProof/>
          <w:color w:val="000000"/>
          <w:sz w:val="19"/>
          <w:szCs w:val="19"/>
        </w:rPr>
        <w:t>std::</w:t>
      </w:r>
      <w:r>
        <w:rPr>
          <w:rFonts w:ascii="Consolas" w:hAnsi="Consolas" w:cs="Consolas"/>
          <w:noProof/>
          <w:color w:val="2B91AF"/>
          <w:sz w:val="19"/>
          <w:szCs w:val="19"/>
        </w:rPr>
        <w:t>vector</w:t>
      </w:r>
      <w:r>
        <w:rPr>
          <w:rFonts w:ascii="Consolas" w:hAnsi="Consolas" w:cs="Consolas"/>
          <w:noProof/>
          <w:color w:val="000000"/>
          <w:sz w:val="19"/>
          <w:szCs w:val="19"/>
        </w:rPr>
        <w:t>&lt;glm::</w:t>
      </w:r>
      <w:r>
        <w:rPr>
          <w:rFonts w:ascii="Consolas" w:hAnsi="Consolas" w:cs="Consolas"/>
          <w:noProof/>
          <w:color w:val="2B91AF"/>
          <w:sz w:val="19"/>
          <w:szCs w:val="19"/>
        </w:rPr>
        <w:t>vec3</w:t>
      </w:r>
      <w:r>
        <w:rPr>
          <w:rFonts w:ascii="Consolas" w:hAnsi="Consolas" w:cs="Consolas"/>
          <w:noProof/>
          <w:color w:val="000000"/>
          <w:sz w:val="19"/>
          <w:szCs w:val="19"/>
        </w:rPr>
        <w:t xml:space="preserve">&gt; camDir; </w:t>
      </w:r>
    </w:p>
    <w:p w14:paraId="05464EC3" w14:textId="77777777" w:rsidR="0016538F"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rPr>
      </w:pPr>
    </w:p>
    <w:p w14:paraId="7548465C" w14:textId="77777777" w:rsidR="0016538F"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rPr>
      </w:pPr>
      <w:r>
        <w:rPr>
          <w:rFonts w:ascii="Consolas" w:hAnsi="Consolas" w:cs="Consolas"/>
          <w:noProof/>
          <w:color w:val="0000FF"/>
          <w:sz w:val="19"/>
          <w:szCs w:val="19"/>
        </w:rPr>
        <w:t>for</w:t>
      </w:r>
      <w:r>
        <w:rPr>
          <w:rFonts w:ascii="Consolas" w:hAnsi="Consolas" w:cs="Consolas"/>
          <w:noProof/>
          <w:color w:val="000000"/>
          <w:sz w:val="19"/>
          <w:szCs w:val="19"/>
        </w:rPr>
        <w:t xml:space="preserve"> (</w:t>
      </w:r>
      <w:r>
        <w:rPr>
          <w:rFonts w:ascii="Consolas" w:hAnsi="Consolas" w:cs="Consolas"/>
          <w:noProof/>
          <w:color w:val="2B91AF"/>
          <w:sz w:val="19"/>
          <w:szCs w:val="19"/>
        </w:rPr>
        <w:t>size_t</w:t>
      </w:r>
      <w:r>
        <w:rPr>
          <w:rFonts w:ascii="Consolas" w:hAnsi="Consolas" w:cs="Consolas"/>
          <w:noProof/>
          <w:color w:val="000000"/>
          <w:sz w:val="19"/>
          <w:szCs w:val="19"/>
        </w:rPr>
        <w:t xml:space="preserve"> i = 0; i &lt; </w:t>
      </w:r>
      <w:r w:rsidRPr="00A3212F">
        <w:rPr>
          <w:rFonts w:ascii="Consolas" w:hAnsi="Consolas" w:cs="Consolas"/>
          <w:noProof/>
          <w:color w:val="808080"/>
          <w:sz w:val="19"/>
          <w:szCs w:val="19"/>
        </w:rPr>
        <w:t>targetNbSamples</w:t>
      </w:r>
      <w:r>
        <w:rPr>
          <w:rFonts w:ascii="Consolas" w:hAnsi="Consolas" w:cs="Consolas"/>
          <w:noProof/>
          <w:color w:val="000000"/>
          <w:sz w:val="19"/>
          <w:szCs w:val="19"/>
        </w:rPr>
        <w:t>; ++i) {</w:t>
      </w:r>
    </w:p>
    <w:p w14:paraId="70C0281D" w14:textId="77777777" w:rsidR="0016538F"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rPr>
      </w:pPr>
    </w:p>
    <w:p w14:paraId="16CFC192" w14:textId="77777777" w:rsidR="0016538F"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rPr>
      </w:pPr>
      <w:r>
        <w:rPr>
          <w:rFonts w:ascii="Consolas" w:hAnsi="Consolas" w:cs="Consolas"/>
          <w:noProof/>
          <w:color w:val="000000"/>
          <w:sz w:val="19"/>
          <w:szCs w:val="19"/>
        </w:rPr>
        <w:tab/>
      </w:r>
      <w:r>
        <w:rPr>
          <w:rFonts w:ascii="Consolas" w:hAnsi="Consolas" w:cs="Consolas"/>
          <w:noProof/>
          <w:color w:val="0000FF"/>
          <w:sz w:val="19"/>
          <w:szCs w:val="19"/>
        </w:rPr>
        <w:t>float</w:t>
      </w:r>
      <w:r>
        <w:rPr>
          <w:rFonts w:ascii="Consolas" w:hAnsi="Consolas" w:cs="Consolas"/>
          <w:noProof/>
          <w:color w:val="000000"/>
          <w:sz w:val="19"/>
          <w:szCs w:val="19"/>
        </w:rPr>
        <w:t xml:space="preserve"> y = 1 - (i / </w:t>
      </w:r>
      <w:r>
        <w:rPr>
          <w:rFonts w:ascii="Consolas" w:hAnsi="Consolas" w:cs="Consolas"/>
          <w:noProof/>
          <w:color w:val="0000FF"/>
          <w:sz w:val="19"/>
          <w:szCs w:val="19"/>
        </w:rPr>
        <w:t>float</w:t>
      </w:r>
      <w:r>
        <w:rPr>
          <w:rFonts w:ascii="Consolas" w:hAnsi="Consolas" w:cs="Consolas"/>
          <w:noProof/>
          <w:color w:val="000000"/>
          <w:sz w:val="19"/>
          <w:szCs w:val="19"/>
        </w:rPr>
        <w:t>(</w:t>
      </w:r>
      <w:r w:rsidRPr="00A3212F">
        <w:rPr>
          <w:rFonts w:ascii="Consolas" w:hAnsi="Consolas" w:cs="Consolas"/>
          <w:noProof/>
          <w:color w:val="808080"/>
          <w:sz w:val="19"/>
          <w:szCs w:val="19"/>
        </w:rPr>
        <w:t>targetNbSamples</w:t>
      </w:r>
      <w:r>
        <w:rPr>
          <w:rFonts w:ascii="Consolas" w:hAnsi="Consolas" w:cs="Consolas"/>
          <w:noProof/>
          <w:color w:val="000000"/>
          <w:sz w:val="19"/>
          <w:szCs w:val="19"/>
        </w:rPr>
        <w:t xml:space="preserve"> - 1)) * 2;  </w:t>
      </w:r>
      <w:r>
        <w:rPr>
          <w:rFonts w:ascii="Consolas" w:hAnsi="Consolas" w:cs="Consolas"/>
          <w:noProof/>
          <w:color w:val="008000"/>
          <w:sz w:val="19"/>
          <w:szCs w:val="19"/>
        </w:rPr>
        <w:t>// y goes from 1 to - 1</w:t>
      </w:r>
    </w:p>
    <w:p w14:paraId="3B41BA35" w14:textId="77777777" w:rsidR="0016538F" w:rsidRPr="00D6727D"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lang w:val="fr-FR"/>
        </w:rPr>
      </w:pPr>
      <w:r>
        <w:rPr>
          <w:rFonts w:ascii="Consolas" w:hAnsi="Consolas" w:cs="Consolas"/>
          <w:noProof/>
          <w:color w:val="000000"/>
          <w:sz w:val="19"/>
          <w:szCs w:val="19"/>
        </w:rPr>
        <w:tab/>
      </w:r>
      <w:r w:rsidRPr="00D6727D">
        <w:rPr>
          <w:rFonts w:ascii="Consolas" w:hAnsi="Consolas" w:cs="Consolas"/>
          <w:noProof/>
          <w:color w:val="0000FF"/>
          <w:sz w:val="19"/>
          <w:szCs w:val="19"/>
          <w:lang w:val="fr-FR"/>
        </w:rPr>
        <w:t>float</w:t>
      </w:r>
      <w:r w:rsidRPr="00D6727D">
        <w:rPr>
          <w:rFonts w:ascii="Consolas" w:hAnsi="Consolas" w:cs="Consolas"/>
          <w:noProof/>
          <w:color w:val="000000"/>
          <w:sz w:val="19"/>
          <w:szCs w:val="19"/>
          <w:lang w:val="fr-FR"/>
        </w:rPr>
        <w:t xml:space="preserve"> radius = std::sqrt(1 - y * y);         </w:t>
      </w:r>
      <w:r w:rsidRPr="00D6727D">
        <w:rPr>
          <w:rFonts w:ascii="Consolas" w:hAnsi="Consolas" w:cs="Consolas"/>
          <w:noProof/>
          <w:color w:val="000000"/>
          <w:sz w:val="19"/>
          <w:szCs w:val="19"/>
          <w:lang w:val="fr-FR"/>
        </w:rPr>
        <w:tab/>
        <w:t xml:space="preserve">     </w:t>
      </w:r>
      <w:r w:rsidRPr="00D6727D">
        <w:rPr>
          <w:rFonts w:ascii="Consolas" w:hAnsi="Consolas" w:cs="Consolas"/>
          <w:noProof/>
          <w:color w:val="008000"/>
          <w:sz w:val="19"/>
          <w:szCs w:val="19"/>
          <w:lang w:val="fr-FR"/>
        </w:rPr>
        <w:t>// radius at y</w:t>
      </w:r>
    </w:p>
    <w:p w14:paraId="6391579F" w14:textId="77777777" w:rsidR="0016538F"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rPr>
      </w:pPr>
      <w:r w:rsidRPr="00D6727D">
        <w:rPr>
          <w:rFonts w:ascii="Consolas" w:hAnsi="Consolas" w:cs="Consolas"/>
          <w:noProof/>
          <w:color w:val="000000"/>
          <w:sz w:val="19"/>
          <w:szCs w:val="19"/>
          <w:lang w:val="fr-FR"/>
        </w:rPr>
        <w:t xml:space="preserve"> </w:t>
      </w:r>
      <w:r w:rsidRPr="00D6727D">
        <w:rPr>
          <w:rFonts w:ascii="Consolas" w:hAnsi="Consolas" w:cs="Consolas"/>
          <w:noProof/>
          <w:color w:val="000000"/>
          <w:sz w:val="19"/>
          <w:szCs w:val="19"/>
          <w:lang w:val="fr-FR"/>
        </w:rPr>
        <w:tab/>
      </w:r>
      <w:r>
        <w:rPr>
          <w:rFonts w:ascii="Consolas" w:hAnsi="Consolas" w:cs="Consolas"/>
          <w:noProof/>
          <w:color w:val="0000FF"/>
          <w:sz w:val="19"/>
          <w:szCs w:val="19"/>
        </w:rPr>
        <w:t>float</w:t>
      </w:r>
      <w:r>
        <w:rPr>
          <w:rFonts w:ascii="Consolas" w:hAnsi="Consolas" w:cs="Consolas"/>
          <w:noProof/>
          <w:color w:val="000000"/>
          <w:sz w:val="19"/>
          <w:szCs w:val="19"/>
        </w:rPr>
        <w:t xml:space="preserve"> theta = phi * i;                               </w:t>
      </w:r>
      <w:r>
        <w:rPr>
          <w:rFonts w:ascii="Consolas" w:hAnsi="Consolas" w:cs="Consolas"/>
          <w:noProof/>
          <w:color w:val="008000"/>
          <w:sz w:val="19"/>
          <w:szCs w:val="19"/>
        </w:rPr>
        <w:t>// golden angle increment</w:t>
      </w:r>
    </w:p>
    <w:p w14:paraId="59DB5CD5" w14:textId="77777777" w:rsidR="0016538F"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rPr>
      </w:pPr>
    </w:p>
    <w:p w14:paraId="4F852AB3" w14:textId="77777777" w:rsidR="0016538F"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rPr>
      </w:pPr>
      <w:r>
        <w:rPr>
          <w:rFonts w:ascii="Consolas" w:hAnsi="Consolas" w:cs="Consolas"/>
          <w:noProof/>
          <w:color w:val="000000"/>
          <w:sz w:val="19"/>
          <w:szCs w:val="19"/>
        </w:rPr>
        <w:tab/>
      </w:r>
      <w:r>
        <w:rPr>
          <w:rFonts w:ascii="Consolas" w:hAnsi="Consolas" w:cs="Consolas"/>
          <w:noProof/>
          <w:color w:val="0000FF"/>
          <w:sz w:val="19"/>
          <w:szCs w:val="19"/>
        </w:rPr>
        <w:t>float</w:t>
      </w:r>
      <w:r>
        <w:rPr>
          <w:rFonts w:ascii="Consolas" w:hAnsi="Consolas" w:cs="Consolas"/>
          <w:noProof/>
          <w:color w:val="000000"/>
          <w:sz w:val="19"/>
          <w:szCs w:val="19"/>
        </w:rPr>
        <w:t xml:space="preserve"> x = std::cos(theta) * radius;</w:t>
      </w:r>
    </w:p>
    <w:p w14:paraId="42C3EE44" w14:textId="77777777" w:rsidR="0016538F" w:rsidRPr="00D6727D"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lang w:val="de-DE"/>
        </w:rPr>
      </w:pPr>
      <w:r>
        <w:rPr>
          <w:rFonts w:ascii="Consolas" w:hAnsi="Consolas" w:cs="Consolas"/>
          <w:noProof/>
          <w:color w:val="000000"/>
          <w:sz w:val="19"/>
          <w:szCs w:val="19"/>
        </w:rPr>
        <w:tab/>
      </w:r>
      <w:r w:rsidRPr="00D6727D">
        <w:rPr>
          <w:rFonts w:ascii="Consolas" w:hAnsi="Consolas" w:cs="Consolas"/>
          <w:noProof/>
          <w:color w:val="0000FF"/>
          <w:sz w:val="19"/>
          <w:szCs w:val="19"/>
          <w:lang w:val="de-DE"/>
        </w:rPr>
        <w:t>float</w:t>
      </w:r>
      <w:r w:rsidRPr="00D6727D">
        <w:rPr>
          <w:rFonts w:ascii="Consolas" w:hAnsi="Consolas" w:cs="Consolas"/>
          <w:noProof/>
          <w:color w:val="000000"/>
          <w:sz w:val="19"/>
          <w:szCs w:val="19"/>
          <w:lang w:val="de-DE"/>
        </w:rPr>
        <w:t xml:space="preserve"> z = std::sin(theta) * radius;</w:t>
      </w:r>
    </w:p>
    <w:p w14:paraId="71988D5A" w14:textId="77777777" w:rsidR="0016538F" w:rsidRPr="00D6727D"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lang w:val="de-DE"/>
        </w:rPr>
      </w:pPr>
    </w:p>
    <w:p w14:paraId="0473B00F" w14:textId="77777777" w:rsidR="0016538F" w:rsidRPr="00D6727D"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lang w:val="de-DE"/>
        </w:rPr>
      </w:pPr>
      <w:r w:rsidRPr="00D6727D">
        <w:rPr>
          <w:rFonts w:ascii="Consolas" w:hAnsi="Consolas" w:cs="Consolas"/>
          <w:noProof/>
          <w:color w:val="000000"/>
          <w:sz w:val="19"/>
          <w:szCs w:val="19"/>
          <w:lang w:val="de-DE"/>
        </w:rPr>
        <w:tab/>
        <w:t>camDir.push_back(glm::</w:t>
      </w:r>
      <w:r w:rsidRPr="00D6727D">
        <w:rPr>
          <w:rFonts w:ascii="Consolas" w:hAnsi="Consolas" w:cs="Consolas"/>
          <w:noProof/>
          <w:color w:val="2B91AF"/>
          <w:sz w:val="19"/>
          <w:szCs w:val="19"/>
          <w:lang w:val="de-DE"/>
        </w:rPr>
        <w:t>vec3</w:t>
      </w:r>
      <w:r w:rsidRPr="00D6727D">
        <w:rPr>
          <w:rFonts w:ascii="Consolas" w:hAnsi="Consolas" w:cs="Consolas"/>
          <w:noProof/>
          <w:color w:val="000000"/>
          <w:sz w:val="19"/>
          <w:szCs w:val="19"/>
          <w:lang w:val="de-DE"/>
        </w:rPr>
        <w:t>(x, y, z));</w:t>
      </w:r>
    </w:p>
    <w:p w14:paraId="6535D463" w14:textId="77777777" w:rsidR="0016538F" w:rsidRPr="00B941FC" w:rsidRDefault="0016538F" w:rsidP="0016538F">
      <w:pPr>
        <w:shd w:val="clear" w:color="auto" w:fill="EEECE1" w:themeFill="background2"/>
        <w:rPr>
          <w:rFonts w:ascii="Consolas" w:hAnsi="Consolas" w:cs="Consolas"/>
          <w:noProof/>
          <w:color w:val="000000"/>
          <w:sz w:val="19"/>
          <w:szCs w:val="19"/>
        </w:rPr>
      </w:pPr>
      <w:r w:rsidRPr="00B941FC">
        <w:rPr>
          <w:rFonts w:ascii="Consolas" w:hAnsi="Consolas" w:cs="Consolas"/>
          <w:noProof/>
          <w:color w:val="000000"/>
          <w:sz w:val="19"/>
          <w:szCs w:val="19"/>
        </w:rPr>
        <w:t>}</w:t>
      </w:r>
    </w:p>
    <w:p w14:paraId="5D21C8DB" w14:textId="77777777" w:rsidR="0016538F" w:rsidRPr="00B941FC" w:rsidRDefault="0016538F" w:rsidP="0016538F">
      <w:pPr>
        <w:rPr>
          <w:rFonts w:ascii="Consolas" w:hAnsi="Consolas" w:cs="Consolas"/>
          <w:noProof/>
          <w:color w:val="000000"/>
          <w:sz w:val="19"/>
          <w:szCs w:val="19"/>
        </w:rPr>
      </w:pPr>
    </w:p>
    <w:p w14:paraId="7423732A" w14:textId="4C32F86F" w:rsidR="0016538F" w:rsidRDefault="0016538F" w:rsidP="0016538F">
      <w:pPr>
        <w:rPr>
          <w:lang w:eastAsia="zh-TW"/>
        </w:rPr>
      </w:pPr>
      <w:r w:rsidRPr="004C3E19">
        <w:rPr>
          <w:lang w:eastAsia="zh-TW"/>
        </w:rPr>
        <w:t xml:space="preserve">A special attention </w:t>
      </w:r>
      <w:r>
        <w:rPr>
          <w:lang w:eastAsia="zh-TW"/>
        </w:rPr>
        <w:t>is</w:t>
      </w:r>
      <w:r w:rsidRPr="004C3E19">
        <w:rPr>
          <w:lang w:eastAsia="zh-TW"/>
        </w:rPr>
        <w:t xml:space="preserve"> also given to generate the up vector</w:t>
      </w:r>
      <w:r>
        <w:rPr>
          <w:lang w:eastAsia="zh-TW"/>
        </w:rPr>
        <w:t xml:space="preserve">s </w:t>
      </w:r>
      <m:oMath>
        <m:sSub>
          <m:sSubPr>
            <m:ctrlPr>
              <w:rPr>
                <w:rFonts w:ascii="Cambria Math" w:hAnsi="Cambria Math"/>
                <w:i/>
                <w:lang w:eastAsia="zh-TW"/>
              </w:rPr>
            </m:ctrlPr>
          </m:sSubPr>
          <m:e>
            <m:r>
              <w:rPr>
                <w:rFonts w:ascii="Cambria Math" w:hAnsi="Cambria Math"/>
                <w:lang w:eastAsia="zh-TW"/>
              </w:rPr>
              <m:t>vu</m:t>
            </m:r>
          </m:e>
          <m:sub>
            <m:r>
              <w:rPr>
                <w:rFonts w:ascii="Cambria Math" w:hAnsi="Cambria Math"/>
                <w:lang w:eastAsia="zh-TW"/>
              </w:rPr>
              <m:t>i</m:t>
            </m:r>
          </m:sub>
        </m:sSub>
      </m:oMath>
      <w:r>
        <w:rPr>
          <w:lang w:eastAsia="zh-TW"/>
        </w:rPr>
        <w:t xml:space="preserve"> (see </w:t>
      </w:r>
      <w:r>
        <w:rPr>
          <w:lang w:eastAsia="zh-TW"/>
        </w:rPr>
        <w:fldChar w:fldCharType="begin"/>
      </w:r>
      <w:r>
        <w:rPr>
          <w:lang w:eastAsia="zh-TW"/>
        </w:rPr>
        <w:instrText xml:space="preserve"> REF _Ref77070682 \h </w:instrText>
      </w:r>
      <w:r>
        <w:rPr>
          <w:lang w:eastAsia="zh-TW"/>
        </w:rPr>
      </w:r>
      <w:r>
        <w:rPr>
          <w:lang w:eastAsia="zh-TW"/>
        </w:rPr>
        <w:fldChar w:fldCharType="separate"/>
      </w:r>
      <w:r>
        <w:t xml:space="preserve">Figure </w:t>
      </w:r>
      <w:r>
        <w:rPr>
          <w:noProof/>
        </w:rPr>
        <w:t>3</w:t>
      </w:r>
      <w:r>
        <w:rPr>
          <w:lang w:eastAsia="zh-TW"/>
        </w:rPr>
        <w:fldChar w:fldCharType="end"/>
      </w:r>
      <w:r>
        <w:rPr>
          <w:lang w:eastAsia="zh-TW"/>
        </w:rPr>
        <w:t xml:space="preserve">). The up vector </w:t>
      </w:r>
      <m:oMath>
        <m:sSub>
          <m:sSubPr>
            <m:ctrlPr>
              <w:rPr>
                <w:rFonts w:ascii="Cambria Math" w:hAnsi="Cambria Math"/>
                <w:i/>
                <w:lang w:eastAsia="zh-TW"/>
              </w:rPr>
            </m:ctrlPr>
          </m:sSubPr>
          <m:e>
            <m:r>
              <w:rPr>
                <w:rFonts w:ascii="Cambria Math" w:hAnsi="Cambria Math"/>
                <w:lang w:eastAsia="zh-TW"/>
              </w:rPr>
              <m:t>vu</m:t>
            </m:r>
          </m:e>
          <m:sub>
            <m:r>
              <w:rPr>
                <w:rFonts w:ascii="Cambria Math" w:hAnsi="Cambria Math"/>
                <w:lang w:eastAsia="zh-TW"/>
              </w:rPr>
              <m:t>i</m:t>
            </m:r>
          </m:sub>
        </m:sSub>
      </m:oMath>
      <w:r>
        <w:rPr>
          <w:lang w:eastAsia="zh-TW"/>
        </w:rPr>
        <w:t xml:space="preserve"> determines, for a given direction </w:t>
      </w:r>
      <m:oMath>
        <m:sSub>
          <m:sSubPr>
            <m:ctrlPr>
              <w:rPr>
                <w:rFonts w:ascii="Cambria Math" w:hAnsi="Cambria Math"/>
                <w:i/>
                <w:lang w:eastAsia="zh-TW"/>
              </w:rPr>
            </m:ctrlPr>
          </m:sSubPr>
          <m:e>
            <m:r>
              <w:rPr>
                <w:rFonts w:ascii="Cambria Math" w:hAnsi="Cambria Math"/>
                <w:lang w:eastAsia="zh-TW"/>
              </w:rPr>
              <m:t>vd</m:t>
            </m:r>
          </m:e>
          <m:sub>
            <m:r>
              <w:rPr>
                <w:rFonts w:ascii="Cambria Math" w:hAnsi="Cambria Math"/>
                <w:lang w:eastAsia="zh-TW"/>
              </w:rPr>
              <m:t>i</m:t>
            </m:r>
          </m:sub>
        </m:sSub>
      </m:oMath>
      <w:r>
        <w:rPr>
          <w:lang w:eastAsia="zh-TW"/>
        </w:rPr>
        <w:t xml:space="preserve">, the rotation of the camera on the direction axis, and by side effect </w:t>
      </w:r>
      <w:r w:rsidRPr="00CE5795">
        <w:rPr>
          <w:lang w:eastAsia="zh-TW"/>
        </w:rPr>
        <w:t>the</w:t>
      </w:r>
      <w:r>
        <w:rPr>
          <w:lang w:eastAsia="zh-TW"/>
        </w:rPr>
        <w:t xml:space="preserve"> final orientation of the model in the image. At the end, we obtain the camera matrix using the well-known </w:t>
      </w:r>
      <w:hyperlink r:id="rId28" w:history="1">
        <w:proofErr w:type="spellStart"/>
        <w:r w:rsidRPr="00856081">
          <w:rPr>
            <w:rStyle w:val="Hyperlink"/>
            <w:lang w:eastAsia="zh-TW"/>
          </w:rPr>
          <w:t>LookAt</w:t>
        </w:r>
        <w:proofErr w:type="spellEnd"/>
        <w:r w:rsidRPr="00856081">
          <w:rPr>
            <w:rStyle w:val="Hyperlink"/>
            <w:lang w:eastAsia="zh-TW"/>
          </w:rPr>
          <w:t xml:space="preserve"> function from OpenGL</w:t>
        </w:r>
      </w:hyperlink>
      <w:r>
        <w:rPr>
          <w:lang w:eastAsia="zh-TW"/>
        </w:rPr>
        <w:t xml:space="preserve"> [</w:t>
      </w:r>
      <w:r w:rsidR="00FF4A52">
        <w:rPr>
          <w:lang w:eastAsia="zh-TW"/>
        </w:rPr>
        <w:t>12</w:t>
      </w:r>
      <w:r>
        <w:rPr>
          <w:lang w:eastAsia="zh-TW"/>
        </w:rPr>
        <w:t>].</w:t>
      </w:r>
    </w:p>
    <w:p w14:paraId="0F060AE5" w14:textId="77777777" w:rsidR="0016538F" w:rsidRDefault="0016538F" w:rsidP="0016538F">
      <w:pPr>
        <w:rPr>
          <w:lang w:eastAsia="zh-TW"/>
        </w:rPr>
      </w:pPr>
    </w:p>
    <w:p w14:paraId="75DCB7BF" w14:textId="77777777" w:rsidR="0016538F" w:rsidRDefault="0016538F" w:rsidP="0016538F">
      <w:pPr>
        <w:rPr>
          <w:lang w:eastAsia="zh-TW"/>
        </w:rPr>
      </w:pPr>
      <w:r>
        <w:rPr>
          <w:lang w:eastAsia="zh-TW"/>
        </w:rPr>
        <w:t xml:space="preserve">For a given view direction </w:t>
      </w:r>
      <w:proofErr w:type="spellStart"/>
      <w:r>
        <w:rPr>
          <w:lang w:eastAsia="zh-TW"/>
        </w:rPr>
        <w:t>viewDir</w:t>
      </w:r>
      <w:proofErr w:type="spellEnd"/>
      <w:r>
        <w:rPr>
          <w:lang w:eastAsia="zh-TW"/>
        </w:rPr>
        <w:t xml:space="preserve"> (</w:t>
      </w:r>
      <m:oMath>
        <m:sSub>
          <m:sSubPr>
            <m:ctrlPr>
              <w:rPr>
                <w:rFonts w:ascii="Cambria Math" w:hAnsi="Cambria Math"/>
                <w:i/>
                <w:lang w:eastAsia="zh-TW"/>
              </w:rPr>
            </m:ctrlPr>
          </m:sSubPr>
          <m:e>
            <m:r>
              <w:rPr>
                <w:rFonts w:ascii="Cambria Math" w:hAnsi="Cambria Math"/>
                <w:lang w:eastAsia="zh-TW"/>
              </w:rPr>
              <m:t>vd</m:t>
            </m:r>
          </m:e>
          <m:sub>
            <m:r>
              <w:rPr>
                <w:rFonts w:ascii="Cambria Math" w:hAnsi="Cambria Math"/>
                <w:lang w:eastAsia="zh-TW"/>
              </w:rPr>
              <m:t>i</m:t>
            </m:r>
          </m:sub>
        </m:sSub>
      </m:oMath>
      <w:r>
        <w:rPr>
          <w:lang w:eastAsia="zh-TW"/>
        </w:rPr>
        <w:t>), the viewUp (</w:t>
      </w:r>
      <m:oMath>
        <m:sSub>
          <m:sSubPr>
            <m:ctrlPr>
              <w:rPr>
                <w:rFonts w:ascii="Cambria Math" w:hAnsi="Cambria Math"/>
                <w:i/>
                <w:lang w:eastAsia="zh-TW"/>
              </w:rPr>
            </m:ctrlPr>
          </m:sSubPr>
          <m:e>
            <m:r>
              <w:rPr>
                <w:rFonts w:ascii="Cambria Math" w:hAnsi="Cambria Math"/>
                <w:lang w:eastAsia="zh-TW"/>
              </w:rPr>
              <m:t>vu</m:t>
            </m:r>
          </m:e>
          <m:sub>
            <m:r>
              <w:rPr>
                <w:rFonts w:ascii="Cambria Math" w:hAnsi="Cambria Math"/>
                <w:lang w:eastAsia="zh-TW"/>
              </w:rPr>
              <m:t>i</m:t>
            </m:r>
          </m:sub>
        </m:sSub>
      </m:oMath>
      <w:r>
        <w:rPr>
          <w:lang w:eastAsia="zh-TW"/>
        </w:rPr>
        <w:t>) vector is defined as follows:</w:t>
      </w:r>
    </w:p>
    <w:p w14:paraId="2F82224F" w14:textId="77777777" w:rsidR="0016538F" w:rsidRDefault="0016538F" w:rsidP="0016538F">
      <w:pPr>
        <w:rPr>
          <w:lang w:eastAsia="zh-TW"/>
        </w:rPr>
      </w:pPr>
    </w:p>
    <w:p w14:paraId="2E6AF75C" w14:textId="77777777" w:rsidR="0016538F"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rPr>
      </w:pPr>
      <w:r>
        <w:rPr>
          <w:rFonts w:ascii="Consolas" w:hAnsi="Consolas" w:cs="Consolas"/>
          <w:noProof/>
          <w:color w:val="0000FF"/>
          <w:sz w:val="19"/>
          <w:szCs w:val="19"/>
        </w:rPr>
        <w:t>if</w:t>
      </w:r>
      <w:r>
        <w:rPr>
          <w:rFonts w:ascii="Consolas" w:hAnsi="Consolas" w:cs="Consolas"/>
          <w:noProof/>
          <w:color w:val="000000"/>
          <w:sz w:val="19"/>
          <w:szCs w:val="19"/>
        </w:rPr>
        <w:t xml:space="preserve"> (glm::abs(viewDir) </w:t>
      </w:r>
      <w:r>
        <w:rPr>
          <w:rFonts w:ascii="Consolas" w:hAnsi="Consolas" w:cs="Consolas"/>
          <w:noProof/>
          <w:color w:val="008080"/>
          <w:sz w:val="19"/>
          <w:szCs w:val="19"/>
        </w:rPr>
        <w:t>==</w:t>
      </w:r>
      <w:r>
        <w:rPr>
          <w:rFonts w:ascii="Consolas" w:hAnsi="Consolas" w:cs="Consolas"/>
          <w:noProof/>
          <w:color w:val="000000"/>
          <w:sz w:val="19"/>
          <w:szCs w:val="19"/>
        </w:rPr>
        <w:t xml:space="preserve"> glm::</w:t>
      </w:r>
      <w:r>
        <w:rPr>
          <w:rFonts w:ascii="Consolas" w:hAnsi="Consolas" w:cs="Consolas"/>
          <w:noProof/>
          <w:color w:val="2B91AF"/>
          <w:sz w:val="19"/>
          <w:szCs w:val="19"/>
        </w:rPr>
        <w:t>vec3</w:t>
      </w:r>
      <w:r>
        <w:rPr>
          <w:rFonts w:ascii="Consolas" w:hAnsi="Consolas" w:cs="Consolas"/>
          <w:noProof/>
          <w:color w:val="000000"/>
          <w:sz w:val="19"/>
          <w:szCs w:val="19"/>
        </w:rPr>
        <w:t>(0, 1, 0))</w:t>
      </w:r>
    </w:p>
    <w:p w14:paraId="58A042E9" w14:textId="77777777" w:rsidR="0016538F"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rPr>
      </w:pPr>
      <w:r>
        <w:rPr>
          <w:rFonts w:ascii="Consolas" w:hAnsi="Consolas" w:cs="Consolas"/>
          <w:noProof/>
          <w:color w:val="000000"/>
          <w:sz w:val="19"/>
          <w:szCs w:val="19"/>
        </w:rPr>
        <w:tab/>
        <w:t xml:space="preserve">viewUp </w:t>
      </w:r>
      <w:r>
        <w:rPr>
          <w:rFonts w:ascii="Consolas" w:hAnsi="Consolas" w:cs="Consolas"/>
          <w:noProof/>
          <w:color w:val="008080"/>
          <w:sz w:val="19"/>
          <w:szCs w:val="19"/>
        </w:rPr>
        <w:t>=</w:t>
      </w:r>
      <w:r>
        <w:rPr>
          <w:rFonts w:ascii="Consolas" w:hAnsi="Consolas" w:cs="Consolas"/>
          <w:noProof/>
          <w:color w:val="000000"/>
          <w:sz w:val="19"/>
          <w:szCs w:val="19"/>
        </w:rPr>
        <w:t xml:space="preserve"> glm::</w:t>
      </w:r>
      <w:r>
        <w:rPr>
          <w:rFonts w:ascii="Consolas" w:hAnsi="Consolas" w:cs="Consolas"/>
          <w:noProof/>
          <w:color w:val="2B91AF"/>
          <w:sz w:val="19"/>
          <w:szCs w:val="19"/>
        </w:rPr>
        <w:t>vec3</w:t>
      </w:r>
      <w:r>
        <w:rPr>
          <w:rFonts w:ascii="Consolas" w:hAnsi="Consolas" w:cs="Consolas"/>
          <w:noProof/>
          <w:color w:val="000000"/>
          <w:sz w:val="19"/>
          <w:szCs w:val="19"/>
        </w:rPr>
        <w:t>(0, 0, 1);</w:t>
      </w:r>
    </w:p>
    <w:p w14:paraId="1733D138" w14:textId="77777777" w:rsidR="0016538F" w:rsidRDefault="0016538F" w:rsidP="0016538F">
      <w:pPr>
        <w:shd w:val="clear" w:color="auto" w:fill="EEECE1" w:themeFill="background2"/>
        <w:autoSpaceDE w:val="0"/>
        <w:autoSpaceDN w:val="0"/>
        <w:adjustRightInd w:val="0"/>
        <w:jc w:val="left"/>
        <w:rPr>
          <w:rFonts w:ascii="Consolas" w:hAnsi="Consolas" w:cs="Consolas"/>
          <w:noProof/>
          <w:color w:val="000000"/>
          <w:sz w:val="19"/>
          <w:szCs w:val="19"/>
        </w:rPr>
      </w:pPr>
      <w:r>
        <w:rPr>
          <w:rFonts w:ascii="Consolas" w:hAnsi="Consolas" w:cs="Consolas"/>
          <w:noProof/>
          <w:color w:val="0000FF"/>
          <w:sz w:val="19"/>
          <w:szCs w:val="19"/>
        </w:rPr>
        <w:t>else</w:t>
      </w:r>
    </w:p>
    <w:p w14:paraId="39EE0C63" w14:textId="77777777" w:rsidR="0016538F" w:rsidRDefault="0016538F" w:rsidP="0016538F">
      <w:pPr>
        <w:shd w:val="clear" w:color="auto" w:fill="EEECE1" w:themeFill="background2"/>
        <w:rPr>
          <w:rFonts w:ascii="Consolas" w:hAnsi="Consolas" w:cs="Consolas"/>
          <w:noProof/>
          <w:color w:val="000000"/>
          <w:sz w:val="19"/>
          <w:szCs w:val="19"/>
        </w:rPr>
      </w:pPr>
      <w:r>
        <w:rPr>
          <w:rFonts w:ascii="Consolas" w:hAnsi="Consolas" w:cs="Consolas"/>
          <w:noProof/>
          <w:color w:val="000000"/>
          <w:sz w:val="19"/>
          <w:szCs w:val="19"/>
        </w:rPr>
        <w:tab/>
        <w:t xml:space="preserve">viewUp </w:t>
      </w:r>
      <w:r>
        <w:rPr>
          <w:rFonts w:ascii="Consolas" w:hAnsi="Consolas" w:cs="Consolas"/>
          <w:noProof/>
          <w:color w:val="008080"/>
          <w:sz w:val="19"/>
          <w:szCs w:val="19"/>
        </w:rPr>
        <w:t>=</w:t>
      </w:r>
      <w:r>
        <w:rPr>
          <w:rFonts w:ascii="Consolas" w:hAnsi="Consolas" w:cs="Consolas"/>
          <w:noProof/>
          <w:color w:val="000000"/>
          <w:sz w:val="19"/>
          <w:szCs w:val="19"/>
        </w:rPr>
        <w:t xml:space="preserve"> glm::</w:t>
      </w:r>
      <w:r>
        <w:rPr>
          <w:rFonts w:ascii="Consolas" w:hAnsi="Consolas" w:cs="Consolas"/>
          <w:noProof/>
          <w:color w:val="2B91AF"/>
          <w:sz w:val="19"/>
          <w:szCs w:val="19"/>
        </w:rPr>
        <w:t>vec3</w:t>
      </w:r>
      <w:r>
        <w:rPr>
          <w:rFonts w:ascii="Consolas" w:hAnsi="Consolas" w:cs="Consolas"/>
          <w:noProof/>
          <w:color w:val="000000"/>
          <w:sz w:val="19"/>
          <w:szCs w:val="19"/>
        </w:rPr>
        <w:t>(0, 1, 0);</w:t>
      </w:r>
    </w:p>
    <w:p w14:paraId="7C5E10E5" w14:textId="77777777" w:rsidR="0016538F" w:rsidRDefault="0016538F" w:rsidP="0016538F">
      <w:pPr>
        <w:rPr>
          <w:rFonts w:ascii="Consolas" w:hAnsi="Consolas" w:cs="Consolas"/>
          <w:color w:val="000000"/>
          <w:sz w:val="19"/>
          <w:szCs w:val="19"/>
        </w:rPr>
      </w:pPr>
    </w:p>
    <w:p w14:paraId="3FBB26B7" w14:textId="77777777" w:rsidR="0016538F" w:rsidRDefault="0016538F" w:rsidP="0016538F">
      <w:pPr>
        <w:rPr>
          <w:lang w:eastAsia="zh-TW"/>
        </w:rPr>
      </w:pPr>
      <w:r w:rsidRPr="00785415">
        <w:rPr>
          <w:lang w:eastAsia="zh-TW"/>
        </w:rPr>
        <w:t>In other terms</w:t>
      </w:r>
      <w:r>
        <w:rPr>
          <w:lang w:eastAsia="zh-TW"/>
        </w:rPr>
        <w:t xml:space="preserve">, whenever view direction </w:t>
      </w:r>
      <m:oMath>
        <m:sSub>
          <m:sSubPr>
            <m:ctrlPr>
              <w:rPr>
                <w:rFonts w:ascii="Cambria Math" w:hAnsi="Cambria Math"/>
                <w:i/>
                <w:lang w:eastAsia="zh-TW"/>
              </w:rPr>
            </m:ctrlPr>
          </m:sSubPr>
          <m:e>
            <m:r>
              <w:rPr>
                <w:rFonts w:ascii="Cambria Math" w:hAnsi="Cambria Math"/>
                <w:lang w:eastAsia="zh-TW"/>
              </w:rPr>
              <m:t>vu</m:t>
            </m:r>
          </m:e>
          <m:sub>
            <m:r>
              <w:rPr>
                <w:rFonts w:ascii="Cambria Math" w:hAnsi="Cambria Math"/>
                <w:lang w:eastAsia="zh-TW"/>
              </w:rPr>
              <m:t>i</m:t>
            </m:r>
          </m:sub>
        </m:sSub>
      </m:oMath>
      <w:r>
        <w:rPr>
          <w:lang w:eastAsia="zh-TW"/>
        </w:rPr>
        <w:t xml:space="preserve"> is not a north or south pole, we use y axis vector as the up vector </w:t>
      </w:r>
      <m:oMath>
        <m:sSub>
          <m:sSubPr>
            <m:ctrlPr>
              <w:rPr>
                <w:rFonts w:ascii="Cambria Math" w:hAnsi="Cambria Math"/>
                <w:i/>
                <w:lang w:eastAsia="zh-TW"/>
              </w:rPr>
            </m:ctrlPr>
          </m:sSubPr>
          <m:e>
            <m:r>
              <w:rPr>
                <w:rFonts w:ascii="Cambria Math" w:hAnsi="Cambria Math"/>
                <w:lang w:eastAsia="zh-TW"/>
              </w:rPr>
              <m:t>vu</m:t>
            </m:r>
          </m:e>
          <m:sub>
            <m:r>
              <w:rPr>
                <w:rFonts w:ascii="Cambria Math" w:hAnsi="Cambria Math"/>
                <w:lang w:eastAsia="zh-TW"/>
              </w:rPr>
              <m:t>i</m:t>
            </m:r>
          </m:sub>
        </m:sSub>
      </m:oMath>
      <w:r>
        <w:rPr>
          <w:lang w:eastAsia="zh-TW"/>
        </w:rPr>
        <w:t xml:space="preserve">, otherwise we use the z axis vector as the up vector </w:t>
      </w:r>
      <m:oMath>
        <m:sSub>
          <m:sSubPr>
            <m:ctrlPr>
              <w:rPr>
                <w:rFonts w:ascii="Cambria Math" w:hAnsi="Cambria Math"/>
                <w:i/>
                <w:lang w:eastAsia="zh-TW"/>
              </w:rPr>
            </m:ctrlPr>
          </m:sSubPr>
          <m:e>
            <m:r>
              <w:rPr>
                <w:rFonts w:ascii="Cambria Math" w:hAnsi="Cambria Math"/>
                <w:lang w:eastAsia="zh-TW"/>
              </w:rPr>
              <m:t>vd</m:t>
            </m:r>
          </m:e>
          <m:sub>
            <m:r>
              <w:rPr>
                <w:rFonts w:ascii="Cambria Math" w:hAnsi="Cambria Math"/>
                <w:lang w:eastAsia="zh-TW"/>
              </w:rPr>
              <m:t>i</m:t>
            </m:r>
          </m:sub>
        </m:sSub>
      </m:oMath>
      <w:r>
        <w:rPr>
          <w:lang w:eastAsia="zh-TW"/>
        </w:rPr>
        <w:t>.</w:t>
      </w:r>
    </w:p>
    <w:p w14:paraId="09C90856" w14:textId="77777777" w:rsidR="0016538F" w:rsidRDefault="0016538F" w:rsidP="0016538F">
      <w:pPr>
        <w:rPr>
          <w:lang w:eastAsia="zh-TW"/>
        </w:rPr>
      </w:pPr>
    </w:p>
    <w:p w14:paraId="00517428" w14:textId="77777777" w:rsidR="0016538F" w:rsidRPr="004C3E19" w:rsidRDefault="0016538F" w:rsidP="0016538F">
      <w:pPr>
        <w:rPr>
          <w:lang w:eastAsia="zh-TW"/>
        </w:rPr>
      </w:pPr>
      <w:r>
        <w:rPr>
          <w:lang w:eastAsia="zh-TW"/>
        </w:rPr>
        <w:lastRenderedPageBreak/>
        <w:t xml:space="preserve">Those values were selected so most of the models visually renders head at top of image when rendered by side or front views. The special case of poles is the simplest positive default value for </w:t>
      </w:r>
      <m:oMath>
        <m:sSub>
          <m:sSubPr>
            <m:ctrlPr>
              <w:rPr>
                <w:rFonts w:ascii="Cambria Math" w:hAnsi="Cambria Math"/>
                <w:i/>
                <w:lang w:eastAsia="zh-TW"/>
              </w:rPr>
            </m:ctrlPr>
          </m:sSubPr>
          <m:e>
            <m:r>
              <w:rPr>
                <w:rFonts w:ascii="Cambria Math" w:hAnsi="Cambria Math"/>
                <w:lang w:eastAsia="zh-TW"/>
              </w:rPr>
              <m:t>vu</m:t>
            </m:r>
          </m:e>
          <m:sub>
            <m:r>
              <w:rPr>
                <w:rFonts w:ascii="Cambria Math" w:hAnsi="Cambria Math"/>
                <w:lang w:eastAsia="zh-TW"/>
              </w:rPr>
              <m:t>i</m:t>
            </m:r>
          </m:sub>
        </m:sSub>
      </m:oMath>
      <w:r>
        <w:rPr>
          <w:lang w:eastAsia="zh-TW"/>
        </w:rPr>
        <w:t>.</w:t>
      </w:r>
    </w:p>
    <w:p w14:paraId="153EFD34" w14:textId="09D93553" w:rsidR="002061A0" w:rsidRDefault="002061A0" w:rsidP="002061A0">
      <w:pPr>
        <w:pStyle w:val="Heading2"/>
        <w:numPr>
          <w:ilvl w:val="0"/>
          <w:numId w:val="0"/>
        </w:numPr>
        <w:ind w:left="718" w:hanging="576"/>
        <w:rPr>
          <w:lang w:val="en-US"/>
        </w:rPr>
      </w:pPr>
      <w:r w:rsidRPr="008B4070">
        <w:rPr>
          <w:lang w:val="en-US"/>
        </w:rPr>
        <w:t>B.</w:t>
      </w:r>
      <w:r w:rsidR="002E6844">
        <w:rPr>
          <w:lang w:val="en-US"/>
        </w:rPr>
        <w:t>2.</w:t>
      </w:r>
      <w:r>
        <w:rPr>
          <w:lang w:val="en-US"/>
        </w:rPr>
        <w:t>3</w:t>
      </w:r>
      <w:r w:rsidRPr="008B4070">
        <w:rPr>
          <w:lang w:val="en-US"/>
        </w:rPr>
        <w:t xml:space="preserve"> </w:t>
      </w:r>
      <w:r>
        <w:rPr>
          <w:lang w:val="en-US"/>
        </w:rPr>
        <w:t>distortion for one view</w:t>
      </w:r>
    </w:p>
    <w:p w14:paraId="3784DFB8" w14:textId="77777777" w:rsidR="00EF3CD8" w:rsidRDefault="00EF3CD8" w:rsidP="00EF3CD8">
      <w:r>
        <w:t xml:space="preserve">The calculus of the distortion is based on the general Mean Squared Error (MSE) formula. Let </w:t>
      </w:r>
      <m:oMath>
        <m:sSub>
          <m:sSubPr>
            <m:ctrlPr>
              <w:rPr>
                <w:rFonts w:ascii="Cambria Math" w:hAnsi="Cambria Math"/>
                <w:i/>
              </w:rPr>
            </m:ctrlPr>
          </m:sSubPr>
          <m:e>
            <m:r>
              <w:rPr>
                <w:rFonts w:ascii="Cambria Math" w:hAnsi="Cambria Math"/>
              </w:rPr>
              <m:t>Y</m:t>
            </m:r>
          </m:e>
          <m:sub>
            <m:r>
              <w:rPr>
                <w:rFonts w:ascii="Cambria Math" w:hAnsi="Cambria Math"/>
              </w:rPr>
              <m:t>i,j</m:t>
            </m:r>
          </m:sub>
        </m:sSub>
        <m:r>
          <w:rPr>
            <w:rFonts w:ascii="Cambria Math" w:hAnsi="Cambria Math"/>
          </w:rPr>
          <m:t xml:space="preserve"> </m:t>
        </m:r>
      </m:oMath>
      <w:r>
        <w:t xml:space="preserve">be a sample of an original image,  </w:t>
      </w: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w:rPr>
                <w:rFonts w:ascii="Cambria Math" w:hAnsi="Cambria Math"/>
              </w:rPr>
              <m:t>i,j</m:t>
            </m:r>
          </m:sub>
        </m:sSub>
      </m:oMath>
      <w:r>
        <w:t xml:space="preserve"> a sample of a distorted image and </w:t>
      </w:r>
      <m:oMath>
        <m:r>
          <w:rPr>
            <w:rFonts w:ascii="Cambria Math" w:hAnsi="Cambria Math"/>
            <w:lang w:eastAsia="zh-TW"/>
          </w:rPr>
          <m:t>n</m:t>
        </m:r>
      </m:oMath>
      <w:r>
        <w:t xml:space="preserve"> the width of both buffers in pixels. The </w:t>
      </w:r>
      <m:oMath>
        <m:sSub>
          <m:sSubPr>
            <m:ctrlPr>
              <w:rPr>
                <w:rFonts w:ascii="Cambria Math" w:hAnsi="Cambria Math"/>
                <w:i/>
              </w:rPr>
            </m:ctrlPr>
          </m:sSubPr>
          <m:e>
            <m:r>
              <w:rPr>
                <w:rFonts w:ascii="Cambria Math" w:hAnsi="Cambria Math"/>
              </w:rPr>
              <m:t>MSE</m:t>
            </m:r>
          </m:e>
          <m:sub>
            <m:r>
              <w:rPr>
                <w:rFonts w:ascii="Cambria Math" w:hAnsi="Cambria Math"/>
              </w:rPr>
              <m:t>images</m:t>
            </m:r>
          </m:sub>
        </m:sSub>
      </m:oMath>
      <w:r>
        <w:t xml:space="preserve"> for the two images is calculated as follows:</w:t>
      </w:r>
    </w:p>
    <w:p w14:paraId="7F8757B4" w14:textId="77777777" w:rsidR="00EF3CD8" w:rsidRDefault="00BC3E80" w:rsidP="00EF3CD8">
      <m:oMathPara>
        <m:oMath>
          <m:sSub>
            <m:sSubPr>
              <m:ctrlPr>
                <w:rPr>
                  <w:rFonts w:ascii="Cambria Math" w:hAnsi="Cambria Math"/>
                  <w:i/>
                </w:rPr>
              </m:ctrlPr>
            </m:sSubPr>
            <m:e>
              <m:r>
                <w:rPr>
                  <w:rFonts w:ascii="Cambria Math" w:hAnsi="Cambria Math"/>
                </w:rPr>
                <m:t>MSE</m:t>
              </m:r>
            </m:e>
            <m:sub>
              <m:r>
                <w:rPr>
                  <w:rFonts w:ascii="Cambria Math" w:hAnsi="Cambria Math"/>
                </w:rPr>
                <m:t>images</m:t>
              </m:r>
            </m:sub>
          </m:sSub>
          <m:r>
            <w:rPr>
              <w:rFonts w:ascii="Cambria Math" w:eastAsia="Cambria Math" w:hAnsi="Cambria Math" w:cs="Cambria Math"/>
            </w:rPr>
            <m:t>=</m:t>
          </m:r>
          <m:f>
            <m:fPr>
              <m:ctrlPr>
                <w:rPr>
                  <w:rFonts w:ascii="Cambria Math" w:eastAsia="Cambria Math" w:hAnsi="Cambria Math" w:cs="Cambria Math"/>
                  <w:i/>
                </w:rPr>
              </m:ctrlPr>
            </m:fPr>
            <m:num>
              <m:r>
                <w:rPr>
                  <w:rFonts w:ascii="Cambria Math" w:eastAsia="Cambria Math" w:hAnsi="Cambria Math" w:cs="Cambria Math"/>
                </w:rPr>
                <m:t>1</m:t>
              </m:r>
            </m:num>
            <m:den>
              <m:sSup>
                <m:sSupPr>
                  <m:ctrlPr>
                    <w:rPr>
                      <w:rFonts w:ascii="Cambria Math" w:eastAsia="Cambria Math" w:hAnsi="Cambria Math" w:cs="Cambria Math"/>
                      <w:i/>
                    </w:rPr>
                  </m:ctrlPr>
                </m:sSupPr>
                <m:e>
                  <m:r>
                    <w:rPr>
                      <w:rFonts w:ascii="Cambria Math" w:eastAsia="Cambria Math" w:hAnsi="Cambria Math" w:cs="Cambria Math"/>
                    </w:rPr>
                    <m:t>n</m:t>
                  </m:r>
                </m:e>
                <m:sup>
                  <m:r>
                    <w:rPr>
                      <w:rFonts w:ascii="Cambria Math" w:eastAsia="Cambria Math" w:hAnsi="Cambria Math" w:cs="Cambria Math"/>
                    </w:rPr>
                    <m:t>2</m:t>
                  </m:r>
                </m:sup>
              </m:sSup>
            </m:den>
          </m:f>
          <m:nary>
            <m:naryPr>
              <m:chr m:val="∑"/>
              <m:limLoc m:val="undOvr"/>
              <m:ctrlPr>
                <w:rPr>
                  <w:rFonts w:ascii="Cambria Math" w:eastAsia="Cambria Math" w:hAnsi="Cambria Math" w:cs="Cambria Math"/>
                  <w:i/>
                </w:rPr>
              </m:ctrlPr>
            </m:naryPr>
            <m:sub>
              <m:r>
                <w:rPr>
                  <w:rFonts w:ascii="Cambria Math" w:eastAsia="Cambria Math" w:hAnsi="Cambria Math" w:cs="Cambria Math"/>
                </w:rPr>
                <m:t>i=0</m:t>
              </m:r>
            </m:sub>
            <m:sup>
              <m:r>
                <w:rPr>
                  <w:rFonts w:ascii="Cambria Math" w:eastAsia="Cambria Math" w:hAnsi="Cambria Math" w:cs="Cambria Math"/>
                </w:rPr>
                <m:t>n-1</m:t>
              </m:r>
            </m:sup>
            <m:e>
              <m:nary>
                <m:naryPr>
                  <m:chr m:val="∑"/>
                  <m:grow m:val="1"/>
                  <m:ctrlPr>
                    <w:rPr>
                      <w:rFonts w:ascii="Cambria Math" w:hAnsi="Cambria Math"/>
                    </w:rPr>
                  </m:ctrlPr>
                </m:naryPr>
                <m:sub>
                  <m:r>
                    <w:rPr>
                      <w:rFonts w:ascii="Cambria Math" w:eastAsia="Cambria Math" w:hAnsi="Cambria Math" w:cs="Cambria Math"/>
                    </w:rPr>
                    <m:t>j=0</m:t>
                  </m:r>
                </m:sub>
                <m:sup>
                  <m:r>
                    <w:rPr>
                      <w:rFonts w:ascii="Cambria Math" w:eastAsia="Cambria Math" w:hAnsi="Cambria Math" w:cs="Cambria Math"/>
                    </w:rPr>
                    <m:t>n-1</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i,j</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w:rPr>
                                  <w:rFonts w:ascii="Cambria Math" w:hAnsi="Cambria Math"/>
                                </w:rPr>
                                <m:t>i,j</m:t>
                              </m:r>
                            </m:sub>
                          </m:sSub>
                        </m:e>
                      </m:d>
                    </m:e>
                    <m:sup>
                      <m:r>
                        <w:rPr>
                          <w:rFonts w:ascii="Cambria Math" w:hAnsi="Cambria Math"/>
                        </w:rPr>
                        <m:t>2</m:t>
                      </m:r>
                    </m:sup>
                  </m:sSup>
                </m:e>
              </m:nary>
            </m:e>
          </m:nary>
        </m:oMath>
      </m:oMathPara>
    </w:p>
    <w:p w14:paraId="063C87A2" w14:textId="77777777" w:rsidR="00EF3CD8" w:rsidRDefault="00EF3CD8" w:rsidP="00EF3CD8"/>
    <w:p w14:paraId="5B2C136A" w14:textId="381525B4" w:rsidR="00EF3CD8" w:rsidRDefault="00EF3CD8" w:rsidP="00EF3CD8">
      <w:r>
        <w:t xml:space="preserve">In the rest of this document, we will decline this formula to our needs, especially restricting processing to parts where the mask generated from the reference and distorted models is equal to one. Let </w:t>
      </w:r>
      <m:oMath>
        <m:r>
          <w:rPr>
            <w:rFonts w:ascii="Cambria Math" w:eastAsia="Cambria Math" w:hAnsi="Cambria Math" w:cs="Cambria Math"/>
          </w:rPr>
          <m:t>mask</m:t>
        </m:r>
      </m:oMath>
      <w:r>
        <w:t xml:space="preserve"> be a matrix of same size of </w:t>
      </w:r>
      <m:oMath>
        <m:r>
          <w:rPr>
            <w:rFonts w:ascii="Cambria Math" w:hAnsi="Cambria Math"/>
          </w:rPr>
          <m:t>maskRef</m:t>
        </m:r>
      </m:oMath>
      <w:r>
        <w:t xml:space="preserve"> and </w:t>
      </w:r>
      <m:oMath>
        <m:r>
          <w:rPr>
            <w:rFonts w:ascii="Cambria Math" w:hAnsi="Cambria Math"/>
          </w:rPr>
          <m:t>maskDis</m:t>
        </m:r>
      </m:oMath>
      <w:r>
        <w:t xml:space="preserve"> (</w:t>
      </w:r>
      <w:r w:rsidR="00A133BD">
        <w:rPr>
          <w:lang w:eastAsia="zh-TW"/>
        </w:rPr>
        <w:t xml:space="preserve">Each mask buffer contains for each pixel </w:t>
      </w:r>
      <w:proofErr w:type="spellStart"/>
      <w:r w:rsidR="00A133BD">
        <w:rPr>
          <w:lang w:eastAsia="zh-TW"/>
        </w:rPr>
        <w:t>i,j</w:t>
      </w:r>
      <w:proofErr w:type="spellEnd"/>
      <w:r w:rsidR="00A133BD">
        <w:rPr>
          <w:lang w:eastAsia="zh-TW"/>
        </w:rPr>
        <w:t xml:space="preserve"> a binary value set to 1 if a projection for this pixel exists and 0 otherwise.</w:t>
      </w:r>
      <w:r w:rsidR="00A133BD">
        <w:t xml:space="preserve"> </w:t>
      </w:r>
      <w:r>
        <w:t xml:space="preserve">See </w:t>
      </w:r>
      <w:r w:rsidR="00311B9D">
        <w:t xml:space="preserve">section </w:t>
      </w:r>
      <w:r>
        <w:t>B.</w:t>
      </w:r>
      <w:r w:rsidR="005B6A83">
        <w:t>2.</w:t>
      </w:r>
      <w:r>
        <w:t>1).</w:t>
      </w:r>
    </w:p>
    <w:p w14:paraId="44F1A0E0" w14:textId="77777777" w:rsidR="00EF3CD8" w:rsidRDefault="00EF3CD8" w:rsidP="00EF3CD8">
      <w:bookmarkStart w:id="44" w:name="_Hlk80694595"/>
    </w:p>
    <w:p w14:paraId="31F1D091" w14:textId="77777777" w:rsidR="002E6844" w:rsidRDefault="002E6844" w:rsidP="002E6844">
      <w:bookmarkStart w:id="45" w:name="_Hlk80787954"/>
      <m:oMathPara>
        <m:oMath>
          <m:r>
            <w:rPr>
              <w:rFonts w:ascii="Cambria Math" w:eastAsia="Cambria Math" w:hAnsi="Cambria Math" w:cs="Cambria Math"/>
            </w:rPr>
            <m:t>mask</m:t>
          </m:r>
          <m:d>
            <m:dPr>
              <m:begChr m:val="["/>
              <m:endChr m:val="]"/>
              <m:ctrlPr>
                <w:rPr>
                  <w:rFonts w:ascii="Cambria Math" w:eastAsia="Cambria Math" w:hAnsi="Cambria Math" w:cs="Cambria Math"/>
                  <w:i/>
                </w:rPr>
              </m:ctrlPr>
            </m:dPr>
            <m:e>
              <m:r>
                <w:rPr>
                  <w:rFonts w:ascii="Cambria Math" w:eastAsia="Cambria Math" w:hAnsi="Cambria Math" w:cs="Cambria Math"/>
                </w:rPr>
                <m:t>i,j</m:t>
              </m:r>
            </m:e>
          </m:d>
          <m:r>
            <w:rPr>
              <w:rFonts w:ascii="Cambria Math" w:eastAsia="Cambria Math" w:hAnsi="Cambria Math" w:cs="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maskRef</m:t>
                    </m:r>
                    <m:d>
                      <m:dPr>
                        <m:begChr m:val="["/>
                        <m:endChr m:val="]"/>
                        <m:ctrlPr>
                          <w:rPr>
                            <w:rFonts w:ascii="Cambria Math" w:hAnsi="Cambria Math"/>
                            <w:i/>
                          </w:rPr>
                        </m:ctrlPr>
                      </m:dPr>
                      <m:e>
                        <m:r>
                          <w:rPr>
                            <w:rFonts w:ascii="Cambria Math" w:hAnsi="Cambria Math"/>
                          </w:rPr>
                          <m:t>i,j</m:t>
                        </m:r>
                      </m:e>
                    </m:d>
                    <m:r>
                      <w:rPr>
                        <w:rFonts w:ascii="Cambria Math" w:hAnsi="Cambria Math"/>
                      </w:rPr>
                      <m:t>+maskDis</m:t>
                    </m:r>
                    <m:d>
                      <m:dPr>
                        <m:begChr m:val="["/>
                        <m:endChr m:val="]"/>
                        <m:ctrlPr>
                          <w:rPr>
                            <w:rFonts w:ascii="Cambria Math" w:hAnsi="Cambria Math"/>
                            <w:i/>
                          </w:rPr>
                        </m:ctrlPr>
                      </m:dPr>
                      <m:e>
                        <m:r>
                          <w:rPr>
                            <w:rFonts w:ascii="Cambria Math" w:hAnsi="Cambria Math"/>
                          </w:rPr>
                          <m:t>i,j</m:t>
                        </m:r>
                      </m:e>
                    </m:d>
                    <m:r>
                      <w:rPr>
                        <w:rFonts w:ascii="Cambria Math" w:eastAsia="Cambria Math" w:hAnsi="Cambria Math" w:cs="Cambria Math"/>
                      </w:rPr>
                      <m:t>=2</m:t>
                    </m:r>
                  </m:e>
                </m:mr>
                <m:mr>
                  <m:e>
                    <m:r>
                      <w:rPr>
                        <w:rFonts w:ascii="Cambria Math" w:hAnsi="Cambria Math"/>
                      </w:rPr>
                      <m:t>0</m:t>
                    </m:r>
                  </m:e>
                  <m:e>
                    <m:r>
                      <w:rPr>
                        <w:rFonts w:ascii="Cambria Math" w:hAnsi="Cambria Math"/>
                      </w:rPr>
                      <m:t>otherwise</m:t>
                    </m:r>
                  </m:e>
                </m:mr>
              </m:m>
            </m:e>
          </m:d>
        </m:oMath>
      </m:oMathPara>
    </w:p>
    <w:p w14:paraId="2BB2CE92" w14:textId="35D85AA4" w:rsidR="00E24C19" w:rsidRDefault="00E24C19" w:rsidP="00EF3CD8"/>
    <w:bookmarkEnd w:id="44"/>
    <w:bookmarkEnd w:id="45"/>
    <w:p w14:paraId="4279DC5C" w14:textId="77777777" w:rsidR="00EF3CD8" w:rsidRDefault="00EF3CD8" w:rsidP="00EF3CD8"/>
    <w:p w14:paraId="58079DA5" w14:textId="481A032B" w:rsidR="00EF3CD8" w:rsidRDefault="00EF3CD8" w:rsidP="00EF3CD8">
      <w:r>
        <w:t xml:space="preserve">Let </w:t>
      </w:r>
      <m:oMath>
        <m:r>
          <w:rPr>
            <w:rFonts w:ascii="Cambria Math" w:hAnsi="Cambria Math"/>
            <w:lang w:eastAsia="zh-TW"/>
          </w:rPr>
          <m:t>n</m:t>
        </m:r>
      </m:oMath>
      <w:r>
        <w:t xml:space="preserve"> be the width of the buffers in pixels. The combin</w:t>
      </w:r>
      <w:r w:rsidR="008C49B0">
        <w:t>ed</w:t>
      </w:r>
      <w:r>
        <w:t xml:space="preserve"> number of projected pixels </w:t>
      </w:r>
      <m:oMath>
        <m:r>
          <w:rPr>
            <w:rFonts w:ascii="Cambria Math" w:eastAsia="Cambria Math" w:hAnsi="Cambria Math" w:cs="Cambria Math"/>
          </w:rPr>
          <m:t>nbSamples</m:t>
        </m:r>
      </m:oMath>
      <w:r w:rsidR="008C49B0">
        <w:t xml:space="preserve"> </w:t>
      </w:r>
      <w:r>
        <w:t xml:space="preserve">of all the view directions </w:t>
      </w:r>
      <m:oMath>
        <m:r>
          <w:rPr>
            <w:rFonts w:ascii="Cambria Math" w:hAnsi="Cambria Math"/>
          </w:rPr>
          <m:t>v</m:t>
        </m:r>
      </m:oMath>
      <w:r>
        <w:t xml:space="preserve"> for one frame is:</w:t>
      </w:r>
    </w:p>
    <w:p w14:paraId="22B531D4" w14:textId="28F86E4D" w:rsidR="00AB537A" w:rsidRDefault="00B52F84" w:rsidP="00EF3CD8">
      <w:bookmarkStart w:id="46" w:name="_Hlk80787921"/>
      <m:oMathPara>
        <m:oMath>
          <m:r>
            <w:rPr>
              <w:rFonts w:ascii="Cambria Math" w:eastAsia="Cambria Math" w:hAnsi="Cambria Math" w:cs="Cambria Math"/>
            </w:rPr>
            <m:t>nbSamples=</m:t>
          </m:r>
          <m:nary>
            <m:naryPr>
              <m:chr m:val="∑"/>
              <m:limLoc m:val="undOvr"/>
              <m:ctrlPr>
                <w:rPr>
                  <w:rFonts w:ascii="Cambria Math" w:eastAsia="Cambria Math" w:hAnsi="Cambria Math" w:cs="Cambria Math"/>
                  <w:i/>
                </w:rPr>
              </m:ctrlPr>
            </m:naryPr>
            <m:sub>
              <m:r>
                <w:rPr>
                  <w:rFonts w:ascii="Cambria Math" w:eastAsia="Cambria Math" w:hAnsi="Cambria Math" w:cs="Cambria Math"/>
                </w:rPr>
                <m:t>v=1</m:t>
              </m:r>
            </m:sub>
            <m:sup>
              <m:r>
                <w:rPr>
                  <w:rFonts w:ascii="Cambria Math" w:eastAsia="Cambria Math" w:hAnsi="Cambria Math" w:cs="Cambria Math"/>
                </w:rPr>
                <m:t>16</m:t>
              </m:r>
            </m:sup>
            <m:e>
              <m:nary>
                <m:naryPr>
                  <m:chr m:val="∑"/>
                  <m:limLoc m:val="undOvr"/>
                  <m:ctrlPr>
                    <w:rPr>
                      <w:rFonts w:ascii="Cambria Math" w:eastAsia="Cambria Math" w:hAnsi="Cambria Math" w:cs="Cambria Math"/>
                      <w:i/>
                    </w:rPr>
                  </m:ctrlPr>
                </m:naryPr>
                <m:sub>
                  <m:r>
                    <w:rPr>
                      <w:rFonts w:ascii="Cambria Math" w:eastAsia="Cambria Math" w:hAnsi="Cambria Math" w:cs="Cambria Math"/>
                    </w:rPr>
                    <m:t>i=0</m:t>
                  </m:r>
                </m:sub>
                <m:sup>
                  <m:r>
                    <w:rPr>
                      <w:rFonts w:ascii="Cambria Math" w:eastAsia="Cambria Math" w:hAnsi="Cambria Math" w:cs="Cambria Math"/>
                    </w:rPr>
                    <m:t>n-1</m:t>
                  </m:r>
                </m:sup>
                <m:e>
                  <m:nary>
                    <m:naryPr>
                      <m:chr m:val="∑"/>
                      <m:grow m:val="1"/>
                      <m:ctrlPr>
                        <w:rPr>
                          <w:rFonts w:ascii="Cambria Math" w:hAnsi="Cambria Math"/>
                        </w:rPr>
                      </m:ctrlPr>
                    </m:naryPr>
                    <m:sub>
                      <m:r>
                        <w:rPr>
                          <w:rFonts w:ascii="Cambria Math" w:eastAsia="Cambria Math" w:hAnsi="Cambria Math" w:cs="Cambria Math"/>
                        </w:rPr>
                        <m:t>j=0</m:t>
                      </m:r>
                    </m:sub>
                    <m:sup>
                      <m:r>
                        <w:rPr>
                          <w:rFonts w:ascii="Cambria Math" w:eastAsia="Cambria Math" w:hAnsi="Cambria Math" w:cs="Cambria Math"/>
                        </w:rPr>
                        <m:t>n-1</m:t>
                      </m:r>
                    </m:sup>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mask</m:t>
                                </m:r>
                                <m:d>
                                  <m:dPr>
                                    <m:begChr m:val="["/>
                                    <m:endChr m:val="]"/>
                                    <m:ctrlPr>
                                      <w:rPr>
                                        <w:rFonts w:ascii="Cambria Math" w:hAnsi="Cambria Math"/>
                                        <w:i/>
                                      </w:rPr>
                                    </m:ctrlPr>
                                  </m:dPr>
                                  <m:e>
                                    <m:r>
                                      <w:rPr>
                                        <w:rFonts w:ascii="Cambria Math" w:hAnsi="Cambria Math"/>
                                      </w:rPr>
                                      <m:t>i,j</m:t>
                                    </m:r>
                                  </m:e>
                                </m:d>
                                <m:r>
                                  <w:rPr>
                                    <w:rFonts w:ascii="Cambria Math" w:hAnsi="Cambria Math"/>
                                  </w:rPr>
                                  <m:t>=1</m:t>
                                </m:r>
                              </m:e>
                            </m:mr>
                            <m:mr>
                              <m:e>
                                <m:r>
                                  <w:rPr>
                                    <w:rFonts w:ascii="Cambria Math" w:hAnsi="Cambria Math"/>
                                  </w:rPr>
                                  <m:t>0</m:t>
                                </m:r>
                              </m:e>
                              <m:e>
                                <m:r>
                                  <w:rPr>
                                    <w:rFonts w:ascii="Cambria Math" w:hAnsi="Cambria Math"/>
                                  </w:rPr>
                                  <m:t>mask</m:t>
                                </m:r>
                                <m:d>
                                  <m:dPr>
                                    <m:begChr m:val="["/>
                                    <m:endChr m:val="]"/>
                                    <m:ctrlPr>
                                      <w:rPr>
                                        <w:rFonts w:ascii="Cambria Math" w:hAnsi="Cambria Math"/>
                                        <w:i/>
                                      </w:rPr>
                                    </m:ctrlPr>
                                  </m:dPr>
                                  <m:e>
                                    <m:r>
                                      <w:rPr>
                                        <w:rFonts w:ascii="Cambria Math" w:hAnsi="Cambria Math"/>
                                      </w:rPr>
                                      <m:t>i,j</m:t>
                                    </m:r>
                                  </m:e>
                                </m:d>
                                <m:r>
                                  <w:rPr>
                                    <w:rFonts w:ascii="Cambria Math" w:hAnsi="Cambria Math"/>
                                  </w:rPr>
                                  <m:t>=0</m:t>
                                </m:r>
                              </m:e>
                            </m:mr>
                          </m:m>
                        </m:e>
                      </m:d>
                    </m:e>
                  </m:nary>
                </m:e>
              </m:nary>
            </m:e>
          </m:nary>
        </m:oMath>
      </m:oMathPara>
      <w:bookmarkEnd w:id="46"/>
    </w:p>
    <w:p w14:paraId="6F54EA7C" w14:textId="77777777" w:rsidR="00EF3CD8" w:rsidRDefault="00EF3CD8" w:rsidP="00EF3CD8"/>
    <w:p w14:paraId="27B486D7" w14:textId="77777777" w:rsidR="00EF3CD8" w:rsidRPr="00BD327C" w:rsidRDefault="00EF3CD8" w:rsidP="00EF3CD8">
      <w:r w:rsidRPr="0027022D">
        <w:t xml:space="preserve">A conversion from RGB space to YUV space is </w:t>
      </w:r>
      <w:r>
        <w:t xml:space="preserve">performed by </w:t>
      </w:r>
      <w:r w:rsidRPr="0027022D">
        <w:t>using ITU-R BT.709, since YUV space correlates better with human perception.</w:t>
      </w:r>
      <w:r>
        <w:t xml:space="preserve"> </w:t>
      </w:r>
    </w:p>
    <w:p w14:paraId="53A5C03E" w14:textId="77777777" w:rsidR="00EF3CD8" w:rsidRDefault="00EF3CD8" w:rsidP="00EF3CD8"/>
    <w:p w14:paraId="18CCF812" w14:textId="77777777" w:rsidR="00EF3CD8" w:rsidRPr="00EF1D7F" w:rsidRDefault="00EF3CD8" w:rsidP="00EF3CD8">
      <w:pPr>
        <w:shd w:val="clear" w:color="auto" w:fill="FFFFFF" w:themeFill="background1"/>
        <w:autoSpaceDE w:val="0"/>
        <w:autoSpaceDN w:val="0"/>
        <w:adjustRightInd w:val="0"/>
        <w:ind w:left="2160"/>
        <w:jc w:val="left"/>
        <w:rPr>
          <w:rFonts w:ascii="Cambria Math" w:hAnsi="Cambria Math" w:cs="Consolas"/>
          <w:noProof/>
          <w:color w:val="000000"/>
          <w:oMath/>
        </w:rPr>
      </w:pPr>
      <m:oMathPara>
        <m:oMathParaPr>
          <m:jc m:val="left"/>
        </m:oMathParaPr>
        <m:oMath>
          <m:r>
            <w:rPr>
              <w:rFonts w:ascii="Cambria Math" w:hAnsi="Cambria Math" w:cs="Consolas"/>
              <w:noProof/>
              <w:color w:val="000000"/>
            </w:rPr>
            <m:t>y = 0.212600 * r + 0.715200 * g + 0.072200 * b </m:t>
          </m:r>
        </m:oMath>
      </m:oMathPara>
    </w:p>
    <w:p w14:paraId="0A559373" w14:textId="77777777" w:rsidR="00EF3CD8" w:rsidRPr="00EF1D7F" w:rsidRDefault="00EF3CD8" w:rsidP="00EF3CD8">
      <w:pPr>
        <w:shd w:val="clear" w:color="auto" w:fill="FFFFFF" w:themeFill="background1"/>
        <w:autoSpaceDE w:val="0"/>
        <w:autoSpaceDN w:val="0"/>
        <w:adjustRightInd w:val="0"/>
        <w:ind w:left="2160"/>
        <w:jc w:val="left"/>
        <w:rPr>
          <w:rFonts w:ascii="Cambria Math" w:hAnsi="Cambria Math" w:cs="Consolas"/>
          <w:noProof/>
          <w:color w:val="000000"/>
          <w:oMath/>
        </w:rPr>
      </w:pPr>
      <m:oMathPara>
        <m:oMathParaPr>
          <m:jc m:val="left"/>
        </m:oMathParaPr>
        <m:oMath>
          <m:r>
            <w:rPr>
              <w:rFonts w:ascii="Cambria Math" w:hAnsi="Cambria Math" w:cs="Consolas"/>
              <w:noProof/>
              <w:color w:val="000000"/>
            </w:rPr>
            <m:t>u = ( b - y ) / 1.8556 + 128.0</m:t>
          </m:r>
        </m:oMath>
      </m:oMathPara>
    </w:p>
    <w:p w14:paraId="10064C24" w14:textId="77777777" w:rsidR="00EF3CD8" w:rsidRPr="00EF1D7F" w:rsidRDefault="00EF3CD8" w:rsidP="00EF3CD8">
      <w:pPr>
        <w:shd w:val="clear" w:color="auto" w:fill="FFFFFF" w:themeFill="background1"/>
        <w:autoSpaceDE w:val="0"/>
        <w:autoSpaceDN w:val="0"/>
        <w:adjustRightInd w:val="0"/>
        <w:ind w:left="2160"/>
        <w:jc w:val="left"/>
        <w:rPr>
          <w:rFonts w:ascii="Cambria Math" w:hAnsi="Cambria Math" w:cs="Consolas"/>
          <w:noProof/>
          <w:color w:val="000000"/>
          <w:oMath/>
        </w:rPr>
      </w:pPr>
      <m:oMathPara>
        <m:oMathParaPr>
          <m:jc m:val="left"/>
        </m:oMathParaPr>
        <m:oMath>
          <m:r>
            <w:rPr>
              <w:rFonts w:ascii="Cambria Math" w:hAnsi="Cambria Math" w:cs="Consolas"/>
              <w:noProof/>
              <w:color w:val="000000"/>
            </w:rPr>
            <m:t>v = ( r - y ) / 1.5748 + 128.0</m:t>
          </m:r>
        </m:oMath>
      </m:oMathPara>
    </w:p>
    <w:p w14:paraId="5CA3BEBE" w14:textId="77777777" w:rsidR="00EF3CD8" w:rsidRDefault="00EF3CD8" w:rsidP="00EF3CD8"/>
    <w:p w14:paraId="10D96BAC" w14:textId="77777777" w:rsidR="00EF3CD8" w:rsidRDefault="00EF3CD8" w:rsidP="00EF3CD8">
      <w:r>
        <w:t>In the following the color image/buffer is considered YUV.</w:t>
      </w:r>
    </w:p>
    <w:p w14:paraId="00046780" w14:textId="77777777" w:rsidR="00EF3CD8" w:rsidRDefault="00EF3CD8" w:rsidP="00EF3CD8"/>
    <w:p w14:paraId="44034DF3" w14:textId="77777777" w:rsidR="00EF3CD8" w:rsidRDefault="00EF3CD8" w:rsidP="00EF3CD8">
      <w:r>
        <w:t xml:space="preserve">Let </w:t>
      </w:r>
      <m:oMath>
        <m:sSub>
          <m:sSubPr>
            <m:ctrlPr>
              <w:rPr>
                <w:rFonts w:ascii="Cambria Math" w:hAnsi="Cambria Math"/>
                <w:i/>
              </w:rPr>
            </m:ctrlPr>
          </m:sSubPr>
          <m:e>
            <m:r>
              <w:rPr>
                <w:rFonts w:ascii="Cambria Math" w:hAnsi="Cambria Math"/>
              </w:rPr>
              <m:t>cv</m:t>
            </m:r>
          </m:e>
          <m:sub>
            <m:r>
              <w:rPr>
                <w:rFonts w:ascii="Cambria Math" w:hAnsi="Cambria Math"/>
              </w:rPr>
              <m:t>i,j</m:t>
            </m:r>
          </m:sub>
        </m:sSub>
      </m:oMath>
      <w:r>
        <w:t xml:space="preserve"> be a sample of the color image/buffer of the reference model for view direction </w:t>
      </w:r>
      <m:oMath>
        <m:r>
          <w:rPr>
            <w:rFonts w:ascii="Cambria Math" w:hAnsi="Cambria Math"/>
          </w:rPr>
          <m:t>v</m:t>
        </m:r>
      </m:oMath>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cv</m:t>
                </m:r>
              </m:e>
            </m:acc>
          </m:e>
          <m:sub>
            <m:r>
              <w:rPr>
                <w:rFonts w:ascii="Cambria Math" w:hAnsi="Cambria Math"/>
              </w:rPr>
              <m:t>i,j</m:t>
            </m:r>
          </m:sub>
        </m:sSub>
      </m:oMath>
      <w:r>
        <w:t xml:space="preserve"> a sample of the color image/buffer of the distorted model for view direction </w:t>
      </w:r>
      <m:oMath>
        <m:r>
          <w:rPr>
            <w:rFonts w:ascii="Cambria Math" w:hAnsi="Cambria Math"/>
          </w:rPr>
          <m:t>v</m:t>
        </m:r>
      </m:oMath>
      <w:r>
        <w:t xml:space="preserve">. The color MSE for the YUV images, noted </w:t>
      </w:r>
      <m:oMath>
        <m:sSub>
          <m:sSubPr>
            <m:ctrlPr>
              <w:rPr>
                <w:rFonts w:ascii="Cambria Math" w:hAnsi="Cambria Math"/>
                <w:i/>
              </w:rPr>
            </m:ctrlPr>
          </m:sSubPr>
          <m:e>
            <m:r>
              <w:rPr>
                <w:rFonts w:ascii="Cambria Math" w:hAnsi="Cambria Math"/>
              </w:rPr>
              <m:t>MSE</m:t>
            </m:r>
          </m:e>
          <m:sub>
            <m:r>
              <w:rPr>
                <w:rFonts w:ascii="Cambria Math" w:hAnsi="Cambria Math"/>
              </w:rPr>
              <m:t>color</m:t>
            </m:r>
          </m:sub>
        </m:sSub>
      </m:oMath>
      <w:r>
        <w:t xml:space="preserve">, is calculated as follows on each component </w:t>
      </w:r>
      <m:oMath>
        <m:r>
          <w:rPr>
            <w:rFonts w:ascii="Cambria Math" w:hAnsi="Cambria Math"/>
          </w:rPr>
          <m:t>color</m:t>
        </m:r>
      </m:oMath>
      <w:r>
        <w:t xml:space="preserve"> in </w:t>
      </w:r>
      <m:oMath>
        <m:r>
          <w:rPr>
            <w:rFonts w:ascii="Cambria Math" w:hAnsi="Cambria Math"/>
          </w:rPr>
          <m:t>[y,u,v]</m:t>
        </m:r>
      </m:oMath>
      <w:r>
        <w:t>:</w:t>
      </w:r>
    </w:p>
    <w:p w14:paraId="4DD242D0" w14:textId="77777777" w:rsidR="00EF3CD8" w:rsidRDefault="00EF3CD8" w:rsidP="00EF3CD8"/>
    <w:bookmarkStart w:id="47" w:name="_Hlk80787870"/>
    <w:p w14:paraId="40323D1F" w14:textId="350A543F" w:rsidR="009D4DD3" w:rsidRPr="00A24398" w:rsidRDefault="00BC3E80" w:rsidP="00EF3CD8">
      <m:oMathPara>
        <m:oMath>
          <m:sSub>
            <m:sSubPr>
              <m:ctrlPr>
                <w:rPr>
                  <w:rFonts w:ascii="Cambria Math" w:hAnsi="Cambria Math"/>
                  <w:i/>
                </w:rPr>
              </m:ctrlPr>
            </m:sSubPr>
            <m:e>
              <m:r>
                <w:rPr>
                  <w:rFonts w:ascii="Cambria Math" w:hAnsi="Cambria Math"/>
                </w:rPr>
                <m:t>MSE</m:t>
              </m:r>
            </m:e>
            <m:sub>
              <m:r>
                <w:rPr>
                  <w:rFonts w:ascii="Cambria Math" w:hAnsi="Cambria Math"/>
                </w:rPr>
                <m:t>color</m:t>
              </m:r>
            </m:sub>
          </m:sSub>
          <m:r>
            <w:rPr>
              <w:rFonts w:ascii="Cambria Math" w:eastAsia="Cambria Math" w:hAnsi="Cambria Math" w:cs="Cambria Math"/>
            </w:rPr>
            <m:t>==</m:t>
          </m:r>
          <m:f>
            <m:fPr>
              <m:ctrlPr>
                <w:rPr>
                  <w:rFonts w:ascii="Cambria Math" w:eastAsia="Cambria Math" w:hAnsi="Cambria Math" w:cs="Cambria Math"/>
                  <w:i/>
                </w:rPr>
              </m:ctrlPr>
            </m:fPr>
            <m:num>
              <m:r>
                <w:rPr>
                  <w:rFonts w:ascii="Cambria Math" w:eastAsia="Cambria Math" w:hAnsi="Cambria Math" w:cs="Cambria Math"/>
                </w:rPr>
                <m:t>1</m:t>
              </m:r>
            </m:num>
            <m:den>
              <m:r>
                <w:rPr>
                  <w:rFonts w:ascii="Cambria Math" w:eastAsia="Cambria Math" w:hAnsi="Cambria Math" w:cs="Cambria Math"/>
                </w:rPr>
                <m:t>nbSamples</m:t>
              </m:r>
            </m:den>
          </m:f>
          <m:nary>
            <m:naryPr>
              <m:chr m:val="∑"/>
              <m:limLoc m:val="undOvr"/>
              <m:ctrlPr>
                <w:rPr>
                  <w:rFonts w:ascii="Cambria Math" w:eastAsia="Cambria Math" w:hAnsi="Cambria Math" w:cs="Cambria Math"/>
                  <w:i/>
                </w:rPr>
              </m:ctrlPr>
            </m:naryPr>
            <m:sub>
              <m:r>
                <w:rPr>
                  <w:rFonts w:ascii="Cambria Math" w:eastAsia="Cambria Math" w:hAnsi="Cambria Math" w:cs="Cambria Math"/>
                </w:rPr>
                <m:t>v=1</m:t>
              </m:r>
            </m:sub>
            <m:sup>
              <m:r>
                <w:rPr>
                  <w:rFonts w:ascii="Cambria Math" w:eastAsia="Cambria Math" w:hAnsi="Cambria Math" w:cs="Cambria Math"/>
                </w:rPr>
                <m:t>16</m:t>
              </m:r>
            </m:sup>
            <m:e>
              <m:nary>
                <m:naryPr>
                  <m:chr m:val="∑"/>
                  <m:limLoc m:val="undOvr"/>
                  <m:ctrlPr>
                    <w:rPr>
                      <w:rFonts w:ascii="Cambria Math" w:eastAsia="Cambria Math" w:hAnsi="Cambria Math" w:cs="Cambria Math"/>
                      <w:i/>
                    </w:rPr>
                  </m:ctrlPr>
                </m:naryPr>
                <m:sub>
                  <m:r>
                    <w:rPr>
                      <w:rFonts w:ascii="Cambria Math" w:eastAsia="Cambria Math" w:hAnsi="Cambria Math" w:cs="Cambria Math"/>
                    </w:rPr>
                    <m:t>i=0</m:t>
                  </m:r>
                </m:sub>
                <m:sup>
                  <m:r>
                    <w:rPr>
                      <w:rFonts w:ascii="Cambria Math" w:eastAsia="Cambria Math" w:hAnsi="Cambria Math" w:cs="Cambria Math"/>
                    </w:rPr>
                    <m:t>n-1</m:t>
                  </m:r>
                </m:sup>
                <m:e>
                  <m:nary>
                    <m:naryPr>
                      <m:chr m:val="∑"/>
                      <m:grow m:val="1"/>
                      <m:ctrlPr>
                        <w:rPr>
                          <w:rFonts w:ascii="Cambria Math" w:hAnsi="Cambria Math"/>
                        </w:rPr>
                      </m:ctrlPr>
                    </m:naryPr>
                    <m:sub>
                      <m:r>
                        <w:rPr>
                          <w:rFonts w:ascii="Cambria Math" w:eastAsia="Cambria Math" w:hAnsi="Cambria Math" w:cs="Cambria Math"/>
                        </w:rPr>
                        <m:t>j=0</m:t>
                      </m:r>
                    </m:sub>
                    <m:sup>
                      <m:r>
                        <w:rPr>
                          <w:rFonts w:ascii="Cambria Math" w:eastAsia="Cambria Math" w:hAnsi="Cambria Math" w:cs="Cambria Math"/>
                        </w:rPr>
                        <m:t>n-1</m:t>
                      </m:r>
                    </m:sup>
                    <m:e>
                      <m:d>
                        <m:dPr>
                          <m:begChr m:val="{"/>
                          <m:endChr m:val=""/>
                          <m:ctrlPr>
                            <w:rPr>
                              <w:rFonts w:ascii="Cambria Math" w:hAnsi="Cambria Math"/>
                              <w:i/>
                            </w:rPr>
                          </m:ctrlPr>
                        </m:dPr>
                        <m:e>
                          <m:m>
                            <m:mPr>
                              <m:mcs>
                                <m:mc>
                                  <m:mcPr>
                                    <m:count m:val="2"/>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cv</m:t>
                                            </m:r>
                                          </m:e>
                                          <m:sub>
                                            <m:r>
                                              <w:rPr>
                                                <w:rFonts w:ascii="Cambria Math" w:hAnsi="Cambria Math"/>
                                              </w:rPr>
                                              <m:t>i,j</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cv</m:t>
                                                </m:r>
                                              </m:e>
                                            </m:acc>
                                          </m:e>
                                          <m:sub>
                                            <m:r>
                                              <w:rPr>
                                                <w:rFonts w:ascii="Cambria Math" w:hAnsi="Cambria Math"/>
                                              </w:rPr>
                                              <m:t>i,j</m:t>
                                            </m:r>
                                          </m:sub>
                                        </m:sSub>
                                      </m:e>
                                    </m:d>
                                  </m:e>
                                  <m:sup>
                                    <m:r>
                                      <w:rPr>
                                        <w:rFonts w:ascii="Cambria Math" w:hAnsi="Cambria Math"/>
                                      </w:rPr>
                                      <m:t>2</m:t>
                                    </m:r>
                                  </m:sup>
                                </m:sSup>
                              </m:e>
                              <m:e>
                                <m:r>
                                  <w:rPr>
                                    <w:rFonts w:ascii="Cambria Math" w:hAnsi="Cambria Math"/>
                                  </w:rPr>
                                  <m:t>mask</m:t>
                                </m:r>
                                <m:d>
                                  <m:dPr>
                                    <m:begChr m:val="["/>
                                    <m:endChr m:val="]"/>
                                    <m:ctrlPr>
                                      <w:rPr>
                                        <w:rFonts w:ascii="Cambria Math" w:hAnsi="Cambria Math"/>
                                        <w:i/>
                                      </w:rPr>
                                    </m:ctrlPr>
                                  </m:dPr>
                                  <m:e>
                                    <m:r>
                                      <w:rPr>
                                        <w:rFonts w:ascii="Cambria Math" w:hAnsi="Cambria Math"/>
                                      </w:rPr>
                                      <m:t>i,j</m:t>
                                    </m:r>
                                  </m:e>
                                </m:d>
                                <m:r>
                                  <w:rPr>
                                    <w:rFonts w:ascii="Cambria Math" w:hAnsi="Cambria Math"/>
                                  </w:rPr>
                                  <m:t>=1</m:t>
                                </m:r>
                              </m:e>
                            </m:mr>
                            <m:mr>
                              <m:e>
                                <m:r>
                                  <w:rPr>
                                    <w:rFonts w:ascii="Cambria Math" w:hAnsi="Cambria Math"/>
                                  </w:rPr>
                                  <m:t>0</m:t>
                                </m:r>
                              </m:e>
                              <m:e>
                                <m:r>
                                  <w:rPr>
                                    <w:rFonts w:ascii="Cambria Math" w:hAnsi="Cambria Math"/>
                                  </w:rPr>
                                  <m:t>mask</m:t>
                                </m:r>
                                <m:d>
                                  <m:dPr>
                                    <m:begChr m:val="["/>
                                    <m:endChr m:val="]"/>
                                    <m:ctrlPr>
                                      <w:rPr>
                                        <w:rFonts w:ascii="Cambria Math" w:hAnsi="Cambria Math"/>
                                        <w:i/>
                                      </w:rPr>
                                    </m:ctrlPr>
                                  </m:dPr>
                                  <m:e>
                                    <m:r>
                                      <w:rPr>
                                        <w:rFonts w:ascii="Cambria Math" w:hAnsi="Cambria Math"/>
                                      </w:rPr>
                                      <m:t>i,j</m:t>
                                    </m:r>
                                  </m:e>
                                </m:d>
                                <m:r>
                                  <w:rPr>
                                    <w:rFonts w:ascii="Cambria Math" w:hAnsi="Cambria Math"/>
                                  </w:rPr>
                                  <m:t>=0</m:t>
                                </m:r>
                              </m:e>
                            </m:mr>
                          </m:m>
                        </m:e>
                      </m:d>
                    </m:e>
                  </m:nary>
                </m:e>
              </m:nary>
            </m:e>
          </m:nary>
        </m:oMath>
      </m:oMathPara>
      <w:bookmarkEnd w:id="47"/>
    </w:p>
    <w:p w14:paraId="1562E732" w14:textId="77777777" w:rsidR="00EF3CD8" w:rsidRDefault="00EF3CD8" w:rsidP="00EF3CD8"/>
    <w:p w14:paraId="0E4C325F" w14:textId="684ED7F1" w:rsidR="00EF3CD8" w:rsidRDefault="00EF3CD8" w:rsidP="00EF3CD8">
      <w:r>
        <w:t xml:space="preserve">Let </w:t>
      </w:r>
      <m:oMath>
        <m:sSub>
          <m:sSubPr>
            <m:ctrlPr>
              <w:rPr>
                <w:rFonts w:ascii="Cambria Math" w:hAnsi="Cambria Math"/>
                <w:i/>
              </w:rPr>
            </m:ctrlPr>
          </m:sSubPr>
          <m:e>
            <m:r>
              <w:rPr>
                <w:rFonts w:ascii="Cambria Math" w:hAnsi="Cambria Math"/>
              </w:rPr>
              <m:t>dv</m:t>
            </m:r>
          </m:e>
          <m:sub>
            <m:r>
              <w:rPr>
                <w:rFonts w:ascii="Cambria Math" w:hAnsi="Cambria Math"/>
              </w:rPr>
              <m:t>i,j</m:t>
            </m:r>
          </m:sub>
        </m:sSub>
      </m:oMath>
      <w:r>
        <w:t xml:space="preserve"> be a sample of the depth image/buffer of the reference model for view direction </w:t>
      </w:r>
      <m:oMath>
        <m:r>
          <w:rPr>
            <w:rFonts w:ascii="Cambria Math" w:hAnsi="Cambria Math"/>
          </w:rPr>
          <m:t>v</m:t>
        </m:r>
      </m:oMath>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dv</m:t>
                </m:r>
              </m:e>
            </m:acc>
          </m:e>
          <m:sub>
            <m:r>
              <w:rPr>
                <w:rFonts w:ascii="Cambria Math" w:hAnsi="Cambria Math"/>
              </w:rPr>
              <m:t>i,j</m:t>
            </m:r>
          </m:sub>
        </m:sSub>
      </m:oMath>
      <w:r>
        <w:t xml:space="preserve"> a sample of the depth image/buffer of the distorted model for view direction </w:t>
      </w:r>
      <m:oMath>
        <m:r>
          <w:rPr>
            <w:rFonts w:ascii="Cambria Math" w:hAnsi="Cambria Math"/>
          </w:rPr>
          <m:t>v</m:t>
        </m:r>
      </m:oMath>
      <w:r>
        <w:t xml:space="preserve">.  Let </w:t>
      </w:r>
      <m:oMath>
        <m:r>
          <w:rPr>
            <w:rFonts w:ascii="Cambria Math" w:hAnsi="Cambria Math"/>
          </w:rPr>
          <m:t>sigDynamic</m:t>
        </m:r>
      </m:oMath>
      <w:r>
        <w:t xml:space="preserve"> </w:t>
      </w:r>
      <w:r>
        <w:lastRenderedPageBreak/>
        <w:t xml:space="preserve">be the dynamic </w:t>
      </w:r>
      <w:r w:rsidR="002E6844">
        <w:t xml:space="preserve">range </w:t>
      </w:r>
      <w:r>
        <w:t>of the depth signal initialized with the</w:t>
      </w:r>
      <w:r w:rsidR="002E6844">
        <w:t xml:space="preserve"> maximum</w:t>
      </w:r>
      <w:r>
        <w:t xml:space="preserve"> </w:t>
      </w:r>
      <w:r w:rsidR="002E6844">
        <w:t xml:space="preserve">between the </w:t>
      </w:r>
      <w:r>
        <w:t>diagonal</w:t>
      </w:r>
      <w:r w:rsidR="002E6844">
        <w:t>s</w:t>
      </w:r>
      <w:r>
        <w:t xml:space="preserve"> of the bounding box</w:t>
      </w:r>
      <w:r w:rsidR="002E6844">
        <w:t>es</w:t>
      </w:r>
      <w:r>
        <w:t xml:space="preserve"> of both models. The depth MSE for the depth images/buffers, noted </w:t>
      </w:r>
      <m:oMath>
        <m:sSub>
          <m:sSubPr>
            <m:ctrlPr>
              <w:rPr>
                <w:rFonts w:ascii="Cambria Math" w:hAnsi="Cambria Math"/>
                <w:i/>
              </w:rPr>
            </m:ctrlPr>
          </m:sSubPr>
          <m:e>
            <m:r>
              <w:rPr>
                <w:rFonts w:ascii="Cambria Math" w:hAnsi="Cambria Math"/>
              </w:rPr>
              <m:t>MSE</m:t>
            </m:r>
          </m:e>
          <m:sub>
            <m:r>
              <w:rPr>
                <w:rFonts w:ascii="Cambria Math" w:hAnsi="Cambria Math"/>
              </w:rPr>
              <m:t>depth</m:t>
            </m:r>
          </m:sub>
        </m:sSub>
      </m:oMath>
      <w:r>
        <w:t>, is calculated as follows:</w:t>
      </w:r>
    </w:p>
    <w:p w14:paraId="3EDC11EF" w14:textId="53B014B1" w:rsidR="00EF3CD8" w:rsidRDefault="00BC3E80" w:rsidP="00EF3CD8">
      <m:oMathPara>
        <m:oMath>
          <m:sSub>
            <m:sSubPr>
              <m:ctrlPr>
                <w:rPr>
                  <w:rFonts w:ascii="Cambria Math" w:hAnsi="Cambria Math"/>
                  <w:i/>
                </w:rPr>
              </m:ctrlPr>
            </m:sSubPr>
            <m:e>
              <m:r>
                <w:rPr>
                  <w:rFonts w:ascii="Cambria Math" w:hAnsi="Cambria Math"/>
                </w:rPr>
                <m:t>MSE</m:t>
              </m:r>
            </m:e>
            <m:sub>
              <m:r>
                <w:rPr>
                  <w:rFonts w:ascii="Cambria Math" w:hAnsi="Cambria Math"/>
                </w:rPr>
                <m:t>depth</m:t>
              </m:r>
            </m:sub>
          </m:sSub>
          <m:r>
            <w:rPr>
              <w:rFonts w:ascii="Cambria Math" w:eastAsia="Cambria Math" w:hAnsi="Cambria Math" w:cs="Cambria Math"/>
            </w:rPr>
            <m:t>==</m:t>
          </m:r>
          <m:f>
            <m:fPr>
              <m:ctrlPr>
                <w:rPr>
                  <w:rFonts w:ascii="Cambria Math" w:eastAsia="Cambria Math" w:hAnsi="Cambria Math" w:cs="Cambria Math"/>
                  <w:i/>
                </w:rPr>
              </m:ctrlPr>
            </m:fPr>
            <m:num>
              <m:r>
                <w:rPr>
                  <w:rFonts w:ascii="Cambria Math" w:eastAsia="Cambria Math" w:hAnsi="Cambria Math" w:cs="Cambria Math"/>
                </w:rPr>
                <m:t>1</m:t>
              </m:r>
            </m:num>
            <m:den>
              <m:r>
                <w:rPr>
                  <w:rFonts w:ascii="Cambria Math" w:eastAsia="Cambria Math" w:hAnsi="Cambria Math" w:cs="Cambria Math"/>
                </w:rPr>
                <m:t>nbSamples</m:t>
              </m:r>
            </m:den>
          </m:f>
          <m:nary>
            <m:naryPr>
              <m:chr m:val="∑"/>
              <m:limLoc m:val="undOvr"/>
              <m:ctrlPr>
                <w:rPr>
                  <w:rFonts w:ascii="Cambria Math" w:eastAsia="Cambria Math" w:hAnsi="Cambria Math" w:cs="Cambria Math"/>
                  <w:i/>
                </w:rPr>
              </m:ctrlPr>
            </m:naryPr>
            <m:sub>
              <m:r>
                <w:rPr>
                  <w:rFonts w:ascii="Cambria Math" w:eastAsia="Cambria Math" w:hAnsi="Cambria Math" w:cs="Cambria Math"/>
                </w:rPr>
                <m:t>v=1</m:t>
              </m:r>
            </m:sub>
            <m:sup>
              <m:r>
                <w:rPr>
                  <w:rFonts w:ascii="Cambria Math" w:eastAsia="Cambria Math" w:hAnsi="Cambria Math" w:cs="Cambria Math"/>
                </w:rPr>
                <m:t>16</m:t>
              </m:r>
            </m:sup>
            <m:e>
              <m:nary>
                <m:naryPr>
                  <m:chr m:val="∑"/>
                  <m:limLoc m:val="undOvr"/>
                  <m:ctrlPr>
                    <w:rPr>
                      <w:rFonts w:ascii="Cambria Math" w:eastAsia="Cambria Math" w:hAnsi="Cambria Math" w:cs="Cambria Math"/>
                      <w:i/>
                    </w:rPr>
                  </m:ctrlPr>
                </m:naryPr>
                <m:sub>
                  <m:r>
                    <w:rPr>
                      <w:rFonts w:ascii="Cambria Math" w:eastAsia="Cambria Math" w:hAnsi="Cambria Math" w:cs="Cambria Math"/>
                    </w:rPr>
                    <m:t>i=0</m:t>
                  </m:r>
                </m:sub>
                <m:sup>
                  <m:r>
                    <w:rPr>
                      <w:rFonts w:ascii="Cambria Math" w:eastAsia="Cambria Math" w:hAnsi="Cambria Math" w:cs="Cambria Math"/>
                    </w:rPr>
                    <m:t>n-1</m:t>
                  </m:r>
                </m:sup>
                <m:e>
                  <m:nary>
                    <m:naryPr>
                      <m:chr m:val="∑"/>
                      <m:grow m:val="1"/>
                      <m:ctrlPr>
                        <w:rPr>
                          <w:rFonts w:ascii="Cambria Math" w:hAnsi="Cambria Math"/>
                        </w:rPr>
                      </m:ctrlPr>
                    </m:naryPr>
                    <m:sub>
                      <m:r>
                        <w:rPr>
                          <w:rFonts w:ascii="Cambria Math" w:eastAsia="Cambria Math" w:hAnsi="Cambria Math" w:cs="Cambria Math"/>
                        </w:rPr>
                        <m:t>j=0</m:t>
                      </m:r>
                    </m:sub>
                    <m:sup>
                      <m:r>
                        <w:rPr>
                          <w:rFonts w:ascii="Cambria Math" w:eastAsia="Cambria Math" w:hAnsi="Cambria Math" w:cs="Cambria Math"/>
                        </w:rPr>
                        <m:t>n-1</m:t>
                      </m:r>
                    </m:sup>
                    <m:e>
                      <m:d>
                        <m:dPr>
                          <m:begChr m:val="{"/>
                          <m:endChr m:val=""/>
                          <m:ctrlPr>
                            <w:rPr>
                              <w:rFonts w:ascii="Cambria Math" w:hAnsi="Cambria Math"/>
                              <w:i/>
                            </w:rPr>
                          </m:ctrlPr>
                        </m:dPr>
                        <m:e>
                          <m:m>
                            <m:mPr>
                              <m:mcs>
                                <m:mc>
                                  <m:mcPr>
                                    <m:count m:val="2"/>
                                    <m:mcJc m:val="center"/>
                                  </m:mcPr>
                                </m:mc>
                              </m:mcs>
                              <m:ctrlPr>
                                <w:rPr>
                                  <w:rFonts w:ascii="Cambria Math" w:hAnsi="Cambria Math"/>
                                  <w:i/>
                                </w:rPr>
                              </m:ctrlPr>
                            </m:mPr>
                            <m:m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dv</m:t>
                                                    </m:r>
                                                  </m:e>
                                                  <m:sub>
                                                    <m:r>
                                                      <w:rPr>
                                                        <w:rFonts w:ascii="Cambria Math" w:hAnsi="Cambria Math"/>
                                                      </w:rPr>
                                                      <m:t>i,j</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dv</m:t>
                                                        </m:r>
                                                      </m:e>
                                                    </m:acc>
                                                  </m:e>
                                                  <m:sub>
                                                    <m:r>
                                                      <w:rPr>
                                                        <w:rFonts w:ascii="Cambria Math" w:hAnsi="Cambria Math"/>
                                                      </w:rPr>
                                                      <m:t>i,j</m:t>
                                                    </m:r>
                                                  </m:sub>
                                                </m:sSub>
                                              </m:e>
                                            </m:d>
                                            <m:r>
                                              <w:rPr>
                                                <w:rFonts w:ascii="Cambria Math" w:hAnsi="Cambria Math"/>
                                              </w:rPr>
                                              <m:t xml:space="preserve"> ×255</m:t>
                                            </m:r>
                                          </m:num>
                                          <m:den>
                                            <m:r>
                                              <w:rPr>
                                                <w:rFonts w:ascii="Cambria Math" w:hAnsi="Cambria Math"/>
                                              </w:rPr>
                                              <m:t>sigDynamic</m:t>
                                            </m:r>
                                          </m:den>
                                        </m:f>
                                      </m:e>
                                    </m:d>
                                  </m:e>
                                  <m:sup>
                                    <m:r>
                                      <w:rPr>
                                        <w:rFonts w:ascii="Cambria Math" w:hAnsi="Cambria Math"/>
                                      </w:rPr>
                                      <m:t>2</m:t>
                                    </m:r>
                                  </m:sup>
                                </m:sSup>
                              </m:e>
                              <m:e>
                                <m:r>
                                  <w:rPr>
                                    <w:rFonts w:ascii="Cambria Math" w:hAnsi="Cambria Math"/>
                                  </w:rPr>
                                  <m:t>mask</m:t>
                                </m:r>
                                <m:d>
                                  <m:dPr>
                                    <m:begChr m:val="["/>
                                    <m:endChr m:val="]"/>
                                    <m:ctrlPr>
                                      <w:rPr>
                                        <w:rFonts w:ascii="Cambria Math" w:hAnsi="Cambria Math"/>
                                        <w:i/>
                                      </w:rPr>
                                    </m:ctrlPr>
                                  </m:dPr>
                                  <m:e>
                                    <m:r>
                                      <w:rPr>
                                        <w:rFonts w:ascii="Cambria Math" w:hAnsi="Cambria Math"/>
                                      </w:rPr>
                                      <m:t>i,j</m:t>
                                    </m:r>
                                  </m:e>
                                </m:d>
                                <m:r>
                                  <w:rPr>
                                    <w:rFonts w:ascii="Cambria Math" w:hAnsi="Cambria Math"/>
                                  </w:rPr>
                                  <m:t>=1</m:t>
                                </m:r>
                              </m:e>
                            </m:mr>
                            <m:mr>
                              <m:e>
                                <m:r>
                                  <w:rPr>
                                    <w:rFonts w:ascii="Cambria Math" w:hAnsi="Cambria Math"/>
                                  </w:rPr>
                                  <m:t>0</m:t>
                                </m:r>
                              </m:e>
                              <m:e>
                                <m:r>
                                  <w:rPr>
                                    <w:rFonts w:ascii="Cambria Math" w:hAnsi="Cambria Math"/>
                                  </w:rPr>
                                  <m:t>mask</m:t>
                                </m:r>
                                <m:d>
                                  <m:dPr>
                                    <m:begChr m:val="["/>
                                    <m:endChr m:val="]"/>
                                    <m:ctrlPr>
                                      <w:rPr>
                                        <w:rFonts w:ascii="Cambria Math" w:hAnsi="Cambria Math"/>
                                        <w:i/>
                                      </w:rPr>
                                    </m:ctrlPr>
                                  </m:dPr>
                                  <m:e>
                                    <m:r>
                                      <w:rPr>
                                        <w:rFonts w:ascii="Cambria Math" w:hAnsi="Cambria Math"/>
                                      </w:rPr>
                                      <m:t>i,j</m:t>
                                    </m:r>
                                  </m:e>
                                </m:d>
                                <m:r>
                                  <w:rPr>
                                    <w:rFonts w:ascii="Cambria Math" w:hAnsi="Cambria Math"/>
                                  </w:rPr>
                                  <m:t>=0</m:t>
                                </m:r>
                              </m:e>
                            </m:mr>
                          </m:m>
                        </m:e>
                      </m:d>
                    </m:e>
                  </m:nary>
                </m:e>
              </m:nary>
            </m:e>
          </m:nary>
        </m:oMath>
      </m:oMathPara>
    </w:p>
    <w:p w14:paraId="1BA8C59C" w14:textId="77777777" w:rsidR="00EF3CD8" w:rsidRDefault="00EF3CD8" w:rsidP="00EF3CD8">
      <w:r>
        <w:t xml:space="preserve">This depth renormalization to 255 is used to get geometric MSEs and PSNRs comparable to the color ones. </w:t>
      </w:r>
    </w:p>
    <w:p w14:paraId="34B1A599" w14:textId="77777777" w:rsidR="00EF3CD8" w:rsidRDefault="00EF3CD8" w:rsidP="00EF3CD8"/>
    <w:p w14:paraId="1E2AB3B4" w14:textId="77777777" w:rsidR="00EF3CD8" w:rsidRDefault="00EF3CD8" w:rsidP="00EF3CD8">
      <w:r>
        <w:t>The final metric results per frame are the followings:</w:t>
      </w:r>
    </w:p>
    <w:p w14:paraId="673CC10D" w14:textId="77777777" w:rsidR="00EF3CD8" w:rsidRPr="00DA6020" w:rsidRDefault="00EF3CD8" w:rsidP="00EF3CD8"/>
    <w:p w14:paraId="20C70690" w14:textId="77777777" w:rsidR="00EF3CD8" w:rsidRPr="00AE2742" w:rsidRDefault="00EF3CD8" w:rsidP="00EF3CD8">
      <m:oMathPara>
        <m:oMathParaPr>
          <m:jc m:val="left"/>
        </m:oMathParaPr>
        <m:oMath>
          <m:r>
            <w:rPr>
              <w:rFonts w:ascii="Cambria Math" w:hAnsi="Cambria Math"/>
            </w:rPr>
            <m:t>M</m:t>
          </m:r>
          <m:sSub>
            <m:sSubPr>
              <m:ctrlPr>
                <w:rPr>
                  <w:rFonts w:ascii="Cambria Math" w:hAnsi="Cambria Math"/>
                  <w:i/>
                </w:rPr>
              </m:ctrlPr>
            </m:sSubPr>
            <m:e>
              <m:r>
                <w:rPr>
                  <w:rFonts w:ascii="Cambria Math" w:hAnsi="Cambria Math"/>
                </w:rPr>
                <m:t>SE</m:t>
              </m:r>
            </m:e>
            <m:sub>
              <m:r>
                <w:rPr>
                  <w:rFonts w:ascii="Cambria Math" w:hAnsi="Cambria Math"/>
                </w:rPr>
                <m:t>depth</m:t>
              </m:r>
            </m:sub>
          </m:sSub>
          <m:r>
            <w:rPr>
              <w:rFonts w:ascii="Cambria Math" w:hAnsi="Cambria Math"/>
            </w:rPr>
            <m:t xml:space="preserve"> </m:t>
          </m:r>
        </m:oMath>
      </m:oMathPara>
    </w:p>
    <w:p w14:paraId="0E5378F0" w14:textId="77777777" w:rsidR="00EF3CD8" w:rsidRPr="00AE2742" w:rsidRDefault="00EF3CD8" w:rsidP="00EF3CD8">
      <m:oMathPara>
        <m:oMathParaPr>
          <m:jc m:val="left"/>
        </m:oMathParaPr>
        <m:oMath>
          <m:r>
            <w:rPr>
              <w:rFonts w:ascii="Cambria Math" w:hAnsi="Cambria Math"/>
            </w:rPr>
            <m:t>M</m:t>
          </m:r>
          <m:sSub>
            <m:sSubPr>
              <m:ctrlPr>
                <w:rPr>
                  <w:rFonts w:ascii="Cambria Math" w:hAnsi="Cambria Math"/>
                  <w:i/>
                </w:rPr>
              </m:ctrlPr>
            </m:sSubPr>
            <m:e>
              <m:r>
                <w:rPr>
                  <w:rFonts w:ascii="Cambria Math" w:hAnsi="Cambria Math"/>
                </w:rPr>
                <m:t>SE</m:t>
              </m:r>
            </m:e>
            <m:sub>
              <m:r>
                <w:rPr>
                  <w:rFonts w:ascii="Cambria Math" w:hAnsi="Cambria Math"/>
                </w:rPr>
                <m:t>y</m:t>
              </m:r>
            </m:sub>
          </m:sSub>
        </m:oMath>
      </m:oMathPara>
    </w:p>
    <w:p w14:paraId="335352A0" w14:textId="77777777" w:rsidR="00EF3CD8" w:rsidRPr="00AE2742" w:rsidRDefault="00EF3CD8" w:rsidP="00EF3CD8">
      <m:oMathPara>
        <m:oMathParaPr>
          <m:jc m:val="left"/>
        </m:oMathParaPr>
        <m:oMath>
          <m:r>
            <w:rPr>
              <w:rFonts w:ascii="Cambria Math" w:hAnsi="Cambria Math"/>
            </w:rPr>
            <m:t>M</m:t>
          </m:r>
          <m:sSub>
            <m:sSubPr>
              <m:ctrlPr>
                <w:rPr>
                  <w:rFonts w:ascii="Cambria Math" w:hAnsi="Cambria Math"/>
                  <w:i/>
                </w:rPr>
              </m:ctrlPr>
            </m:sSubPr>
            <m:e>
              <m:r>
                <w:rPr>
                  <w:rFonts w:ascii="Cambria Math" w:hAnsi="Cambria Math"/>
                </w:rPr>
                <m:t>SE</m:t>
              </m:r>
            </m:e>
            <m:sub>
              <m:r>
                <w:rPr>
                  <w:rFonts w:ascii="Cambria Math" w:hAnsi="Cambria Math"/>
                </w:rPr>
                <m:t>u</m:t>
              </m:r>
            </m:sub>
          </m:sSub>
        </m:oMath>
      </m:oMathPara>
    </w:p>
    <w:p w14:paraId="1E9589E3" w14:textId="77777777" w:rsidR="00EF3CD8" w:rsidRPr="00AE2742" w:rsidRDefault="00EF3CD8" w:rsidP="00EF3CD8">
      <m:oMathPara>
        <m:oMathParaPr>
          <m:jc m:val="left"/>
        </m:oMathParaPr>
        <m:oMath>
          <m:r>
            <w:rPr>
              <w:rFonts w:ascii="Cambria Math" w:hAnsi="Cambria Math"/>
            </w:rPr>
            <m:t>M</m:t>
          </m:r>
          <m:sSub>
            <m:sSubPr>
              <m:ctrlPr>
                <w:rPr>
                  <w:rFonts w:ascii="Cambria Math" w:hAnsi="Cambria Math"/>
                  <w:i/>
                </w:rPr>
              </m:ctrlPr>
            </m:sSubPr>
            <m:e>
              <m:r>
                <w:rPr>
                  <w:rFonts w:ascii="Cambria Math" w:hAnsi="Cambria Math"/>
                </w:rPr>
                <m:t>SE</m:t>
              </m:r>
            </m:e>
            <m:sub>
              <m:r>
                <w:rPr>
                  <w:rFonts w:ascii="Cambria Math" w:hAnsi="Cambria Math"/>
                </w:rPr>
                <m:t>v</m:t>
              </m:r>
            </m:sub>
          </m:sSub>
        </m:oMath>
      </m:oMathPara>
    </w:p>
    <w:p w14:paraId="69D7810F" w14:textId="77777777" w:rsidR="00EF3CD8" w:rsidRPr="00AE2742" w:rsidRDefault="00EF3CD8" w:rsidP="00EF3CD8">
      <m:oMathPara>
        <m:oMathParaPr>
          <m:jc m:val="left"/>
        </m:oMathParaPr>
        <m:oMath>
          <m:r>
            <w:rPr>
              <w:rFonts w:ascii="Cambria Math" w:hAnsi="Cambria Math"/>
            </w:rPr>
            <m:t>M</m:t>
          </m:r>
          <m:sSub>
            <m:sSubPr>
              <m:ctrlPr>
                <w:rPr>
                  <w:rFonts w:ascii="Cambria Math" w:hAnsi="Cambria Math"/>
                  <w:i/>
                </w:rPr>
              </m:ctrlPr>
            </m:sSubPr>
            <m:e>
              <m:r>
                <w:rPr>
                  <w:rFonts w:ascii="Cambria Math" w:hAnsi="Cambria Math"/>
                </w:rPr>
                <m:t>SE</m:t>
              </m:r>
            </m:e>
            <m:sub>
              <m:r>
                <w:rPr>
                  <w:rFonts w:ascii="Cambria Math" w:hAnsi="Cambria Math"/>
                </w:rPr>
                <m:t>yuv</m:t>
              </m:r>
            </m:sub>
          </m:sSub>
          <m:r>
            <w:rPr>
              <w:rFonts w:ascii="Cambria Math" w:hAnsi="Cambria Math"/>
            </w:rPr>
            <m:t>=</m:t>
          </m:r>
          <m:f>
            <m:fPr>
              <m:ctrlPr>
                <w:rPr>
                  <w:rFonts w:ascii="Cambria Math" w:hAnsi="Cambria Math"/>
                  <w:i/>
                </w:rPr>
              </m:ctrlPr>
            </m:fPr>
            <m:num>
              <m:r>
                <w:rPr>
                  <w:rFonts w:ascii="Cambria Math" w:hAnsi="Cambria Math"/>
                </w:rPr>
                <m:t>6 ×</m:t>
              </m:r>
              <m:sSub>
                <m:sSubPr>
                  <m:ctrlPr>
                    <w:rPr>
                      <w:rFonts w:ascii="Cambria Math" w:hAnsi="Cambria Math"/>
                      <w:i/>
                    </w:rPr>
                  </m:ctrlPr>
                </m:sSubPr>
                <m:e>
                  <m:r>
                    <w:rPr>
                      <w:rFonts w:ascii="Cambria Math" w:hAnsi="Cambria Math"/>
                    </w:rPr>
                    <m:t>MSE</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MSE</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MSE</m:t>
                  </m:r>
                </m:e>
                <m:sub>
                  <m:r>
                    <w:rPr>
                      <w:rFonts w:ascii="Cambria Math" w:hAnsi="Cambria Math"/>
                    </w:rPr>
                    <m:t>v</m:t>
                  </m:r>
                </m:sub>
              </m:sSub>
            </m:num>
            <m:den>
              <m:r>
                <w:rPr>
                  <w:rFonts w:ascii="Cambria Math" w:hAnsi="Cambria Math"/>
                </w:rPr>
                <m:t>8</m:t>
              </m:r>
            </m:den>
          </m:f>
        </m:oMath>
      </m:oMathPara>
    </w:p>
    <w:p w14:paraId="0B7F141D" w14:textId="77777777" w:rsidR="00EF3CD8" w:rsidRDefault="00EF3CD8" w:rsidP="00EF3CD8"/>
    <w:p w14:paraId="25335316" w14:textId="77777777" w:rsidR="00EF3CD8" w:rsidRDefault="00EF3CD8" w:rsidP="00EF3CD8">
      <w:r>
        <w:t xml:space="preserve">And the respective associated </w:t>
      </w:r>
      <m:oMath>
        <m:sSub>
          <m:sSubPr>
            <m:ctrlPr>
              <w:rPr>
                <w:rFonts w:ascii="Cambria Math" w:hAnsi="Cambria Math"/>
                <w:i/>
              </w:rPr>
            </m:ctrlPr>
          </m:sSubPr>
          <m:e>
            <m:r>
              <w:rPr>
                <w:rFonts w:ascii="Cambria Math" w:hAnsi="Cambria Math"/>
              </w:rPr>
              <m:t>PSNR</m:t>
            </m:r>
          </m:e>
          <m:sub>
            <m:r>
              <w:rPr>
                <w:rFonts w:ascii="Cambria Math" w:hAnsi="Cambria Math"/>
              </w:rPr>
              <m:t>val</m:t>
            </m:r>
          </m:sub>
        </m:sSub>
      </m:oMath>
      <w:r>
        <w:t xml:space="preserve"> with </w:t>
      </w:r>
      <m:oMath>
        <m:r>
          <w:rPr>
            <w:rFonts w:ascii="Cambria Math" w:hAnsi="Cambria Math"/>
          </w:rPr>
          <m:t>val ∈[depth,y,u,v,yuv]</m:t>
        </m:r>
      </m:oMath>
      <w:r>
        <w:t xml:space="preserve"> are computed with the following formula:</w:t>
      </w:r>
    </w:p>
    <w:p w14:paraId="02046126" w14:textId="2714DC34" w:rsidR="00E5342D" w:rsidRPr="002E6844" w:rsidRDefault="00BC3E80" w:rsidP="00E5342D">
      <w:pPr>
        <w:spacing w:before="120" w:after="120"/>
        <w:jc w:val="center"/>
        <w:rPr>
          <w:sz w:val="22"/>
          <w:szCs w:val="22"/>
        </w:rPr>
      </w:pPr>
      <m:oMathPara>
        <m:oMath>
          <m:sSub>
            <m:sSubPr>
              <m:ctrlPr>
                <w:rPr>
                  <w:rFonts w:ascii="Cambria Math" w:eastAsia="Arial" w:hAnsi="Cambria Math" w:cs="Arial"/>
                  <w:i/>
                </w:rPr>
              </m:ctrlPr>
            </m:sSubPr>
            <m:e>
              <m:r>
                <w:rPr>
                  <w:rFonts w:ascii="Cambria Math" w:hAnsi="Cambria Math"/>
                </w:rPr>
                <m:t>PSNR</m:t>
              </m:r>
            </m:e>
            <m:sub>
              <m:r>
                <w:rPr>
                  <w:rFonts w:ascii="Cambria Math" w:hAnsi="Cambria Math"/>
                </w:rPr>
                <m:t>val</m:t>
              </m:r>
            </m:sub>
          </m:sSub>
          <m:r>
            <w:rPr>
              <w:rFonts w:ascii="Cambria Math" w:hAnsi="Cambria Math"/>
            </w:rPr>
            <m:t>=</m:t>
          </m:r>
          <m:r>
            <m:rPr>
              <m:sty m:val="p"/>
            </m:rPr>
            <w:rPr>
              <w:rFonts w:ascii="Cambria Math" w:hAnsi="Cambria Math"/>
            </w:rPr>
            <m:t>min</m:t>
          </m:r>
          <m:d>
            <m:dPr>
              <m:ctrlPr>
                <w:rPr>
                  <w:rFonts w:ascii="Cambria Math" w:eastAsia="Arial" w:hAnsi="Cambria Math" w:cs="Arial"/>
                  <w:sz w:val="22"/>
                  <w:szCs w:val="22"/>
                </w:rPr>
              </m:ctrlPr>
            </m:dPr>
            <m:e>
              <m:r>
                <w:rPr>
                  <w:rFonts w:ascii="Cambria Math" w:hAnsi="Cambria Math"/>
                </w:rPr>
                <m:t xml:space="preserve">999.99 , </m:t>
              </m:r>
              <m:r>
                <m:rPr>
                  <m:sty m:val="p"/>
                </m:rPr>
                <w:rPr>
                  <w:rFonts w:ascii="Cambria Math" w:hAnsi="Cambria Math"/>
                </w:rPr>
                <m:t>⁡</m:t>
              </m:r>
              <m:r>
                <w:rPr>
                  <w:rFonts w:ascii="Cambria Math" w:hAnsi="Cambria Math"/>
                </w:rPr>
                <m:t>10</m:t>
              </m:r>
              <m:func>
                <m:funcPr>
                  <m:ctrlPr>
                    <w:rPr>
                      <w:rFonts w:ascii="Cambria Math" w:eastAsia="Arial" w:hAnsi="Cambria Math" w:cs="Arial"/>
                      <w:i/>
                    </w:rPr>
                  </m:ctrlPr>
                </m:funcPr>
                <m:fName>
                  <m:sSub>
                    <m:sSubPr>
                      <m:ctrlPr>
                        <w:rPr>
                          <w:rFonts w:ascii="Cambria Math" w:eastAsia="Arial" w:hAnsi="Cambria Math" w:cs="Arial"/>
                          <w:i/>
                        </w:rPr>
                      </m:ctrlPr>
                    </m:sSubPr>
                    <m:e>
                      <m:r>
                        <m:rPr>
                          <m:sty m:val="p"/>
                        </m:rPr>
                        <w:rPr>
                          <w:rFonts w:ascii="Cambria Math" w:hAnsi="Cambria Math"/>
                        </w:rPr>
                        <m:t>log</m:t>
                      </m:r>
                    </m:e>
                    <m:sub>
                      <m:r>
                        <w:rPr>
                          <w:rFonts w:ascii="Cambria Math" w:hAnsi="Cambria Math"/>
                        </w:rPr>
                        <m:t>10</m:t>
                      </m:r>
                    </m:sub>
                  </m:sSub>
                </m:fName>
                <m:e>
                  <m:d>
                    <m:dPr>
                      <m:ctrlPr>
                        <w:rPr>
                          <w:rFonts w:ascii="Cambria Math" w:eastAsia="Arial" w:hAnsi="Cambria Math" w:cs="Arial"/>
                          <w:i/>
                        </w:rPr>
                      </m:ctrlPr>
                    </m:dPr>
                    <m:e>
                      <m:f>
                        <m:fPr>
                          <m:ctrlPr>
                            <w:rPr>
                              <w:rFonts w:ascii="Cambria Math" w:eastAsia="Arial" w:hAnsi="Cambria Math" w:cs="Arial"/>
                              <w:i/>
                            </w:rPr>
                          </m:ctrlPr>
                        </m:fPr>
                        <m:num>
                          <m:sSup>
                            <m:sSupPr>
                              <m:ctrlPr>
                                <w:rPr>
                                  <w:rFonts w:ascii="Cambria Math" w:eastAsia="Arial" w:hAnsi="Cambria Math" w:cs="Arial"/>
                                  <w:i/>
                                </w:rPr>
                              </m:ctrlPr>
                            </m:sSupPr>
                            <m:e>
                              <m:r>
                                <w:rPr>
                                  <w:rFonts w:ascii="Cambria Math" w:hAnsi="Cambria Math"/>
                                </w:rPr>
                                <m:t>255</m:t>
                              </m:r>
                            </m:e>
                            <m:sup>
                              <m:r>
                                <w:rPr>
                                  <w:rFonts w:ascii="Cambria Math" w:hAnsi="Cambria Math"/>
                                </w:rPr>
                                <m:t>2</m:t>
                              </m:r>
                            </m:sup>
                          </m:sSup>
                        </m:num>
                        <m:den>
                          <m:sSub>
                            <m:sSubPr>
                              <m:ctrlPr>
                                <w:rPr>
                                  <w:rFonts w:ascii="Cambria Math" w:eastAsia="Arial" w:hAnsi="Cambria Math" w:cs="Arial"/>
                                  <w:i/>
                                </w:rPr>
                              </m:ctrlPr>
                            </m:sSubPr>
                            <m:e>
                              <m:r>
                                <w:rPr>
                                  <w:rFonts w:ascii="Cambria Math" w:hAnsi="Cambria Math"/>
                                </w:rPr>
                                <m:t>MSE</m:t>
                              </m:r>
                            </m:e>
                            <m:sub>
                              <m:r>
                                <w:rPr>
                                  <w:rFonts w:ascii="Cambria Math" w:hAnsi="Cambria Math"/>
                                </w:rPr>
                                <m:t>val</m:t>
                              </m:r>
                            </m:sub>
                          </m:sSub>
                        </m:den>
                      </m:f>
                    </m:e>
                  </m:d>
                </m:e>
              </m:func>
            </m:e>
          </m:d>
        </m:oMath>
      </m:oMathPara>
    </w:p>
    <w:p w14:paraId="709EE5DD" w14:textId="77777777" w:rsidR="002E6844" w:rsidRDefault="002E6844" w:rsidP="002E6844"/>
    <w:p w14:paraId="1569C1E7" w14:textId="2BC77D05" w:rsidR="002E6844" w:rsidRDefault="002E6844" w:rsidP="002E6844">
      <w:r>
        <w:t>The metric tool reports also the ratio of unmatched samples defined as follows:</w:t>
      </w:r>
    </w:p>
    <w:p w14:paraId="15406987" w14:textId="77777777" w:rsidR="002E6844" w:rsidRDefault="002E6844" w:rsidP="002E6844"/>
    <w:p w14:paraId="631D12C5" w14:textId="3D8C4A4D" w:rsidR="002E6844" w:rsidRDefault="002E6844" w:rsidP="002E6844">
      <m:oMathPara>
        <m:oMath>
          <m:r>
            <w:rPr>
              <w:rFonts w:ascii="Cambria Math" w:hAnsi="Cambria Math"/>
            </w:rPr>
            <m:t>ratioUnmatched</m:t>
          </m:r>
          <m:r>
            <w:rPr>
              <w:rFonts w:ascii="Cambria Math" w:eastAsia="Cambria Math" w:hAnsi="Cambria Math" w:cs="Cambria Math"/>
            </w:rPr>
            <m:t>Samples</m:t>
          </m:r>
          <m:r>
            <w:rPr>
              <w:rFonts w:ascii="Cambria Math" w:hAnsi="Cambria Math"/>
            </w:rPr>
            <m:t>=</m:t>
          </m:r>
          <m:f>
            <m:fPr>
              <m:ctrlPr>
                <w:rPr>
                  <w:rFonts w:ascii="Cambria Math" w:hAnsi="Cambria Math"/>
                  <w:i/>
                </w:rPr>
              </m:ctrlPr>
            </m:fPr>
            <m:num>
              <m:r>
                <w:rPr>
                  <w:rFonts w:ascii="Cambria Math" w:eastAsia="Cambria Math" w:hAnsi="Cambria Math" w:cs="Cambria Math"/>
                </w:rPr>
                <m:t>nbUnmatchedSamples</m:t>
              </m:r>
            </m:num>
            <m:den>
              <m:r>
                <w:rPr>
                  <w:rFonts w:ascii="Cambria Math" w:eastAsia="Cambria Math" w:hAnsi="Cambria Math" w:cs="Cambria Math"/>
                </w:rPr>
                <m:t>nbSamples</m:t>
              </m:r>
            </m:den>
          </m:f>
          <m:r>
            <w:rPr>
              <w:rFonts w:ascii="Cambria Math" w:hAnsi="Cambria Math"/>
            </w:rPr>
            <m:t xml:space="preserve"> </m:t>
          </m:r>
        </m:oMath>
      </m:oMathPara>
    </w:p>
    <w:p w14:paraId="6D65E847" w14:textId="77777777" w:rsidR="002E6844" w:rsidRDefault="002E6844" w:rsidP="002E6844">
      <w:r>
        <w:t xml:space="preserve">where </w:t>
      </w:r>
      <m:oMath>
        <m:r>
          <w:rPr>
            <w:rFonts w:ascii="Cambria Math" w:eastAsia="Cambria Math" w:hAnsi="Cambria Math" w:cs="Cambria Math"/>
          </w:rPr>
          <m:t>nbUnmatchedSamples</m:t>
        </m:r>
      </m:oMath>
      <w:r>
        <w:t xml:space="preserve"> is given by:</w:t>
      </w:r>
    </w:p>
    <w:p w14:paraId="798CEE64" w14:textId="77777777" w:rsidR="002E6844" w:rsidRDefault="002E6844" w:rsidP="002E6844"/>
    <w:p w14:paraId="2EA2633F" w14:textId="77777777" w:rsidR="002E6844" w:rsidRDefault="002E6844" w:rsidP="002E6844">
      <m:oMathPara>
        <m:oMath>
          <m:r>
            <w:rPr>
              <w:rFonts w:ascii="Cambria Math" w:eastAsia="Cambria Math" w:hAnsi="Cambria Math" w:cs="Cambria Math"/>
            </w:rPr>
            <m:t>nbUnmatchedSamples=</m:t>
          </m:r>
          <m:nary>
            <m:naryPr>
              <m:chr m:val="∑"/>
              <m:limLoc m:val="undOvr"/>
              <m:ctrlPr>
                <w:rPr>
                  <w:rFonts w:ascii="Cambria Math" w:eastAsia="Cambria Math" w:hAnsi="Cambria Math" w:cs="Cambria Math"/>
                  <w:i/>
                </w:rPr>
              </m:ctrlPr>
            </m:naryPr>
            <m:sub>
              <m:r>
                <w:rPr>
                  <w:rFonts w:ascii="Cambria Math" w:eastAsia="Cambria Math" w:hAnsi="Cambria Math" w:cs="Cambria Math"/>
                </w:rPr>
                <m:t>v=1</m:t>
              </m:r>
            </m:sub>
            <m:sup>
              <m:r>
                <w:rPr>
                  <w:rFonts w:ascii="Cambria Math" w:eastAsia="Cambria Math" w:hAnsi="Cambria Math" w:cs="Cambria Math"/>
                </w:rPr>
                <m:t>16</m:t>
              </m:r>
            </m:sup>
            <m:e>
              <m:nary>
                <m:naryPr>
                  <m:chr m:val="∑"/>
                  <m:limLoc m:val="undOvr"/>
                  <m:ctrlPr>
                    <w:rPr>
                      <w:rFonts w:ascii="Cambria Math" w:eastAsia="Cambria Math" w:hAnsi="Cambria Math" w:cs="Cambria Math"/>
                      <w:i/>
                    </w:rPr>
                  </m:ctrlPr>
                </m:naryPr>
                <m:sub>
                  <m:r>
                    <w:rPr>
                      <w:rFonts w:ascii="Cambria Math" w:eastAsia="Cambria Math" w:hAnsi="Cambria Math" w:cs="Cambria Math"/>
                    </w:rPr>
                    <m:t>i=0</m:t>
                  </m:r>
                </m:sub>
                <m:sup>
                  <m:r>
                    <w:rPr>
                      <w:rFonts w:ascii="Cambria Math" w:eastAsia="Cambria Math" w:hAnsi="Cambria Math" w:cs="Cambria Math"/>
                    </w:rPr>
                    <m:t>n-1</m:t>
                  </m:r>
                </m:sup>
                <m:e>
                  <m:nary>
                    <m:naryPr>
                      <m:chr m:val="∑"/>
                      <m:grow m:val="1"/>
                      <m:ctrlPr>
                        <w:rPr>
                          <w:rFonts w:ascii="Cambria Math" w:hAnsi="Cambria Math"/>
                        </w:rPr>
                      </m:ctrlPr>
                    </m:naryPr>
                    <m:sub>
                      <m:r>
                        <w:rPr>
                          <w:rFonts w:ascii="Cambria Math" w:eastAsia="Cambria Math" w:hAnsi="Cambria Math" w:cs="Cambria Math"/>
                        </w:rPr>
                        <m:t>j=0</m:t>
                      </m:r>
                    </m:sub>
                    <m:sup>
                      <m:r>
                        <w:rPr>
                          <w:rFonts w:ascii="Cambria Math" w:eastAsia="Cambria Math" w:hAnsi="Cambria Math" w:cs="Cambria Math"/>
                        </w:rPr>
                        <m:t>n-1</m:t>
                      </m:r>
                    </m:sup>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maskRef</m:t>
                                </m:r>
                                <m:d>
                                  <m:dPr>
                                    <m:begChr m:val="["/>
                                    <m:endChr m:val="]"/>
                                    <m:ctrlPr>
                                      <w:rPr>
                                        <w:rFonts w:ascii="Cambria Math" w:hAnsi="Cambria Math"/>
                                        <w:i/>
                                      </w:rPr>
                                    </m:ctrlPr>
                                  </m:dPr>
                                  <m:e>
                                    <m:r>
                                      <w:rPr>
                                        <w:rFonts w:ascii="Cambria Math" w:hAnsi="Cambria Math"/>
                                      </w:rPr>
                                      <m:t>i,j</m:t>
                                    </m:r>
                                  </m:e>
                                </m:d>
                                <m:r>
                                  <w:rPr>
                                    <w:rFonts w:ascii="Cambria Math" w:hAnsi="Cambria Math"/>
                                  </w:rPr>
                                  <m:t>+maskDis</m:t>
                                </m:r>
                                <m:d>
                                  <m:dPr>
                                    <m:begChr m:val="["/>
                                    <m:endChr m:val="]"/>
                                    <m:ctrlPr>
                                      <w:rPr>
                                        <w:rFonts w:ascii="Cambria Math" w:hAnsi="Cambria Math"/>
                                        <w:i/>
                                      </w:rPr>
                                    </m:ctrlPr>
                                  </m:dPr>
                                  <m:e>
                                    <m:r>
                                      <w:rPr>
                                        <w:rFonts w:ascii="Cambria Math" w:hAnsi="Cambria Math"/>
                                      </w:rPr>
                                      <m:t>i,j</m:t>
                                    </m:r>
                                  </m:e>
                                </m:d>
                                <m:r>
                                  <w:rPr>
                                    <w:rFonts w:ascii="Cambria Math" w:eastAsia="Cambria Math" w:hAnsi="Cambria Math" w:cs="Cambria Math"/>
                                  </w:rPr>
                                  <m:t>=1</m:t>
                                </m:r>
                              </m:e>
                            </m:mr>
                            <m:mr>
                              <m:e>
                                <m:r>
                                  <w:rPr>
                                    <w:rFonts w:ascii="Cambria Math" w:hAnsi="Cambria Math"/>
                                  </w:rPr>
                                  <m:t>0</m:t>
                                </m:r>
                              </m:e>
                              <m:e>
                                <m:r>
                                  <w:rPr>
                                    <w:rFonts w:ascii="Cambria Math" w:hAnsi="Cambria Math"/>
                                  </w:rPr>
                                  <m:t>otherwise</m:t>
                                </m:r>
                              </m:e>
                            </m:mr>
                          </m:m>
                        </m:e>
                      </m:d>
                    </m:e>
                  </m:nary>
                </m:e>
              </m:nary>
            </m:e>
          </m:nary>
        </m:oMath>
      </m:oMathPara>
    </w:p>
    <w:p w14:paraId="44429A8A" w14:textId="77777777" w:rsidR="002E6844" w:rsidRDefault="002E6844" w:rsidP="002E6844"/>
    <w:p w14:paraId="3DF2162F" w14:textId="25A43F59" w:rsidR="002E6844" w:rsidRDefault="002E6844" w:rsidP="002E6844">
      <w:r>
        <w:t>Additionally, the metric tool reports also the ratio (</w:t>
      </w:r>
      <m:oMath>
        <m:r>
          <w:rPr>
            <w:rFonts w:ascii="Cambria Math" w:hAnsi="Cambria Math"/>
          </w:rPr>
          <m:t>ratioBBDiag</m:t>
        </m:r>
      </m:oMath>
      <w:r>
        <w:t xml:space="preserve">) of the bounding box diagonal of the reference </w:t>
      </w:r>
      <m:oMath>
        <m:r>
          <w:rPr>
            <w:rFonts w:ascii="Cambria Math" w:eastAsia="Cambria Math" w:hAnsi="Cambria Math" w:cs="Cambria Math"/>
          </w:rPr>
          <m:t>BBDiagRef</m:t>
        </m:r>
      </m:oMath>
      <w:r>
        <w:t xml:space="preserve"> and the diagonal of the bounding box of the distorted mesh </w:t>
      </w:r>
      <m:oMath>
        <m:r>
          <w:rPr>
            <w:rFonts w:ascii="Cambria Math" w:eastAsia="Cambria Math" w:hAnsi="Cambria Math" w:cs="Cambria Math"/>
          </w:rPr>
          <m:t>BBDiagDist</m:t>
        </m:r>
      </m:oMath>
      <w:r>
        <w:t xml:space="preserve"> as follows:</w:t>
      </w:r>
    </w:p>
    <w:p w14:paraId="0B49D73A" w14:textId="77777777" w:rsidR="002E6844" w:rsidRDefault="002E6844" w:rsidP="002E6844"/>
    <w:p w14:paraId="2AD290DB" w14:textId="12479B2F" w:rsidR="002E6844" w:rsidRDefault="002E6844" w:rsidP="002E6844">
      <m:oMathPara>
        <m:oMath>
          <m:r>
            <w:rPr>
              <w:rFonts w:ascii="Cambria Math" w:hAnsi="Cambria Math"/>
            </w:rPr>
            <m:t>ratioBBDiag=</m:t>
          </m:r>
          <m:f>
            <m:fPr>
              <m:ctrlPr>
                <w:rPr>
                  <w:rFonts w:ascii="Cambria Math" w:hAnsi="Cambria Math"/>
                  <w:i/>
                </w:rPr>
              </m:ctrlPr>
            </m:fPr>
            <m:num>
              <m:r>
                <w:rPr>
                  <w:rFonts w:ascii="Cambria Math" w:eastAsia="Cambria Math" w:hAnsi="Cambria Math" w:cs="Cambria Math"/>
                </w:rPr>
                <m:t>BBDiagDist</m:t>
              </m:r>
            </m:num>
            <m:den>
              <m:r>
                <w:rPr>
                  <w:rFonts w:ascii="Cambria Math" w:eastAsia="Cambria Math" w:hAnsi="Cambria Math" w:cs="Cambria Math"/>
                </w:rPr>
                <m:t>BBDiagRef</m:t>
              </m:r>
            </m:den>
          </m:f>
          <m:r>
            <w:rPr>
              <w:rFonts w:ascii="Cambria Math" w:hAnsi="Cambria Math"/>
            </w:rPr>
            <m:t xml:space="preserve"> </m:t>
          </m:r>
        </m:oMath>
      </m:oMathPara>
    </w:p>
    <w:p w14:paraId="66508FE7" w14:textId="77777777" w:rsidR="002E6844" w:rsidRDefault="002E6844" w:rsidP="00E5342D">
      <w:pPr>
        <w:spacing w:before="120" w:after="120"/>
        <w:jc w:val="center"/>
        <w:rPr>
          <w:sz w:val="22"/>
          <w:szCs w:val="22"/>
        </w:rPr>
      </w:pPr>
    </w:p>
    <w:p w14:paraId="075D08DF" w14:textId="71BA9E34" w:rsidR="002061A0" w:rsidRDefault="002061A0" w:rsidP="002061A0">
      <w:pPr>
        <w:pStyle w:val="Heading2"/>
        <w:numPr>
          <w:ilvl w:val="0"/>
          <w:numId w:val="0"/>
        </w:numPr>
        <w:ind w:left="718" w:hanging="576"/>
        <w:rPr>
          <w:lang w:val="en-US"/>
        </w:rPr>
      </w:pPr>
      <w:r w:rsidRPr="008B4070">
        <w:rPr>
          <w:lang w:val="en-US"/>
        </w:rPr>
        <w:t>B.</w:t>
      </w:r>
      <w:r w:rsidR="002E6844">
        <w:rPr>
          <w:lang w:val="en-US"/>
        </w:rPr>
        <w:t>3</w:t>
      </w:r>
      <w:r w:rsidR="002E6844" w:rsidRPr="008B4070">
        <w:rPr>
          <w:lang w:val="en-US"/>
        </w:rPr>
        <w:t xml:space="preserve"> </w:t>
      </w:r>
      <w:r w:rsidR="006D6187" w:rsidRPr="008B4070">
        <w:rPr>
          <w:lang w:val="en-US"/>
        </w:rPr>
        <w:t>Calculation</w:t>
      </w:r>
      <w:r w:rsidR="006D6187">
        <w:rPr>
          <w:lang w:val="en-US"/>
        </w:rPr>
        <w:t xml:space="preserve"> of MSE and </w:t>
      </w:r>
      <w:r w:rsidR="006D6187" w:rsidRPr="008B4070">
        <w:rPr>
          <w:lang w:val="en-US"/>
        </w:rPr>
        <w:t>PSNR</w:t>
      </w:r>
      <w:r w:rsidR="006D6187">
        <w:rPr>
          <w:lang w:val="en-US"/>
        </w:rPr>
        <w:t xml:space="preserve"> for a sequence</w:t>
      </w:r>
    </w:p>
    <w:p w14:paraId="172A0ECF" w14:textId="77777777" w:rsidR="002061A0" w:rsidRDefault="002061A0" w:rsidP="002061A0">
      <w:pPr>
        <w:rPr>
          <w:lang w:eastAsia="zh-TW"/>
        </w:rPr>
      </w:pPr>
    </w:p>
    <w:p w14:paraId="0E608D60" w14:textId="77ADFDEB" w:rsidR="00862AA4" w:rsidRDefault="00862AA4" w:rsidP="00862AA4">
      <w:r>
        <w:t xml:space="preserve">Metrics for a sequence are obtained by computing the </w:t>
      </w:r>
      <w:r w:rsidR="002E6844">
        <w:rPr>
          <w:b/>
          <w:bCs/>
        </w:rPr>
        <w:t>Minimum</w:t>
      </w:r>
      <w:r w:rsidR="002E6844">
        <w:t xml:space="preserve">, the </w:t>
      </w:r>
      <w:r w:rsidR="002E6844">
        <w:rPr>
          <w:b/>
          <w:bCs/>
        </w:rPr>
        <w:t>Maximum</w:t>
      </w:r>
      <w:r w:rsidR="002E6844">
        <w:t xml:space="preserve">, the </w:t>
      </w:r>
      <w:r w:rsidRPr="009F0D66">
        <w:rPr>
          <w:b/>
          <w:bCs/>
        </w:rPr>
        <w:t>Mean</w:t>
      </w:r>
      <w:r>
        <w:t xml:space="preserve">, the </w:t>
      </w:r>
      <w:r w:rsidRPr="009F0D66">
        <w:rPr>
          <w:b/>
          <w:bCs/>
        </w:rPr>
        <w:t>Variance,</w:t>
      </w:r>
      <w:r>
        <w:t xml:space="preserve"> and the </w:t>
      </w:r>
      <w:r w:rsidRPr="009F0D66">
        <w:rPr>
          <w:b/>
          <w:bCs/>
        </w:rPr>
        <w:t>Standard deviation</w:t>
      </w:r>
      <w:r>
        <w:t xml:space="preserve"> of the metric evaluated on each frame of the sequence.</w:t>
      </w:r>
    </w:p>
    <w:p w14:paraId="291C6335" w14:textId="77777777" w:rsidR="00862AA4" w:rsidRDefault="00862AA4" w:rsidP="00862AA4">
      <w:pPr>
        <w:rPr>
          <w:rFonts w:eastAsia="Times New Roman"/>
        </w:rPr>
      </w:pPr>
    </w:p>
    <w:p w14:paraId="7F9BB25F" w14:textId="7970F41E" w:rsidR="002061A0" w:rsidRDefault="002061A0" w:rsidP="002061A0">
      <w:pPr>
        <w:pStyle w:val="Heading2"/>
        <w:numPr>
          <w:ilvl w:val="0"/>
          <w:numId w:val="0"/>
        </w:numPr>
        <w:ind w:left="718" w:hanging="576"/>
        <w:rPr>
          <w:lang w:val="en-US"/>
        </w:rPr>
      </w:pPr>
      <w:r w:rsidRPr="008B4070">
        <w:rPr>
          <w:lang w:val="en-US"/>
        </w:rPr>
        <w:t>B.</w:t>
      </w:r>
      <w:r w:rsidR="002E6844">
        <w:rPr>
          <w:lang w:val="en-US"/>
        </w:rPr>
        <w:t>4</w:t>
      </w:r>
      <w:r w:rsidRPr="008B4070">
        <w:rPr>
          <w:lang w:val="en-US"/>
        </w:rPr>
        <w:t xml:space="preserve"> </w:t>
      </w:r>
      <w:r w:rsidR="008E17D5">
        <w:t xml:space="preserve">Software usage for computing the </w:t>
      </w:r>
      <w:r w:rsidR="002E6844">
        <w:t xml:space="preserve">point cloud and image-based </w:t>
      </w:r>
      <w:r w:rsidR="008E17D5">
        <w:t>metric</w:t>
      </w:r>
      <w:r w:rsidR="002E6844">
        <w:t>s</w:t>
      </w:r>
    </w:p>
    <w:p w14:paraId="1316F4E1" w14:textId="77777777" w:rsidR="002061A0" w:rsidRDefault="002061A0" w:rsidP="002061A0"/>
    <w:p w14:paraId="568ADF9E" w14:textId="5CCE34EA" w:rsidR="007A4FE2" w:rsidRPr="00712557" w:rsidRDefault="007A4FE2" w:rsidP="007A4FE2">
      <w:r w:rsidRPr="00712557">
        <w:t>The</w:t>
      </w:r>
      <w:r>
        <w:t xml:space="preserve"> “</w:t>
      </w:r>
      <w:proofErr w:type="spellStart"/>
      <w:r>
        <w:t>equ</w:t>
      </w:r>
      <w:proofErr w:type="spellEnd"/>
      <w:r>
        <w:t>” and “</w:t>
      </w:r>
      <w:proofErr w:type="spellStart"/>
      <w:r>
        <w:t>ibsm</w:t>
      </w:r>
      <w:proofErr w:type="spellEnd"/>
      <w:r>
        <w:t>”</w:t>
      </w:r>
      <w:r w:rsidRPr="00712557">
        <w:t xml:space="preserve"> metric</w:t>
      </w:r>
      <w:r>
        <w:t>s</w:t>
      </w:r>
      <w:r w:rsidRPr="00712557">
        <w:t xml:space="preserve"> </w:t>
      </w:r>
      <w:r>
        <w:t>are</w:t>
      </w:r>
      <w:r w:rsidRPr="00712557">
        <w:t xml:space="preserve"> symmetric</w:t>
      </w:r>
      <w:r>
        <w:t>al</w:t>
      </w:r>
      <w:r w:rsidR="00FC3FCA">
        <w:t>, but the “</w:t>
      </w:r>
      <w:proofErr w:type="spellStart"/>
      <w:r w:rsidR="00FC3FCA">
        <w:t>pcc</w:t>
      </w:r>
      <w:proofErr w:type="spellEnd"/>
      <w:r w:rsidR="00FC3FCA">
        <w:t>” is not</w:t>
      </w:r>
      <w:r>
        <w:t xml:space="preserve">. </w:t>
      </w:r>
      <w:r w:rsidR="00FC3FCA">
        <w:t>T</w:t>
      </w:r>
      <w:r w:rsidRPr="00712557">
        <w:t xml:space="preserve">o </w:t>
      </w:r>
      <w:r w:rsidR="00FC3FCA">
        <w:t>en</w:t>
      </w:r>
      <w:r w:rsidRPr="00712557">
        <w:t>sure the numerical stability of the results</w:t>
      </w:r>
      <w:r>
        <w:t xml:space="preserve"> among participants</w:t>
      </w:r>
      <w:r w:rsidRPr="00712557">
        <w:t xml:space="preserve"> it is </w:t>
      </w:r>
      <w:r w:rsidR="00FC3FCA">
        <w:t xml:space="preserve">required </w:t>
      </w:r>
      <w:r w:rsidRPr="00712557">
        <w:t>that:</w:t>
      </w:r>
    </w:p>
    <w:p w14:paraId="28B1A3A4" w14:textId="77777777" w:rsidR="007A4FE2" w:rsidRPr="00685832" w:rsidRDefault="007A4FE2" w:rsidP="007A4FE2">
      <w:pPr>
        <w:pStyle w:val="ListParagraph"/>
        <w:numPr>
          <w:ilvl w:val="0"/>
          <w:numId w:val="34"/>
        </w:numPr>
        <w:rPr>
          <w:b/>
          <w:bCs/>
        </w:rPr>
      </w:pPr>
      <w:r w:rsidRPr="004D76B6">
        <w:t>the</w:t>
      </w:r>
      <w:r w:rsidRPr="00685832">
        <w:rPr>
          <w:b/>
          <w:bCs/>
        </w:rPr>
        <w:t xml:space="preserve"> </w:t>
      </w:r>
      <w:r>
        <w:rPr>
          <w:b/>
          <w:bCs/>
        </w:rPr>
        <w:t>--</w:t>
      </w:r>
      <w:proofErr w:type="spellStart"/>
      <w:r w:rsidRPr="00685832">
        <w:rPr>
          <w:b/>
          <w:bCs/>
        </w:rPr>
        <w:t>modelA</w:t>
      </w:r>
      <w:proofErr w:type="spellEnd"/>
      <w:r w:rsidRPr="00685832">
        <w:rPr>
          <w:b/>
          <w:bCs/>
        </w:rPr>
        <w:t xml:space="preserve"> and </w:t>
      </w:r>
      <w:r>
        <w:rPr>
          <w:b/>
          <w:bCs/>
        </w:rPr>
        <w:t>--</w:t>
      </w:r>
      <w:proofErr w:type="spellStart"/>
      <w:r w:rsidRPr="00685832">
        <w:rPr>
          <w:b/>
          <w:bCs/>
        </w:rPr>
        <w:t>MapA</w:t>
      </w:r>
      <w:proofErr w:type="spellEnd"/>
      <w:r w:rsidRPr="00685832">
        <w:rPr>
          <w:b/>
          <w:bCs/>
        </w:rPr>
        <w:t xml:space="preserve"> </w:t>
      </w:r>
      <w:r w:rsidRPr="004D76B6">
        <w:t>are used for the</w:t>
      </w:r>
      <w:r w:rsidRPr="00685832">
        <w:rPr>
          <w:b/>
          <w:bCs/>
        </w:rPr>
        <w:t xml:space="preserve"> reference </w:t>
      </w:r>
      <w:r w:rsidRPr="008B0E37">
        <w:t>model</w:t>
      </w:r>
      <w:r>
        <w:rPr>
          <w:b/>
          <w:bCs/>
        </w:rPr>
        <w:t>.</w:t>
      </w:r>
    </w:p>
    <w:p w14:paraId="41DF8BFE" w14:textId="77777777" w:rsidR="007A4FE2" w:rsidRPr="00685832" w:rsidRDefault="007A4FE2" w:rsidP="007A4FE2">
      <w:pPr>
        <w:pStyle w:val="ListParagraph"/>
        <w:numPr>
          <w:ilvl w:val="0"/>
          <w:numId w:val="34"/>
        </w:numPr>
        <w:rPr>
          <w:b/>
          <w:bCs/>
        </w:rPr>
      </w:pPr>
      <w:r w:rsidRPr="004D76B6">
        <w:t>the</w:t>
      </w:r>
      <w:r>
        <w:rPr>
          <w:b/>
          <w:bCs/>
        </w:rPr>
        <w:t xml:space="preserve"> --</w:t>
      </w:r>
      <w:proofErr w:type="spellStart"/>
      <w:r w:rsidRPr="00685832">
        <w:rPr>
          <w:b/>
          <w:bCs/>
        </w:rPr>
        <w:t>modelB</w:t>
      </w:r>
      <w:proofErr w:type="spellEnd"/>
      <w:r w:rsidRPr="00685832">
        <w:rPr>
          <w:b/>
          <w:bCs/>
        </w:rPr>
        <w:t xml:space="preserve"> and </w:t>
      </w:r>
      <w:r>
        <w:rPr>
          <w:b/>
          <w:bCs/>
        </w:rPr>
        <w:t>--</w:t>
      </w:r>
      <w:proofErr w:type="spellStart"/>
      <w:r w:rsidRPr="00685832">
        <w:rPr>
          <w:b/>
          <w:bCs/>
        </w:rPr>
        <w:t>mapB</w:t>
      </w:r>
      <w:proofErr w:type="spellEnd"/>
      <w:r w:rsidRPr="00685832">
        <w:rPr>
          <w:b/>
          <w:bCs/>
        </w:rPr>
        <w:t xml:space="preserve"> </w:t>
      </w:r>
      <w:r w:rsidRPr="004D76B6">
        <w:t>are used for</w:t>
      </w:r>
      <w:r>
        <w:t xml:space="preserve"> the</w:t>
      </w:r>
      <w:r w:rsidRPr="00685832">
        <w:rPr>
          <w:b/>
          <w:bCs/>
        </w:rPr>
        <w:t xml:space="preserve"> distorted </w:t>
      </w:r>
      <w:r w:rsidRPr="008B0E37">
        <w:t>model</w:t>
      </w:r>
      <w:r w:rsidRPr="00685832">
        <w:rPr>
          <w:b/>
          <w:bCs/>
        </w:rPr>
        <w:t>.</w:t>
      </w:r>
    </w:p>
    <w:p w14:paraId="380A58B4" w14:textId="13E3DD7A" w:rsidR="007A4FE2" w:rsidRDefault="007A4FE2" w:rsidP="007A4FE2">
      <w:pPr>
        <w:rPr>
          <w:lang w:eastAsia="zh-TW"/>
        </w:rPr>
      </w:pPr>
    </w:p>
    <w:p w14:paraId="27B43EBB" w14:textId="6DD0DF1B" w:rsidR="003F06F1" w:rsidRDefault="00DC7AC3" w:rsidP="00114E3E">
      <w:pPr>
        <w:pStyle w:val="Heading2"/>
        <w:numPr>
          <w:ilvl w:val="0"/>
          <w:numId w:val="0"/>
        </w:numPr>
      </w:pPr>
      <w:r w:rsidRPr="008B4070">
        <w:rPr>
          <w:lang w:val="en-US"/>
        </w:rPr>
        <w:t>B.</w:t>
      </w:r>
      <w:r w:rsidR="002E6844">
        <w:rPr>
          <w:lang w:val="en-US"/>
        </w:rPr>
        <w:t>4</w:t>
      </w:r>
      <w:r w:rsidR="00D033D9">
        <w:t>.1</w:t>
      </w:r>
      <w:r w:rsidRPr="008B4070">
        <w:rPr>
          <w:lang w:val="en-US"/>
        </w:rPr>
        <w:t xml:space="preserve"> </w:t>
      </w:r>
      <w:r w:rsidR="003F06F1">
        <w:t>Loss</w:t>
      </w:r>
      <w:r w:rsidR="00D033D9">
        <w:t>less</w:t>
      </w:r>
      <w:r w:rsidR="003F06F1">
        <w:t xml:space="preserve"> condition</w:t>
      </w:r>
    </w:p>
    <w:p w14:paraId="53E1AE2D" w14:textId="77777777" w:rsidR="003F06F1" w:rsidRDefault="003F06F1" w:rsidP="007A4FE2">
      <w:pPr>
        <w:rPr>
          <w:lang w:eastAsia="zh-TW"/>
        </w:rPr>
      </w:pPr>
    </w:p>
    <w:p w14:paraId="7FF9CB87" w14:textId="77777777" w:rsidR="007A4FE2" w:rsidRDefault="007A4FE2" w:rsidP="007A4FE2">
      <w:pPr>
        <w:rPr>
          <w:lang w:eastAsia="zh-TW"/>
        </w:rPr>
      </w:pPr>
      <w:r>
        <w:rPr>
          <w:lang w:eastAsia="zh-TW"/>
        </w:rPr>
        <w:t>Lossless condition with log to console:</w:t>
      </w:r>
    </w:p>
    <w:p w14:paraId="2D01E797" w14:textId="77777777" w:rsidR="007A4FE2" w:rsidRPr="008B4070" w:rsidRDefault="007A4FE2" w:rsidP="007A4FE2">
      <w:pPr>
        <w:keepNext/>
        <w:keepLines/>
      </w:pPr>
    </w:p>
    <w:p w14:paraId="44BF171F" w14:textId="77777777" w:rsidR="007648A9" w:rsidRPr="003E416F" w:rsidRDefault="007A4FE2" w:rsidP="007A4FE2">
      <w:pPr>
        <w:shd w:val="clear" w:color="auto" w:fill="EEECE1" w:themeFill="background2"/>
        <w:autoSpaceDE w:val="0"/>
        <w:autoSpaceDN w:val="0"/>
        <w:adjustRightInd w:val="0"/>
        <w:jc w:val="left"/>
        <w:rPr>
          <w:rFonts w:ascii="Consolas" w:hAnsi="Consolas" w:cs="Consolas"/>
          <w:noProof/>
          <w:color w:val="000000"/>
          <w:sz w:val="16"/>
          <w:szCs w:val="16"/>
          <w:lang w:val="fr-FR"/>
        </w:rPr>
      </w:pPr>
      <w:r w:rsidRPr="003E416F">
        <w:rPr>
          <w:rFonts w:ascii="Consolas" w:hAnsi="Consolas" w:cs="Consolas"/>
          <w:noProof/>
          <w:color w:val="000000"/>
          <w:sz w:val="16"/>
          <w:szCs w:val="16"/>
          <w:lang w:val="fr-FR"/>
        </w:rPr>
        <w:t xml:space="preserve">./mm compare </w:t>
      </w:r>
      <w:r w:rsidR="007648A9" w:rsidRPr="003E416F">
        <w:rPr>
          <w:rFonts w:ascii="Consolas" w:hAnsi="Consolas" w:cs="Consolas"/>
          <w:noProof/>
          <w:color w:val="000000"/>
          <w:sz w:val="16"/>
          <w:szCs w:val="16"/>
          <w:lang w:val="fr-FR"/>
        </w:rPr>
        <w:t>\</w:t>
      </w:r>
    </w:p>
    <w:p w14:paraId="7BED8285" w14:textId="77777777" w:rsidR="007648A9" w:rsidRPr="003E416F" w:rsidRDefault="007648A9" w:rsidP="007A4FE2">
      <w:pPr>
        <w:shd w:val="clear" w:color="auto" w:fill="EEECE1" w:themeFill="background2"/>
        <w:autoSpaceDE w:val="0"/>
        <w:autoSpaceDN w:val="0"/>
        <w:adjustRightInd w:val="0"/>
        <w:jc w:val="left"/>
        <w:rPr>
          <w:rFonts w:ascii="Consolas" w:hAnsi="Consolas" w:cs="Consolas"/>
          <w:noProof/>
          <w:color w:val="000000"/>
          <w:sz w:val="16"/>
          <w:szCs w:val="16"/>
          <w:lang w:val="fr-FR"/>
        </w:rPr>
      </w:pPr>
      <w:r w:rsidRPr="003E416F">
        <w:rPr>
          <w:rFonts w:ascii="Consolas" w:hAnsi="Consolas" w:cs="Consolas"/>
          <w:noProof/>
          <w:color w:val="000000"/>
          <w:sz w:val="16"/>
          <w:szCs w:val="16"/>
          <w:lang w:val="fr-FR"/>
        </w:rPr>
        <w:t xml:space="preserve">     </w:t>
      </w:r>
      <w:r w:rsidR="007A4FE2" w:rsidRPr="003E416F">
        <w:rPr>
          <w:rFonts w:ascii="Consolas" w:hAnsi="Consolas" w:cs="Consolas"/>
          <w:noProof/>
          <w:color w:val="000000"/>
          <w:sz w:val="16"/>
          <w:szCs w:val="16"/>
          <w:lang w:val="fr-FR"/>
        </w:rPr>
        <w:t xml:space="preserve">--mode equ </w:t>
      </w:r>
      <w:r w:rsidRPr="003E416F">
        <w:rPr>
          <w:rFonts w:ascii="Consolas" w:hAnsi="Consolas" w:cs="Consolas"/>
          <w:noProof/>
          <w:color w:val="000000"/>
          <w:sz w:val="16"/>
          <w:szCs w:val="16"/>
          <w:lang w:val="fr-FR"/>
        </w:rPr>
        <w:t>\</w:t>
      </w:r>
    </w:p>
    <w:p w14:paraId="2AC08305" w14:textId="22DB263A" w:rsidR="007648A9" w:rsidRPr="003E416F" w:rsidRDefault="007648A9" w:rsidP="007A4FE2">
      <w:pPr>
        <w:shd w:val="clear" w:color="auto" w:fill="EEECE1" w:themeFill="background2"/>
        <w:autoSpaceDE w:val="0"/>
        <w:autoSpaceDN w:val="0"/>
        <w:adjustRightInd w:val="0"/>
        <w:jc w:val="left"/>
        <w:rPr>
          <w:rFonts w:ascii="Consolas" w:hAnsi="Consolas" w:cs="Consolas"/>
          <w:noProof/>
          <w:color w:val="000000"/>
          <w:sz w:val="16"/>
          <w:szCs w:val="16"/>
          <w:lang w:val="fr-FR"/>
        </w:rPr>
      </w:pPr>
      <w:r w:rsidRPr="003E416F">
        <w:rPr>
          <w:rFonts w:ascii="Consolas" w:hAnsi="Consolas" w:cs="Consolas"/>
          <w:noProof/>
          <w:color w:val="000000"/>
          <w:sz w:val="16"/>
          <w:szCs w:val="16"/>
          <w:lang w:val="fr-FR"/>
        </w:rPr>
        <w:t xml:space="preserve">     </w:t>
      </w:r>
      <w:r w:rsidR="007A4FE2" w:rsidRPr="003E416F">
        <w:rPr>
          <w:rFonts w:ascii="Consolas" w:hAnsi="Consolas" w:cs="Consolas"/>
          <w:noProof/>
          <w:color w:val="000000"/>
          <w:sz w:val="16"/>
          <w:szCs w:val="16"/>
          <w:lang w:val="fr-FR"/>
        </w:rPr>
        <w:t xml:space="preserve">--inputModelA ref.obj –inputMapA ref.png </w:t>
      </w:r>
      <w:r w:rsidRPr="003E416F">
        <w:rPr>
          <w:rFonts w:ascii="Consolas" w:hAnsi="Consolas" w:cs="Consolas"/>
          <w:noProof/>
          <w:color w:val="000000"/>
          <w:sz w:val="16"/>
          <w:szCs w:val="16"/>
          <w:lang w:val="fr-FR"/>
        </w:rPr>
        <w:t>\</w:t>
      </w:r>
    </w:p>
    <w:p w14:paraId="3D1E54E9" w14:textId="60CC971A" w:rsidR="007A4FE2" w:rsidRPr="003E416F" w:rsidRDefault="007648A9" w:rsidP="007A4FE2">
      <w:pPr>
        <w:shd w:val="clear" w:color="auto" w:fill="EEECE1" w:themeFill="background2"/>
        <w:autoSpaceDE w:val="0"/>
        <w:autoSpaceDN w:val="0"/>
        <w:adjustRightInd w:val="0"/>
        <w:jc w:val="left"/>
        <w:rPr>
          <w:rFonts w:ascii="Consolas" w:hAnsi="Consolas" w:cs="Consolas"/>
          <w:noProof/>
          <w:color w:val="000000"/>
          <w:sz w:val="16"/>
          <w:szCs w:val="16"/>
          <w:lang w:val="fr-FR"/>
        </w:rPr>
      </w:pPr>
      <w:r w:rsidRPr="003E416F">
        <w:rPr>
          <w:rFonts w:ascii="Consolas" w:hAnsi="Consolas" w:cs="Consolas"/>
          <w:noProof/>
          <w:color w:val="000000"/>
          <w:sz w:val="16"/>
          <w:szCs w:val="16"/>
          <w:lang w:val="fr-FR"/>
        </w:rPr>
        <w:t xml:space="preserve">     </w:t>
      </w:r>
      <w:r w:rsidR="007A4FE2" w:rsidRPr="003E416F">
        <w:rPr>
          <w:rFonts w:ascii="Consolas" w:hAnsi="Consolas" w:cs="Consolas"/>
          <w:noProof/>
          <w:color w:val="000000"/>
          <w:sz w:val="16"/>
          <w:szCs w:val="16"/>
          <w:lang w:val="fr-FR"/>
        </w:rPr>
        <w:t>--inputModelB dis.obj –inputMapB dis.png</w:t>
      </w:r>
      <w:r w:rsidRPr="003E416F">
        <w:rPr>
          <w:rFonts w:ascii="Consolas" w:hAnsi="Consolas" w:cs="Consolas"/>
          <w:noProof/>
          <w:color w:val="000000"/>
          <w:sz w:val="16"/>
          <w:szCs w:val="16"/>
          <w:lang w:val="fr-FR"/>
        </w:rPr>
        <w:t xml:space="preserve"> &gt; summary.txt</w:t>
      </w:r>
    </w:p>
    <w:p w14:paraId="4FAC4C4E" w14:textId="6864FFAA" w:rsidR="007A4FE2" w:rsidRPr="003E416F" w:rsidRDefault="007A4FE2" w:rsidP="007A4FE2">
      <w:pPr>
        <w:autoSpaceDE w:val="0"/>
        <w:autoSpaceDN w:val="0"/>
        <w:adjustRightInd w:val="0"/>
        <w:jc w:val="left"/>
        <w:rPr>
          <w:rFonts w:ascii="Consolas" w:hAnsi="Consolas" w:cs="Consolas"/>
          <w:noProof/>
          <w:color w:val="000000"/>
          <w:sz w:val="19"/>
          <w:szCs w:val="19"/>
          <w:lang w:val="fr-FR"/>
        </w:rPr>
      </w:pPr>
    </w:p>
    <w:p w14:paraId="76941C54" w14:textId="010BF072" w:rsidR="00D033D9" w:rsidRDefault="00D033D9" w:rsidP="00D033D9">
      <w:pPr>
        <w:pStyle w:val="Heading2"/>
        <w:numPr>
          <w:ilvl w:val="0"/>
          <w:numId w:val="0"/>
        </w:numPr>
      </w:pPr>
      <w:r w:rsidRPr="008B4070">
        <w:rPr>
          <w:lang w:val="en-US"/>
        </w:rPr>
        <w:t>B.</w:t>
      </w:r>
      <w:r w:rsidR="002E6844">
        <w:rPr>
          <w:lang w:val="en-US"/>
        </w:rPr>
        <w:t>4</w:t>
      </w:r>
      <w:r>
        <w:t>.</w:t>
      </w:r>
      <w:r w:rsidR="00FE2A8B">
        <w:t>2</w:t>
      </w:r>
      <w:r w:rsidRPr="008B4070">
        <w:rPr>
          <w:lang w:val="en-US"/>
        </w:rPr>
        <w:t xml:space="preserve"> </w:t>
      </w:r>
      <w:r>
        <w:t>Lossy condition</w:t>
      </w:r>
    </w:p>
    <w:p w14:paraId="3290644F" w14:textId="77777777" w:rsidR="00D033D9" w:rsidRDefault="00D033D9" w:rsidP="007A4FE2">
      <w:pPr>
        <w:autoSpaceDE w:val="0"/>
        <w:autoSpaceDN w:val="0"/>
        <w:adjustRightInd w:val="0"/>
        <w:jc w:val="left"/>
        <w:rPr>
          <w:rFonts w:ascii="Consolas" w:hAnsi="Consolas" w:cs="Consolas"/>
          <w:noProof/>
          <w:color w:val="000000"/>
          <w:sz w:val="19"/>
          <w:szCs w:val="19"/>
        </w:rPr>
      </w:pPr>
    </w:p>
    <w:p w14:paraId="1FF82820" w14:textId="4213EC9A" w:rsidR="007A4FE2" w:rsidRDefault="007A4FE2" w:rsidP="007A4FE2">
      <w:pPr>
        <w:rPr>
          <w:lang w:eastAsia="zh-TW"/>
        </w:rPr>
      </w:pPr>
      <w:r>
        <w:rPr>
          <w:lang w:eastAsia="zh-TW"/>
        </w:rPr>
        <w:t xml:space="preserve">Lossy condition </w:t>
      </w:r>
      <w:r w:rsidR="00A913FD">
        <w:rPr>
          <w:lang w:eastAsia="zh-TW"/>
        </w:rPr>
        <w:t xml:space="preserve">on dequantized models </w:t>
      </w:r>
      <w:r w:rsidR="00DB6472">
        <w:rPr>
          <w:lang w:eastAsia="zh-TW"/>
        </w:rPr>
        <w:t>using the point-based metric</w:t>
      </w:r>
      <w:r w:rsidR="00DB6472" w:rsidRPr="00DB6472">
        <w:rPr>
          <w:lang w:eastAsia="zh-TW"/>
        </w:rPr>
        <w:t xml:space="preserve"> </w:t>
      </w:r>
      <w:r w:rsidR="00DB6472">
        <w:rPr>
          <w:lang w:eastAsia="zh-TW"/>
        </w:rPr>
        <w:t>with log to console and statistics reporting into files</w:t>
      </w:r>
      <w:r>
        <w:rPr>
          <w:lang w:eastAsia="zh-TW"/>
        </w:rPr>
        <w:t>:</w:t>
      </w:r>
    </w:p>
    <w:p w14:paraId="177F7484" w14:textId="77777777" w:rsidR="002E6844" w:rsidRDefault="002E6844" w:rsidP="002E6844">
      <w:pPr>
        <w:rPr>
          <w:lang w:eastAsia="zh-TW"/>
        </w:rPr>
      </w:pPr>
    </w:p>
    <w:p w14:paraId="383A5A4B" w14:textId="1092D8D3" w:rsidR="008C49B0" w:rsidRDefault="002E6844" w:rsidP="00DB6472">
      <w:pPr>
        <w:shd w:val="clear" w:color="auto" w:fill="EEECE1" w:themeFill="background2"/>
        <w:autoSpaceDE w:val="0"/>
        <w:autoSpaceDN w:val="0"/>
        <w:adjustRightInd w:val="0"/>
        <w:jc w:val="left"/>
        <w:rPr>
          <w:rFonts w:ascii="Consolas" w:hAnsi="Consolas" w:cs="Consolas"/>
          <w:noProof/>
          <w:color w:val="000000"/>
          <w:sz w:val="16"/>
          <w:szCs w:val="16"/>
        </w:rPr>
      </w:pPr>
      <w:r w:rsidRPr="001048CF">
        <w:rPr>
          <w:rFonts w:ascii="Consolas" w:hAnsi="Consolas" w:cs="Consolas"/>
          <w:noProof/>
          <w:color w:val="000000"/>
          <w:sz w:val="16"/>
          <w:szCs w:val="16"/>
        </w:rPr>
        <w:t xml:space="preserve">./mm </w:t>
      </w:r>
      <w:r w:rsidR="008C49B0">
        <w:rPr>
          <w:rFonts w:ascii="Consolas" w:hAnsi="Consolas" w:cs="Consolas"/>
          <w:noProof/>
          <w:color w:val="000000"/>
          <w:sz w:val="16"/>
          <w:szCs w:val="16"/>
        </w:rPr>
        <w:t>\</w:t>
      </w:r>
    </w:p>
    <w:p w14:paraId="4FC37EE1" w14:textId="28840D7C" w:rsidR="008C49B0" w:rsidRDefault="008C49B0" w:rsidP="00DB6472">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8C49B0">
        <w:rPr>
          <w:rFonts w:ascii="Consolas" w:hAnsi="Consolas" w:cs="Consolas"/>
          <w:noProof/>
          <w:color w:val="000000"/>
          <w:sz w:val="16"/>
          <w:szCs w:val="16"/>
        </w:rPr>
        <w:t xml:space="preserve">reindex --sort oriented -i </w:t>
      </w:r>
      <w:r>
        <w:rPr>
          <w:rFonts w:ascii="Consolas" w:hAnsi="Consolas" w:cs="Consolas"/>
          <w:noProof/>
          <w:color w:val="000000"/>
          <w:sz w:val="16"/>
          <w:szCs w:val="16"/>
        </w:rPr>
        <w:t>ref.obj</w:t>
      </w:r>
      <w:r w:rsidRPr="008C49B0">
        <w:rPr>
          <w:rFonts w:ascii="Consolas" w:hAnsi="Consolas" w:cs="Consolas"/>
          <w:noProof/>
          <w:color w:val="000000"/>
          <w:sz w:val="16"/>
          <w:szCs w:val="16"/>
        </w:rPr>
        <w:t xml:space="preserve"> -o ID:ref_reordered END</w:t>
      </w:r>
    </w:p>
    <w:p w14:paraId="3315E1BD" w14:textId="28840D7C" w:rsidR="00B525F4" w:rsidRDefault="008C49B0" w:rsidP="00DB6472">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00DB6472" w:rsidRPr="00DB6472">
        <w:rPr>
          <w:rFonts w:ascii="Consolas" w:hAnsi="Consolas" w:cs="Consolas"/>
          <w:noProof/>
          <w:color w:val="000000"/>
          <w:sz w:val="16"/>
          <w:szCs w:val="16"/>
        </w:rPr>
        <w:t xml:space="preserve">sample --mode grid --gridSize </w:t>
      </w:r>
      <w:r w:rsidR="00DB6472">
        <w:rPr>
          <w:rFonts w:ascii="Consolas" w:hAnsi="Consolas" w:cs="Consolas"/>
          <w:noProof/>
          <w:color w:val="000000"/>
          <w:sz w:val="16"/>
          <w:szCs w:val="16"/>
        </w:rPr>
        <w:t>512</w:t>
      </w:r>
      <w:r w:rsidR="00DB6472" w:rsidRPr="00DB6472">
        <w:rPr>
          <w:rFonts w:ascii="Consolas" w:hAnsi="Consolas" w:cs="Consolas"/>
          <w:noProof/>
          <w:color w:val="000000"/>
          <w:sz w:val="16"/>
          <w:szCs w:val="16"/>
        </w:rPr>
        <w:t xml:space="preserve"> </w:t>
      </w:r>
      <w:r w:rsidR="00B525F4">
        <w:rPr>
          <w:rFonts w:ascii="Consolas" w:hAnsi="Consolas" w:cs="Consolas"/>
          <w:noProof/>
          <w:color w:val="000000"/>
          <w:sz w:val="16"/>
          <w:szCs w:val="16"/>
        </w:rPr>
        <w:t>\</w:t>
      </w:r>
    </w:p>
    <w:p w14:paraId="7751533E" w14:textId="41A7474F" w:rsidR="00B525F4" w:rsidRDefault="00B525F4" w:rsidP="00DB6472">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00DB6472" w:rsidRPr="00DB6472">
        <w:rPr>
          <w:rFonts w:ascii="Consolas" w:hAnsi="Consolas" w:cs="Consolas"/>
          <w:noProof/>
          <w:color w:val="000000"/>
          <w:sz w:val="16"/>
          <w:szCs w:val="16"/>
        </w:rPr>
        <w:t xml:space="preserve">--useNormal --useFixedPoint --minPos "$globalMinPos" --maxPos "$globalMaxPos" </w:t>
      </w:r>
      <w:r>
        <w:rPr>
          <w:rFonts w:ascii="Consolas" w:hAnsi="Consolas" w:cs="Consolas"/>
          <w:noProof/>
          <w:color w:val="000000"/>
          <w:sz w:val="16"/>
          <w:szCs w:val="16"/>
        </w:rPr>
        <w:t>\</w:t>
      </w:r>
    </w:p>
    <w:p w14:paraId="1325E7DA" w14:textId="77777777" w:rsidR="008C49B0" w:rsidRDefault="00B525F4" w:rsidP="008C49B0">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00DB6472" w:rsidRPr="00DB6472">
        <w:rPr>
          <w:rFonts w:ascii="Consolas" w:hAnsi="Consolas" w:cs="Consolas"/>
          <w:noProof/>
          <w:color w:val="000000"/>
          <w:sz w:val="16"/>
          <w:szCs w:val="16"/>
        </w:rPr>
        <w:t xml:space="preserve">--bilinear -i </w:t>
      </w:r>
      <w:r w:rsidR="008C49B0" w:rsidRPr="008C49B0">
        <w:rPr>
          <w:rFonts w:ascii="Consolas" w:hAnsi="Consolas" w:cs="Consolas"/>
          <w:noProof/>
          <w:color w:val="000000"/>
          <w:sz w:val="16"/>
          <w:szCs w:val="16"/>
        </w:rPr>
        <w:t>ID:ref_reordered</w:t>
      </w:r>
      <w:r w:rsidR="00DB6472" w:rsidRPr="00DB6472">
        <w:rPr>
          <w:rFonts w:ascii="Consolas" w:hAnsi="Consolas" w:cs="Consolas"/>
          <w:noProof/>
          <w:color w:val="000000"/>
          <w:sz w:val="16"/>
          <w:szCs w:val="16"/>
        </w:rPr>
        <w:t xml:space="preserve"> -m </w:t>
      </w:r>
      <w:r w:rsidR="00DB6472">
        <w:rPr>
          <w:rFonts w:ascii="Consolas" w:hAnsi="Consolas" w:cs="Consolas"/>
          <w:noProof/>
          <w:color w:val="000000"/>
          <w:sz w:val="16"/>
          <w:szCs w:val="16"/>
        </w:rPr>
        <w:t>ref</w:t>
      </w:r>
      <w:r w:rsidR="00DB6472" w:rsidRPr="00DB6472">
        <w:rPr>
          <w:rFonts w:ascii="Consolas" w:hAnsi="Consolas" w:cs="Consolas"/>
          <w:noProof/>
          <w:color w:val="000000"/>
          <w:sz w:val="16"/>
          <w:szCs w:val="16"/>
        </w:rPr>
        <w:t>.png  -o ID:pcRef END</w:t>
      </w:r>
      <w:r w:rsidR="00DB6472">
        <w:rPr>
          <w:rFonts w:ascii="Consolas" w:hAnsi="Consolas" w:cs="Consolas"/>
          <w:noProof/>
          <w:color w:val="000000"/>
          <w:sz w:val="16"/>
          <w:szCs w:val="16"/>
        </w:rPr>
        <w:t>\</w:t>
      </w:r>
    </w:p>
    <w:p w14:paraId="4472E3AB" w14:textId="3E53BF84" w:rsidR="00DB6472" w:rsidRDefault="008C49B0" w:rsidP="00DB6472">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8C49B0">
        <w:rPr>
          <w:rFonts w:ascii="Consolas" w:hAnsi="Consolas" w:cs="Consolas"/>
          <w:noProof/>
          <w:color w:val="000000"/>
          <w:sz w:val="16"/>
          <w:szCs w:val="16"/>
        </w:rPr>
        <w:t xml:space="preserve">reindex --sort oriented -i </w:t>
      </w:r>
      <w:r>
        <w:rPr>
          <w:rFonts w:ascii="Consolas" w:hAnsi="Consolas" w:cs="Consolas"/>
          <w:noProof/>
          <w:color w:val="000000"/>
          <w:sz w:val="16"/>
          <w:szCs w:val="16"/>
        </w:rPr>
        <w:t>dis.obj</w:t>
      </w:r>
      <w:r w:rsidRPr="008C49B0">
        <w:rPr>
          <w:rFonts w:ascii="Consolas" w:hAnsi="Consolas" w:cs="Consolas"/>
          <w:noProof/>
          <w:color w:val="000000"/>
          <w:sz w:val="16"/>
          <w:szCs w:val="16"/>
        </w:rPr>
        <w:t xml:space="preserve"> -o ID:</w:t>
      </w:r>
      <w:r>
        <w:rPr>
          <w:rFonts w:ascii="Consolas" w:hAnsi="Consolas" w:cs="Consolas"/>
          <w:noProof/>
          <w:color w:val="000000"/>
          <w:sz w:val="16"/>
          <w:szCs w:val="16"/>
        </w:rPr>
        <w:t>dis</w:t>
      </w:r>
      <w:r w:rsidRPr="008C49B0">
        <w:rPr>
          <w:rFonts w:ascii="Consolas" w:hAnsi="Consolas" w:cs="Consolas"/>
          <w:noProof/>
          <w:color w:val="000000"/>
          <w:sz w:val="16"/>
          <w:szCs w:val="16"/>
        </w:rPr>
        <w:t>_reordered END</w:t>
      </w:r>
    </w:p>
    <w:p w14:paraId="3AF7008B" w14:textId="77777777" w:rsidR="00B525F4" w:rsidRDefault="00DB6472" w:rsidP="00DB6472">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  sample --mode grid --gridSize </w:t>
      </w:r>
      <w:r>
        <w:rPr>
          <w:rFonts w:ascii="Consolas" w:hAnsi="Consolas" w:cs="Consolas"/>
          <w:noProof/>
          <w:color w:val="000000"/>
          <w:sz w:val="16"/>
          <w:szCs w:val="16"/>
        </w:rPr>
        <w:t>512</w:t>
      </w:r>
      <w:r w:rsidRPr="00DB6472">
        <w:rPr>
          <w:rFonts w:ascii="Consolas" w:hAnsi="Consolas" w:cs="Consolas"/>
          <w:noProof/>
          <w:color w:val="000000"/>
          <w:sz w:val="16"/>
          <w:szCs w:val="16"/>
        </w:rPr>
        <w:t xml:space="preserve"> </w:t>
      </w:r>
      <w:r w:rsidR="00B525F4">
        <w:rPr>
          <w:rFonts w:ascii="Consolas" w:hAnsi="Consolas" w:cs="Consolas"/>
          <w:noProof/>
          <w:color w:val="000000"/>
          <w:sz w:val="16"/>
          <w:szCs w:val="16"/>
        </w:rPr>
        <w:t>\</w:t>
      </w:r>
    </w:p>
    <w:p w14:paraId="4B7060C6" w14:textId="011FC57F" w:rsidR="00B525F4" w:rsidRDefault="00B525F4" w:rsidP="00DB6472">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00DB6472" w:rsidRPr="00DB6472">
        <w:rPr>
          <w:rFonts w:ascii="Consolas" w:hAnsi="Consolas" w:cs="Consolas"/>
          <w:noProof/>
          <w:color w:val="000000"/>
          <w:sz w:val="16"/>
          <w:szCs w:val="16"/>
        </w:rPr>
        <w:t xml:space="preserve">--useNormal --useFixedPoint --minPos "$globalMinPos" --maxPos "$globalMaxPos" </w:t>
      </w:r>
      <w:r>
        <w:rPr>
          <w:rFonts w:ascii="Consolas" w:hAnsi="Consolas" w:cs="Consolas"/>
          <w:noProof/>
          <w:color w:val="000000"/>
          <w:sz w:val="16"/>
          <w:szCs w:val="16"/>
        </w:rPr>
        <w:t>\</w:t>
      </w:r>
    </w:p>
    <w:p w14:paraId="0E9323BC" w14:textId="3FEED001" w:rsidR="00DB6472" w:rsidRDefault="00B525F4" w:rsidP="00DB6472">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00DB6472" w:rsidRPr="00DB6472">
        <w:rPr>
          <w:rFonts w:ascii="Consolas" w:hAnsi="Consolas" w:cs="Consolas"/>
          <w:noProof/>
          <w:color w:val="000000"/>
          <w:sz w:val="16"/>
          <w:szCs w:val="16"/>
        </w:rPr>
        <w:t xml:space="preserve">--bilinear -i </w:t>
      </w:r>
      <w:r w:rsidR="008C49B0" w:rsidRPr="008C49B0">
        <w:rPr>
          <w:rFonts w:ascii="Consolas" w:hAnsi="Consolas" w:cs="Consolas"/>
          <w:noProof/>
          <w:color w:val="000000"/>
          <w:sz w:val="16"/>
          <w:szCs w:val="16"/>
        </w:rPr>
        <w:t>ID:</w:t>
      </w:r>
      <w:r w:rsidR="008C49B0">
        <w:rPr>
          <w:rFonts w:ascii="Consolas" w:hAnsi="Consolas" w:cs="Consolas"/>
          <w:noProof/>
          <w:color w:val="000000"/>
          <w:sz w:val="16"/>
          <w:szCs w:val="16"/>
        </w:rPr>
        <w:t>dis</w:t>
      </w:r>
      <w:r w:rsidR="008C49B0" w:rsidRPr="008C49B0">
        <w:rPr>
          <w:rFonts w:ascii="Consolas" w:hAnsi="Consolas" w:cs="Consolas"/>
          <w:noProof/>
          <w:color w:val="000000"/>
          <w:sz w:val="16"/>
          <w:szCs w:val="16"/>
        </w:rPr>
        <w:t>_reordered</w:t>
      </w:r>
      <w:r w:rsidR="008C49B0" w:rsidRPr="00DB6472">
        <w:rPr>
          <w:rFonts w:ascii="Consolas" w:hAnsi="Consolas" w:cs="Consolas"/>
          <w:noProof/>
          <w:color w:val="000000"/>
          <w:sz w:val="16"/>
          <w:szCs w:val="16"/>
        </w:rPr>
        <w:t xml:space="preserve"> </w:t>
      </w:r>
      <w:r w:rsidR="00DB6472" w:rsidRPr="00DB6472">
        <w:rPr>
          <w:rFonts w:ascii="Consolas" w:hAnsi="Consolas" w:cs="Consolas"/>
          <w:noProof/>
          <w:color w:val="000000"/>
          <w:sz w:val="16"/>
          <w:szCs w:val="16"/>
        </w:rPr>
        <w:t xml:space="preserve">-m </w:t>
      </w:r>
      <w:r w:rsidR="00DB6472">
        <w:rPr>
          <w:rFonts w:ascii="Consolas" w:hAnsi="Consolas" w:cs="Consolas"/>
          <w:noProof/>
          <w:color w:val="000000"/>
          <w:sz w:val="16"/>
          <w:szCs w:val="16"/>
        </w:rPr>
        <w:t>dis</w:t>
      </w:r>
      <w:r w:rsidR="00DB6472" w:rsidRPr="00DB6472">
        <w:rPr>
          <w:rFonts w:ascii="Consolas" w:hAnsi="Consolas" w:cs="Consolas"/>
          <w:noProof/>
          <w:color w:val="000000"/>
          <w:sz w:val="16"/>
          <w:szCs w:val="16"/>
        </w:rPr>
        <w:t>.png  -o ID:pcDis END</w:t>
      </w:r>
      <w:r w:rsidR="00DB6472">
        <w:rPr>
          <w:rFonts w:ascii="Consolas" w:hAnsi="Consolas" w:cs="Consolas"/>
          <w:noProof/>
          <w:color w:val="000000"/>
          <w:sz w:val="16"/>
          <w:szCs w:val="16"/>
        </w:rPr>
        <w:t>\</w:t>
      </w:r>
    </w:p>
    <w:p w14:paraId="25BD7F26" w14:textId="77777777" w:rsidR="007648A9" w:rsidRDefault="00DB6472" w:rsidP="00DB6472">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  compare --mode pcc </w:t>
      </w:r>
      <w:r w:rsidR="007648A9">
        <w:rPr>
          <w:rFonts w:ascii="Consolas" w:hAnsi="Consolas" w:cs="Consolas"/>
          <w:noProof/>
          <w:color w:val="000000"/>
          <w:sz w:val="16"/>
          <w:szCs w:val="16"/>
        </w:rPr>
        <w:t>\</w:t>
      </w:r>
    </w:p>
    <w:p w14:paraId="79D0428A" w14:textId="77777777" w:rsidR="007648A9" w:rsidRDefault="007648A9" w:rsidP="00DB6472">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00DB6472" w:rsidRPr="00DB6472">
        <w:rPr>
          <w:rFonts w:ascii="Consolas" w:hAnsi="Consolas" w:cs="Consolas"/>
          <w:noProof/>
          <w:color w:val="000000"/>
          <w:sz w:val="16"/>
          <w:szCs w:val="16"/>
        </w:rPr>
        <w:t>--inputModelA ID:pcRef --inputModelB ID:pcDis</w:t>
      </w:r>
      <w:r w:rsidR="00DB6472">
        <w:rPr>
          <w:rFonts w:ascii="Consolas" w:hAnsi="Consolas" w:cs="Consolas"/>
          <w:noProof/>
          <w:color w:val="000000"/>
          <w:sz w:val="16"/>
          <w:szCs w:val="16"/>
        </w:rPr>
        <w:t xml:space="preserve"> </w:t>
      </w:r>
      <w:r>
        <w:rPr>
          <w:rFonts w:ascii="Consolas" w:hAnsi="Consolas" w:cs="Consolas"/>
          <w:noProof/>
          <w:color w:val="000000"/>
          <w:sz w:val="16"/>
          <w:szCs w:val="16"/>
        </w:rPr>
        <w:t>\</w:t>
      </w:r>
    </w:p>
    <w:p w14:paraId="2286395C" w14:textId="78082860" w:rsidR="002E6844" w:rsidRDefault="007648A9" w:rsidP="00DB6472">
      <w:pPr>
        <w:shd w:val="clear" w:color="auto" w:fill="EEECE1" w:themeFill="background2"/>
        <w:autoSpaceDE w:val="0"/>
        <w:autoSpaceDN w:val="0"/>
        <w:adjustRightInd w:val="0"/>
        <w:jc w:val="left"/>
        <w:rPr>
          <w:lang w:eastAsia="zh-TW"/>
        </w:rPr>
      </w:pPr>
      <w:r>
        <w:rPr>
          <w:rFonts w:ascii="Consolas" w:hAnsi="Consolas" w:cs="Consolas"/>
          <w:noProof/>
          <w:color w:val="000000"/>
          <w:sz w:val="16"/>
          <w:szCs w:val="16"/>
        </w:rPr>
        <w:t xml:space="preserve">             </w:t>
      </w:r>
      <w:r w:rsidR="00DB6472">
        <w:rPr>
          <w:rFonts w:ascii="Consolas" w:hAnsi="Consolas" w:cs="Consolas"/>
          <w:noProof/>
          <w:color w:val="000000"/>
          <w:sz w:val="16"/>
          <w:szCs w:val="16"/>
        </w:rPr>
        <w:t>--outputCsv perFrame.csv</w:t>
      </w:r>
      <w:r>
        <w:rPr>
          <w:rFonts w:ascii="Consolas" w:hAnsi="Consolas" w:cs="Consolas"/>
          <w:noProof/>
          <w:color w:val="000000"/>
          <w:sz w:val="16"/>
          <w:szCs w:val="16"/>
        </w:rPr>
        <w:t xml:space="preserve"> &gt; summary.txt</w:t>
      </w:r>
    </w:p>
    <w:p w14:paraId="4E0862D3" w14:textId="77777777" w:rsidR="00DB6472" w:rsidRDefault="00DB6472" w:rsidP="00DB6472">
      <w:pPr>
        <w:rPr>
          <w:lang w:eastAsia="zh-TW"/>
        </w:rPr>
      </w:pPr>
    </w:p>
    <w:p w14:paraId="3B93FEF1" w14:textId="399D56B5" w:rsidR="00DB6472" w:rsidRDefault="00DB6472" w:rsidP="00DB6472">
      <w:pPr>
        <w:rPr>
          <w:lang w:eastAsia="zh-TW"/>
        </w:rPr>
      </w:pPr>
      <w:r>
        <w:rPr>
          <w:lang w:eastAsia="zh-TW"/>
        </w:rPr>
        <w:t>Lossy condition on dequantized models using the image-based metric</w:t>
      </w:r>
      <w:r w:rsidRPr="00DB6472">
        <w:rPr>
          <w:lang w:eastAsia="zh-TW"/>
        </w:rPr>
        <w:t xml:space="preserve"> </w:t>
      </w:r>
      <w:r>
        <w:rPr>
          <w:lang w:eastAsia="zh-TW"/>
        </w:rPr>
        <w:t>with log to console and statistics reporting into files:</w:t>
      </w:r>
    </w:p>
    <w:p w14:paraId="0E281AA9" w14:textId="77777777" w:rsidR="007A4FE2" w:rsidRDefault="007A4FE2" w:rsidP="007A4FE2">
      <w:pPr>
        <w:rPr>
          <w:lang w:eastAsia="zh-TW"/>
        </w:rPr>
      </w:pPr>
    </w:p>
    <w:p w14:paraId="3393805D" w14:textId="77777777" w:rsidR="007A4FE2" w:rsidRDefault="007A4FE2" w:rsidP="007A4FE2">
      <w:pPr>
        <w:shd w:val="clear" w:color="auto" w:fill="EEECE1" w:themeFill="background2"/>
        <w:autoSpaceDE w:val="0"/>
        <w:autoSpaceDN w:val="0"/>
        <w:adjustRightInd w:val="0"/>
        <w:jc w:val="left"/>
        <w:rPr>
          <w:rFonts w:ascii="Consolas" w:hAnsi="Consolas" w:cs="Consolas"/>
          <w:noProof/>
          <w:color w:val="000000"/>
          <w:sz w:val="16"/>
          <w:szCs w:val="16"/>
        </w:rPr>
      </w:pPr>
      <w:r w:rsidRPr="001048CF">
        <w:rPr>
          <w:rFonts w:ascii="Consolas" w:hAnsi="Consolas" w:cs="Consolas"/>
          <w:noProof/>
          <w:color w:val="000000"/>
          <w:sz w:val="16"/>
          <w:szCs w:val="16"/>
        </w:rPr>
        <w:t xml:space="preserve">./mm compare --mode </w:t>
      </w:r>
      <w:r>
        <w:rPr>
          <w:rFonts w:ascii="Consolas" w:hAnsi="Consolas" w:cs="Consolas"/>
          <w:noProof/>
          <w:color w:val="000000"/>
          <w:sz w:val="16"/>
          <w:szCs w:val="16"/>
        </w:rPr>
        <w:t>ibsm</w:t>
      </w:r>
      <w:r w:rsidRPr="001048CF">
        <w:rPr>
          <w:rFonts w:ascii="Consolas" w:hAnsi="Consolas" w:cs="Consolas"/>
          <w:noProof/>
          <w:color w:val="000000"/>
          <w:sz w:val="16"/>
          <w:szCs w:val="16"/>
        </w:rPr>
        <w:t xml:space="preserve"> </w:t>
      </w:r>
      <w:r>
        <w:rPr>
          <w:rFonts w:ascii="Consolas" w:hAnsi="Consolas" w:cs="Consolas"/>
          <w:noProof/>
          <w:color w:val="000000"/>
          <w:sz w:val="16"/>
          <w:szCs w:val="16"/>
        </w:rPr>
        <w:t>\</w:t>
      </w:r>
    </w:p>
    <w:p w14:paraId="3CB047C0" w14:textId="77777777" w:rsidR="007A4FE2" w:rsidRDefault="007A4FE2" w:rsidP="007A4FE2">
      <w:pPr>
        <w:shd w:val="clear" w:color="auto" w:fill="EEECE1" w:themeFill="background2"/>
        <w:autoSpaceDE w:val="0"/>
        <w:autoSpaceDN w:val="0"/>
        <w:adjustRightInd w:val="0"/>
        <w:ind w:firstLine="432"/>
        <w:jc w:val="left"/>
        <w:rPr>
          <w:rFonts w:ascii="Consolas" w:hAnsi="Consolas" w:cs="Consolas"/>
          <w:noProof/>
          <w:color w:val="000000"/>
          <w:sz w:val="16"/>
          <w:szCs w:val="16"/>
        </w:rPr>
      </w:pPr>
      <w:r w:rsidRPr="001048CF">
        <w:rPr>
          <w:rFonts w:ascii="Consolas" w:hAnsi="Consolas" w:cs="Consolas"/>
          <w:noProof/>
          <w:color w:val="000000"/>
          <w:sz w:val="16"/>
          <w:szCs w:val="16"/>
        </w:rPr>
        <w:t xml:space="preserve">--inputModelA ref.obj --inputMapA ref.png </w:t>
      </w:r>
      <w:r>
        <w:rPr>
          <w:rFonts w:ascii="Consolas" w:hAnsi="Consolas" w:cs="Consolas"/>
          <w:noProof/>
          <w:color w:val="000000"/>
          <w:sz w:val="16"/>
          <w:szCs w:val="16"/>
        </w:rPr>
        <w:t>\</w:t>
      </w:r>
    </w:p>
    <w:p w14:paraId="549B07F9" w14:textId="77777777" w:rsidR="007648A9" w:rsidRDefault="007A4FE2" w:rsidP="007A4FE2">
      <w:pPr>
        <w:shd w:val="clear" w:color="auto" w:fill="EEECE1" w:themeFill="background2"/>
        <w:autoSpaceDE w:val="0"/>
        <w:autoSpaceDN w:val="0"/>
        <w:adjustRightInd w:val="0"/>
        <w:ind w:firstLine="432"/>
        <w:jc w:val="left"/>
        <w:rPr>
          <w:rFonts w:ascii="Consolas" w:hAnsi="Consolas" w:cs="Consolas"/>
          <w:noProof/>
          <w:color w:val="000000"/>
          <w:sz w:val="16"/>
          <w:szCs w:val="16"/>
        </w:rPr>
      </w:pPr>
      <w:r w:rsidRPr="001048CF">
        <w:rPr>
          <w:rFonts w:ascii="Consolas" w:hAnsi="Consolas" w:cs="Consolas"/>
          <w:noProof/>
          <w:color w:val="000000"/>
          <w:sz w:val="16"/>
          <w:szCs w:val="16"/>
        </w:rPr>
        <w:t>--inputModel</w:t>
      </w:r>
      <w:r>
        <w:rPr>
          <w:rFonts w:ascii="Consolas" w:hAnsi="Consolas" w:cs="Consolas"/>
          <w:noProof/>
          <w:color w:val="000000"/>
          <w:sz w:val="16"/>
          <w:szCs w:val="16"/>
        </w:rPr>
        <w:t>B</w:t>
      </w:r>
      <w:r w:rsidRPr="001048CF">
        <w:rPr>
          <w:rFonts w:ascii="Consolas" w:hAnsi="Consolas" w:cs="Consolas"/>
          <w:noProof/>
          <w:color w:val="000000"/>
          <w:sz w:val="16"/>
          <w:szCs w:val="16"/>
        </w:rPr>
        <w:t xml:space="preserve"> dis.obj </w:t>
      </w:r>
      <w:r>
        <w:rPr>
          <w:rFonts w:ascii="Consolas" w:hAnsi="Consolas" w:cs="Consolas"/>
          <w:noProof/>
          <w:color w:val="000000"/>
          <w:sz w:val="16"/>
          <w:szCs w:val="16"/>
        </w:rPr>
        <w:t>--</w:t>
      </w:r>
      <w:r w:rsidRPr="001048CF">
        <w:rPr>
          <w:rFonts w:ascii="Consolas" w:hAnsi="Consolas" w:cs="Consolas"/>
          <w:noProof/>
          <w:color w:val="000000"/>
          <w:sz w:val="16"/>
          <w:szCs w:val="16"/>
        </w:rPr>
        <w:t>inputMapB dis.png</w:t>
      </w:r>
      <w:r w:rsidR="00DB6472">
        <w:rPr>
          <w:rFonts w:ascii="Consolas" w:hAnsi="Consolas" w:cs="Consolas"/>
          <w:noProof/>
          <w:color w:val="000000"/>
          <w:sz w:val="16"/>
          <w:szCs w:val="16"/>
        </w:rPr>
        <w:t xml:space="preserve"> </w:t>
      </w:r>
      <w:r w:rsidR="007648A9">
        <w:rPr>
          <w:rFonts w:ascii="Consolas" w:hAnsi="Consolas" w:cs="Consolas"/>
          <w:noProof/>
          <w:color w:val="000000"/>
          <w:sz w:val="16"/>
          <w:szCs w:val="16"/>
        </w:rPr>
        <w:t>\</w:t>
      </w:r>
    </w:p>
    <w:p w14:paraId="51BD7407" w14:textId="063905AA" w:rsidR="007A4FE2" w:rsidRPr="001048CF" w:rsidRDefault="00DB6472" w:rsidP="007A4FE2">
      <w:pPr>
        <w:shd w:val="clear" w:color="auto" w:fill="EEECE1" w:themeFill="background2"/>
        <w:autoSpaceDE w:val="0"/>
        <w:autoSpaceDN w:val="0"/>
        <w:adjustRightInd w:val="0"/>
        <w:ind w:firstLine="432"/>
        <w:jc w:val="left"/>
        <w:rPr>
          <w:rFonts w:ascii="Consolas" w:hAnsi="Consolas" w:cs="Consolas"/>
          <w:noProof/>
          <w:color w:val="000000"/>
          <w:sz w:val="16"/>
          <w:szCs w:val="16"/>
        </w:rPr>
      </w:pPr>
      <w:r>
        <w:rPr>
          <w:rFonts w:ascii="Consolas" w:hAnsi="Consolas" w:cs="Consolas"/>
          <w:noProof/>
          <w:color w:val="000000"/>
          <w:sz w:val="16"/>
          <w:szCs w:val="16"/>
        </w:rPr>
        <w:t>--outputCsv perFrame.csv</w:t>
      </w:r>
      <w:r w:rsidR="007648A9">
        <w:rPr>
          <w:rFonts w:ascii="Consolas" w:hAnsi="Consolas" w:cs="Consolas"/>
          <w:noProof/>
          <w:color w:val="000000"/>
          <w:sz w:val="16"/>
          <w:szCs w:val="16"/>
        </w:rPr>
        <w:t xml:space="preserve"> &gt; summary.txt</w:t>
      </w:r>
    </w:p>
    <w:p w14:paraId="6C19243B" w14:textId="77777777" w:rsidR="007A4FE2" w:rsidRDefault="007A4FE2" w:rsidP="007A4FE2">
      <w:pPr>
        <w:rPr>
          <w:lang w:eastAsia="zh-TW"/>
        </w:rPr>
      </w:pPr>
    </w:p>
    <w:p w14:paraId="28990349" w14:textId="77777777" w:rsidR="00B57EDB" w:rsidRDefault="00A913FD" w:rsidP="00A913FD">
      <w:pPr>
        <w:rPr>
          <w:lang w:eastAsia="zh-TW"/>
        </w:rPr>
      </w:pPr>
      <w:r w:rsidRPr="00DF57AB">
        <w:rPr>
          <w:b/>
          <w:bCs/>
          <w:lang w:eastAsia="zh-TW"/>
        </w:rPr>
        <w:t>Attention:</w:t>
      </w:r>
      <w:r>
        <w:rPr>
          <w:lang w:eastAsia="zh-TW"/>
        </w:rPr>
        <w:t xml:space="preserve"> </w:t>
      </w:r>
      <w:r w:rsidRPr="00DF57AB">
        <w:rPr>
          <w:lang w:eastAsia="zh-TW"/>
        </w:rPr>
        <w:t>Lossy condition</w:t>
      </w:r>
      <w:r>
        <w:rPr>
          <w:lang w:eastAsia="zh-TW"/>
        </w:rPr>
        <w:t xml:space="preserve"> shall be applied on dequantized models. </w:t>
      </w:r>
    </w:p>
    <w:p w14:paraId="0C385913" w14:textId="77777777" w:rsidR="00B57EDB" w:rsidRDefault="00B57EDB" w:rsidP="00A913FD">
      <w:pPr>
        <w:rPr>
          <w:lang w:eastAsia="zh-TW"/>
        </w:rPr>
      </w:pPr>
    </w:p>
    <w:p w14:paraId="0C83D16E" w14:textId="78809E40" w:rsidR="00793C80" w:rsidRDefault="00B57EDB" w:rsidP="00A913FD">
      <w:pPr>
        <w:rPr>
          <w:lang w:eastAsia="zh-TW"/>
        </w:rPr>
      </w:pPr>
      <w:r>
        <w:rPr>
          <w:lang w:eastAsia="zh-TW"/>
        </w:rPr>
        <w:t>One</w:t>
      </w:r>
      <w:r w:rsidR="00793C80">
        <w:rPr>
          <w:lang w:eastAsia="zh-TW"/>
        </w:rPr>
        <w:t xml:space="preserve"> can use the dequantized models provided in the </w:t>
      </w:r>
      <w:r w:rsidR="00D164DE">
        <w:rPr>
          <w:lang w:eastAsia="zh-TW"/>
        </w:rPr>
        <w:t>a</w:t>
      </w:r>
      <w:r w:rsidR="00793C80">
        <w:rPr>
          <w:lang w:eastAsia="zh-TW"/>
        </w:rPr>
        <w:t>nchor</w:t>
      </w:r>
      <w:r w:rsidR="00D164DE">
        <w:rPr>
          <w:lang w:eastAsia="zh-TW"/>
        </w:rPr>
        <w:t xml:space="preserve"> CONTENT/dequantized model as a reference.</w:t>
      </w:r>
      <w:r w:rsidR="00584041">
        <w:rPr>
          <w:lang w:eastAsia="zh-TW"/>
        </w:rPr>
        <w:t xml:space="preserve"> </w:t>
      </w:r>
    </w:p>
    <w:p w14:paraId="7944017F" w14:textId="77777777" w:rsidR="00584041" w:rsidRDefault="00584041" w:rsidP="00A913FD">
      <w:pPr>
        <w:rPr>
          <w:lang w:eastAsia="zh-TW"/>
        </w:rPr>
      </w:pPr>
    </w:p>
    <w:p w14:paraId="5F4B7A8D" w14:textId="25462EF0" w:rsidR="00EA083D" w:rsidRDefault="00B57EDB" w:rsidP="00A913FD">
      <w:pPr>
        <w:rPr>
          <w:lang w:eastAsia="zh-TW"/>
        </w:rPr>
      </w:pPr>
      <w:r>
        <w:rPr>
          <w:lang w:eastAsia="zh-TW"/>
        </w:rPr>
        <w:t>Alternatively,</w:t>
      </w:r>
      <w:r w:rsidR="000B1162">
        <w:rPr>
          <w:lang w:eastAsia="zh-TW"/>
        </w:rPr>
        <w:t xml:space="preserve"> </w:t>
      </w:r>
      <w:r>
        <w:rPr>
          <w:lang w:eastAsia="zh-TW"/>
        </w:rPr>
        <w:t>one</w:t>
      </w:r>
      <w:r w:rsidR="000B1162">
        <w:rPr>
          <w:lang w:eastAsia="zh-TW"/>
        </w:rPr>
        <w:t xml:space="preserve"> can dequantize </w:t>
      </w:r>
      <w:r>
        <w:rPr>
          <w:lang w:eastAsia="zh-TW"/>
        </w:rPr>
        <w:t>the anchor CONTENT/</w:t>
      </w:r>
      <w:proofErr w:type="spellStart"/>
      <w:r w:rsidR="000B1162">
        <w:rPr>
          <w:lang w:eastAsia="zh-TW"/>
        </w:rPr>
        <w:t>voxelized</w:t>
      </w:r>
      <w:proofErr w:type="spellEnd"/>
      <w:r w:rsidR="000B1162">
        <w:rPr>
          <w:lang w:eastAsia="zh-TW"/>
        </w:rPr>
        <w:t xml:space="preserve"> model on the fly while computing the metric. </w:t>
      </w:r>
      <w:r w:rsidR="000A3505">
        <w:rPr>
          <w:lang w:eastAsia="zh-TW"/>
        </w:rPr>
        <w:t xml:space="preserve">The values for the quantization parameters can be obtained from </w:t>
      </w:r>
      <w:r w:rsidR="000A3505">
        <w:rPr>
          <w:lang w:eastAsia="zh-TW"/>
        </w:rPr>
        <w:fldChar w:fldCharType="begin"/>
      </w:r>
      <w:r w:rsidR="000A3505">
        <w:rPr>
          <w:lang w:eastAsia="zh-TW"/>
        </w:rPr>
        <w:instrText xml:space="preserve"> REF _Ref82586483 \h </w:instrText>
      </w:r>
      <w:r w:rsidR="000A3505">
        <w:rPr>
          <w:lang w:eastAsia="zh-TW"/>
        </w:rPr>
      </w:r>
      <w:r w:rsidR="000A3505">
        <w:rPr>
          <w:lang w:eastAsia="zh-TW"/>
        </w:rPr>
        <w:fldChar w:fldCharType="separate"/>
      </w:r>
      <w:r w:rsidR="000A3505">
        <w:t xml:space="preserve">Table </w:t>
      </w:r>
      <w:r w:rsidR="000A3505">
        <w:rPr>
          <w:noProof/>
        </w:rPr>
        <w:t>3</w:t>
      </w:r>
      <w:r w:rsidR="000A3505">
        <w:rPr>
          <w:lang w:eastAsia="zh-TW"/>
        </w:rPr>
        <w:fldChar w:fldCharType="end"/>
      </w:r>
      <w:r w:rsidR="000A3505">
        <w:rPr>
          <w:lang w:eastAsia="zh-TW"/>
        </w:rPr>
        <w:t xml:space="preserve"> (geometry precision, QP, and texture coordinate precision, QT). </w:t>
      </w:r>
      <w:r w:rsidR="00A913FD">
        <w:rPr>
          <w:lang w:eastAsia="zh-TW"/>
        </w:rPr>
        <w:t>Quantization ranges (</w:t>
      </w:r>
      <w:proofErr w:type="spellStart"/>
      <w:r w:rsidR="00A913FD">
        <w:rPr>
          <w:lang w:eastAsia="zh-TW"/>
        </w:rPr>
        <w:t>minPos</w:t>
      </w:r>
      <w:proofErr w:type="spellEnd"/>
      <w:r w:rsidR="00A913FD">
        <w:rPr>
          <w:lang w:eastAsia="zh-TW"/>
        </w:rPr>
        <w:t xml:space="preserve">, </w:t>
      </w:r>
      <w:proofErr w:type="spellStart"/>
      <w:r w:rsidR="00A913FD">
        <w:rPr>
          <w:lang w:eastAsia="zh-TW"/>
        </w:rPr>
        <w:t>maxPos</w:t>
      </w:r>
      <w:proofErr w:type="spellEnd"/>
      <w:r w:rsidR="00A913FD">
        <w:rPr>
          <w:lang w:eastAsia="zh-TW"/>
        </w:rPr>
        <w:t>) are provided for each model in the anchor dataset</w:t>
      </w:r>
      <w:r w:rsidR="006F1285">
        <w:rPr>
          <w:lang w:eastAsia="zh-TW"/>
        </w:rPr>
        <w:t xml:space="preserve"> analysis files (</w:t>
      </w:r>
      <w:r w:rsidR="000A3505">
        <w:rPr>
          <w:lang w:eastAsia="zh-TW"/>
        </w:rPr>
        <w:t xml:space="preserve">the files can be found in </w:t>
      </w:r>
      <w:hyperlink r:id="rId29" w:history="1">
        <w:r w:rsidR="000A3505" w:rsidRPr="00A21D5A">
          <w:rPr>
            <w:rStyle w:val="Hyperlink"/>
            <w:lang w:eastAsia="zh-TW"/>
          </w:rPr>
          <w:t>http://mpegx.int-evry.fr/software/MPEG/PCC/mpeg-vmesh-anchor/-</w:t>
        </w:r>
        <w:r w:rsidR="000A3505" w:rsidRPr="00A21D5A">
          <w:rPr>
            <w:rStyle w:val="Hyperlink"/>
            <w:lang w:eastAsia="zh-TW"/>
          </w:rPr>
          <w:lastRenderedPageBreak/>
          <w:t>/tree/master/scripts/statistics_anchor</w:t>
        </w:r>
      </w:hyperlink>
      <w:r w:rsidR="001F0533">
        <w:rPr>
          <w:lang w:eastAsia="zh-TW"/>
        </w:rPr>
        <w:t xml:space="preserve"> and also in </w:t>
      </w:r>
      <w:r w:rsidR="001F0533">
        <w:rPr>
          <w:lang w:eastAsia="zh-TW"/>
        </w:rPr>
        <w:fldChar w:fldCharType="begin"/>
      </w:r>
      <w:r w:rsidR="001F0533">
        <w:rPr>
          <w:lang w:eastAsia="zh-TW"/>
        </w:rPr>
        <w:instrText xml:space="preserve"> REF _Ref78299887 \h </w:instrText>
      </w:r>
      <w:r w:rsidR="001F0533">
        <w:rPr>
          <w:lang w:eastAsia="zh-TW"/>
        </w:rPr>
      </w:r>
      <w:r w:rsidR="001F0533">
        <w:rPr>
          <w:lang w:eastAsia="zh-TW"/>
        </w:rPr>
        <w:fldChar w:fldCharType="separate"/>
      </w:r>
      <w:r w:rsidR="001F0533">
        <w:t xml:space="preserve">Table </w:t>
      </w:r>
      <w:r w:rsidR="001F0533">
        <w:rPr>
          <w:noProof/>
        </w:rPr>
        <w:t>7</w:t>
      </w:r>
      <w:r w:rsidR="001F0533">
        <w:rPr>
          <w:lang w:eastAsia="zh-TW"/>
        </w:rPr>
        <w:fldChar w:fldCharType="end"/>
      </w:r>
      <w:r w:rsidR="006F34BF">
        <w:rPr>
          <w:lang w:eastAsia="zh-TW"/>
        </w:rPr>
        <w:t>)</w:t>
      </w:r>
      <w:r w:rsidR="00A913FD">
        <w:rPr>
          <w:lang w:eastAsia="zh-TW"/>
        </w:rPr>
        <w:t>.</w:t>
      </w:r>
      <w:r w:rsidR="008827BA">
        <w:rPr>
          <w:lang w:eastAsia="zh-TW"/>
        </w:rPr>
        <w:t xml:space="preserve">Those values can be loaded in one call from the analysis file using </w:t>
      </w:r>
      <w:proofErr w:type="spellStart"/>
      <w:r w:rsidR="008827BA">
        <w:rPr>
          <w:lang w:eastAsia="zh-TW"/>
        </w:rPr>
        <w:t>sh</w:t>
      </w:r>
      <w:proofErr w:type="spellEnd"/>
      <w:r w:rsidR="008827BA">
        <w:rPr>
          <w:lang w:eastAsia="zh-TW"/>
        </w:rPr>
        <w:t>/bash</w:t>
      </w:r>
      <w:r w:rsidR="00EA083D">
        <w:rPr>
          <w:lang w:eastAsia="zh-TW"/>
        </w:rPr>
        <w:t xml:space="preserve"> as follows: </w:t>
      </w:r>
    </w:p>
    <w:p w14:paraId="159352BE" w14:textId="77777777" w:rsidR="00EA083D" w:rsidRDefault="00EA083D" w:rsidP="00A913FD">
      <w:pPr>
        <w:rPr>
          <w:lang w:eastAsia="zh-TW"/>
        </w:rPr>
      </w:pPr>
    </w:p>
    <w:p w14:paraId="1F17A063" w14:textId="1E2E0841" w:rsidR="008428B7" w:rsidRPr="00114E3E" w:rsidRDefault="008827BA" w:rsidP="00114E3E">
      <w:pPr>
        <w:shd w:val="clear" w:color="auto" w:fill="EEECE1" w:themeFill="background2"/>
        <w:autoSpaceDE w:val="0"/>
        <w:autoSpaceDN w:val="0"/>
        <w:adjustRightInd w:val="0"/>
        <w:jc w:val="left"/>
        <w:rPr>
          <w:rFonts w:ascii="Consolas" w:hAnsi="Consolas" w:cs="Consolas"/>
          <w:noProof/>
          <w:color w:val="000000"/>
          <w:sz w:val="16"/>
          <w:szCs w:val="16"/>
        </w:rPr>
      </w:pPr>
      <w:r w:rsidRPr="00114E3E">
        <w:rPr>
          <w:rFonts w:ascii="Consolas" w:hAnsi="Consolas" w:cs="Consolas"/>
          <w:noProof/>
          <w:color w:val="000000"/>
          <w:sz w:val="16"/>
          <w:szCs w:val="16"/>
        </w:rPr>
        <w:t xml:space="preserve">source </w:t>
      </w:r>
      <w:r w:rsidR="000A3505">
        <w:rPr>
          <w:rFonts w:ascii="Consolas" w:hAnsi="Consolas" w:cs="Consolas"/>
          <w:noProof/>
          <w:color w:val="000000"/>
          <w:sz w:val="16"/>
          <w:szCs w:val="16"/>
        </w:rPr>
        <w:t>$seqName_statistics_all</w:t>
      </w:r>
      <w:r w:rsidR="00EA083D" w:rsidRPr="00114E3E">
        <w:rPr>
          <w:rFonts w:ascii="Consolas" w:hAnsi="Consolas" w:cs="Consolas"/>
          <w:noProof/>
          <w:color w:val="000000"/>
          <w:sz w:val="16"/>
          <w:szCs w:val="16"/>
        </w:rPr>
        <w:t>.</w:t>
      </w:r>
      <w:r w:rsidR="000A3505">
        <w:rPr>
          <w:rFonts w:ascii="Consolas" w:hAnsi="Consolas" w:cs="Consolas"/>
          <w:noProof/>
          <w:color w:val="000000"/>
          <w:sz w:val="16"/>
          <w:szCs w:val="16"/>
        </w:rPr>
        <w:t>log</w:t>
      </w:r>
    </w:p>
    <w:p w14:paraId="496B3452" w14:textId="77777777" w:rsidR="008428B7" w:rsidRDefault="008428B7" w:rsidP="00A913FD">
      <w:pPr>
        <w:rPr>
          <w:lang w:eastAsia="zh-TW"/>
        </w:rPr>
      </w:pPr>
    </w:p>
    <w:p w14:paraId="33188B02" w14:textId="255F0417" w:rsidR="00A913FD" w:rsidRDefault="0073268F" w:rsidP="00A913FD">
      <w:pPr>
        <w:rPr>
          <w:lang w:eastAsia="zh-TW"/>
        </w:rPr>
      </w:pPr>
      <w:r>
        <w:rPr>
          <w:lang w:eastAsia="zh-TW"/>
        </w:rPr>
        <w:t xml:space="preserve">Dequantizing in one call is </w:t>
      </w:r>
      <w:r w:rsidR="00320485">
        <w:rPr>
          <w:lang w:eastAsia="zh-TW"/>
        </w:rPr>
        <w:t xml:space="preserve">then </w:t>
      </w:r>
      <w:r>
        <w:rPr>
          <w:lang w:eastAsia="zh-TW"/>
        </w:rPr>
        <w:t>performed as follow</w:t>
      </w:r>
      <w:r w:rsidR="002827BA">
        <w:rPr>
          <w:lang w:eastAsia="zh-TW"/>
        </w:rPr>
        <w:t xml:space="preserve"> for textured meshes</w:t>
      </w:r>
      <w:r w:rsidR="00645A16">
        <w:rPr>
          <w:lang w:eastAsia="zh-TW"/>
        </w:rPr>
        <w:t xml:space="preserve">, assuming distorted model </w:t>
      </w:r>
      <w:r w:rsidR="00971D95">
        <w:rPr>
          <w:lang w:eastAsia="zh-TW"/>
        </w:rPr>
        <w:t xml:space="preserve">voxDis.obj </w:t>
      </w:r>
      <w:r w:rsidR="00645A16">
        <w:rPr>
          <w:lang w:eastAsia="zh-TW"/>
        </w:rPr>
        <w:t>is also quantized</w:t>
      </w:r>
      <w:r w:rsidR="00702F17">
        <w:rPr>
          <w:lang w:eastAsia="zh-TW"/>
        </w:rPr>
        <w:t xml:space="preserve"> (remove the texture/UV related for per vertex color meshes)</w:t>
      </w:r>
      <w:r>
        <w:rPr>
          <w:lang w:eastAsia="zh-TW"/>
        </w:rPr>
        <w:t>:</w:t>
      </w:r>
    </w:p>
    <w:p w14:paraId="06C88E0C" w14:textId="77777777" w:rsidR="00DB6472" w:rsidRDefault="00DB6472" w:rsidP="00DB6472">
      <w:pPr>
        <w:rPr>
          <w:lang w:eastAsia="zh-TW"/>
        </w:rPr>
      </w:pPr>
    </w:p>
    <w:p w14:paraId="4063872C" w14:textId="77777777" w:rsidR="00A61313" w:rsidRDefault="00DB6472" w:rsidP="00DB6472">
      <w:pPr>
        <w:shd w:val="clear" w:color="auto" w:fill="EEECE1" w:themeFill="background2"/>
        <w:autoSpaceDE w:val="0"/>
        <w:autoSpaceDN w:val="0"/>
        <w:adjustRightInd w:val="0"/>
        <w:jc w:val="left"/>
        <w:rPr>
          <w:rFonts w:ascii="Consolas" w:hAnsi="Consolas" w:cs="Consolas"/>
          <w:noProof/>
          <w:color w:val="000000"/>
          <w:sz w:val="16"/>
          <w:szCs w:val="16"/>
        </w:rPr>
      </w:pPr>
      <w:r w:rsidRPr="001048CF">
        <w:rPr>
          <w:rFonts w:ascii="Consolas" w:hAnsi="Consolas" w:cs="Consolas"/>
          <w:noProof/>
          <w:color w:val="000000"/>
          <w:sz w:val="16"/>
          <w:szCs w:val="16"/>
        </w:rPr>
        <w:t xml:space="preserve">./mm </w:t>
      </w:r>
    </w:p>
    <w:p w14:paraId="56FE16CF" w14:textId="25B26BBC" w:rsidR="00DB6472" w:rsidRDefault="00A61313" w:rsidP="00DB6472">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00DB6472">
        <w:rPr>
          <w:rFonts w:ascii="Consolas" w:hAnsi="Consolas" w:cs="Consolas"/>
          <w:noProof/>
          <w:color w:val="000000"/>
          <w:sz w:val="16"/>
          <w:szCs w:val="16"/>
        </w:rPr>
        <w:t xml:space="preserve">dequantize </w:t>
      </w:r>
      <w:r w:rsidR="00DB6472" w:rsidRPr="001048CF">
        <w:rPr>
          <w:rFonts w:ascii="Consolas" w:hAnsi="Consolas" w:cs="Consolas"/>
          <w:noProof/>
          <w:color w:val="000000"/>
          <w:sz w:val="16"/>
          <w:szCs w:val="16"/>
        </w:rPr>
        <w:t xml:space="preserve">--inputModel </w:t>
      </w:r>
      <w:r w:rsidR="00DB6472">
        <w:rPr>
          <w:rFonts w:ascii="Consolas" w:hAnsi="Consolas" w:cs="Consolas"/>
          <w:noProof/>
          <w:color w:val="000000"/>
          <w:sz w:val="16"/>
          <w:szCs w:val="16"/>
        </w:rPr>
        <w:t>voxR</w:t>
      </w:r>
      <w:r w:rsidR="00DB6472" w:rsidRPr="001048CF">
        <w:rPr>
          <w:rFonts w:ascii="Consolas" w:hAnsi="Consolas" w:cs="Consolas"/>
          <w:noProof/>
          <w:color w:val="000000"/>
          <w:sz w:val="16"/>
          <w:szCs w:val="16"/>
        </w:rPr>
        <w:t xml:space="preserve">ef.obj </w:t>
      </w:r>
      <w:r w:rsidR="00DB6472">
        <w:rPr>
          <w:rFonts w:ascii="Consolas" w:hAnsi="Consolas" w:cs="Consolas"/>
          <w:noProof/>
          <w:color w:val="000000"/>
          <w:sz w:val="16"/>
          <w:szCs w:val="16"/>
        </w:rPr>
        <w:t>--outputModel ID:</w:t>
      </w:r>
      <w:r>
        <w:rPr>
          <w:rFonts w:ascii="Consolas" w:hAnsi="Consolas" w:cs="Consolas"/>
          <w:noProof/>
          <w:color w:val="000000"/>
          <w:sz w:val="16"/>
          <w:szCs w:val="16"/>
        </w:rPr>
        <w:t xml:space="preserve">deqRef </w:t>
      </w:r>
      <w:r w:rsidR="00DB6472">
        <w:rPr>
          <w:rFonts w:ascii="Consolas" w:hAnsi="Consolas" w:cs="Consolas"/>
          <w:noProof/>
          <w:color w:val="000000"/>
          <w:sz w:val="16"/>
          <w:szCs w:val="16"/>
        </w:rPr>
        <w:t>\</w:t>
      </w:r>
    </w:p>
    <w:p w14:paraId="6CBDE2BB" w14:textId="73554FDB" w:rsidR="00DB6472" w:rsidRPr="00114E3E" w:rsidRDefault="00DB6472" w:rsidP="00DB6472">
      <w:pPr>
        <w:shd w:val="clear" w:color="auto" w:fill="EEECE1" w:themeFill="background2"/>
        <w:autoSpaceDE w:val="0"/>
        <w:autoSpaceDN w:val="0"/>
        <w:adjustRightInd w:val="0"/>
        <w:ind w:firstLine="720"/>
        <w:jc w:val="left"/>
        <w:rPr>
          <w:rFonts w:ascii="Consolas" w:hAnsi="Consolas" w:cs="Consolas"/>
          <w:noProof/>
          <w:color w:val="000000"/>
          <w:sz w:val="16"/>
          <w:szCs w:val="16"/>
          <w:lang w:val="fr-FR"/>
        </w:rPr>
      </w:pPr>
      <w:r w:rsidRPr="00114E3E">
        <w:rPr>
          <w:rFonts w:ascii="Consolas" w:hAnsi="Consolas" w:cs="Consolas"/>
          <w:noProof/>
          <w:color w:val="000000"/>
          <w:sz w:val="16"/>
          <w:szCs w:val="16"/>
          <w:lang w:val="fr-FR"/>
        </w:rPr>
        <w:t xml:space="preserve">--qp $QP --minPos </w:t>
      </w:r>
      <w:r w:rsidR="005E752E" w:rsidRPr="003E416F">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$globalMinPos</w:t>
      </w:r>
      <w:r w:rsidR="005E752E" w:rsidRPr="003E416F">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 xml:space="preserve"> --maxPos </w:t>
      </w:r>
      <w:r w:rsidR="005E752E" w:rsidRPr="003E416F">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$globalMaxPos</w:t>
      </w:r>
      <w:r w:rsidR="005E752E" w:rsidRPr="003E416F">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 xml:space="preserve"> </w:t>
      </w:r>
    </w:p>
    <w:p w14:paraId="4BB0107A" w14:textId="42FA3BFE" w:rsidR="00DB6472" w:rsidRDefault="00DB6472" w:rsidP="00DB6472">
      <w:pPr>
        <w:shd w:val="clear" w:color="auto" w:fill="EEECE1" w:themeFill="background2"/>
        <w:autoSpaceDE w:val="0"/>
        <w:autoSpaceDN w:val="0"/>
        <w:adjustRightInd w:val="0"/>
        <w:ind w:firstLine="720"/>
        <w:jc w:val="left"/>
        <w:rPr>
          <w:rFonts w:ascii="Consolas" w:hAnsi="Consolas" w:cs="Consolas"/>
          <w:noProof/>
          <w:color w:val="000000"/>
          <w:sz w:val="16"/>
          <w:szCs w:val="16"/>
        </w:rPr>
      </w:pPr>
      <w:r>
        <w:rPr>
          <w:rFonts w:ascii="Consolas" w:hAnsi="Consolas" w:cs="Consolas"/>
          <w:noProof/>
          <w:color w:val="000000"/>
          <w:sz w:val="16"/>
          <w:szCs w:val="16"/>
        </w:rPr>
        <w:t xml:space="preserve">--qt $QT --minUv  </w:t>
      </w:r>
      <w:bookmarkStart w:id="48" w:name="_Hlk85150319"/>
      <w:r>
        <w:rPr>
          <w:rFonts w:ascii="Consolas" w:hAnsi="Consolas" w:cs="Consolas"/>
          <w:noProof/>
          <w:color w:val="000000"/>
          <w:sz w:val="16"/>
          <w:szCs w:val="16"/>
        </w:rPr>
        <w:t>”</w:t>
      </w:r>
      <w:bookmarkEnd w:id="48"/>
      <w:r>
        <w:rPr>
          <w:rFonts w:ascii="Consolas" w:hAnsi="Consolas" w:cs="Consolas"/>
          <w:noProof/>
          <w:color w:val="000000"/>
          <w:sz w:val="16"/>
          <w:szCs w:val="16"/>
        </w:rPr>
        <w:t>0</w:t>
      </w:r>
      <w:r w:rsidR="005E752E">
        <w:rPr>
          <w:rFonts w:ascii="Consolas" w:hAnsi="Consolas" w:cs="Consolas"/>
          <w:noProof/>
          <w:color w:val="000000"/>
          <w:sz w:val="16"/>
          <w:szCs w:val="16"/>
        </w:rPr>
        <w:t xml:space="preserve"> </w:t>
      </w:r>
      <w:r>
        <w:rPr>
          <w:rFonts w:ascii="Consolas" w:hAnsi="Consolas" w:cs="Consolas"/>
          <w:noProof/>
          <w:color w:val="000000"/>
          <w:sz w:val="16"/>
          <w:szCs w:val="16"/>
        </w:rPr>
        <w:t>0”</w:t>
      </w:r>
      <w:r w:rsidRPr="00E64E88">
        <w:rPr>
          <w:rFonts w:ascii="Consolas" w:hAnsi="Consolas" w:cs="Consolas"/>
          <w:noProof/>
          <w:color w:val="000000"/>
          <w:sz w:val="16"/>
          <w:szCs w:val="16"/>
        </w:rPr>
        <w:t xml:space="preserve"> </w:t>
      </w:r>
      <w:r>
        <w:rPr>
          <w:rFonts w:ascii="Consolas" w:hAnsi="Consolas" w:cs="Consolas"/>
          <w:noProof/>
          <w:color w:val="000000"/>
          <w:sz w:val="16"/>
          <w:szCs w:val="16"/>
        </w:rPr>
        <w:t xml:space="preserve"> --maxUv ”1.0</w:t>
      </w:r>
      <w:r w:rsidR="005E752E">
        <w:rPr>
          <w:rFonts w:ascii="Consolas" w:hAnsi="Consolas" w:cs="Consolas"/>
          <w:noProof/>
          <w:color w:val="000000"/>
          <w:sz w:val="16"/>
          <w:szCs w:val="16"/>
        </w:rPr>
        <w:t xml:space="preserve"> </w:t>
      </w:r>
      <w:r>
        <w:rPr>
          <w:rFonts w:ascii="Consolas" w:hAnsi="Consolas" w:cs="Consolas"/>
          <w:noProof/>
          <w:color w:val="000000"/>
          <w:sz w:val="16"/>
          <w:szCs w:val="16"/>
        </w:rPr>
        <w:t>1.0”</w:t>
      </w:r>
      <w:r w:rsidRPr="00E64E88">
        <w:rPr>
          <w:rFonts w:ascii="Consolas" w:hAnsi="Consolas" w:cs="Consolas"/>
          <w:noProof/>
          <w:color w:val="000000"/>
          <w:sz w:val="16"/>
          <w:szCs w:val="16"/>
        </w:rPr>
        <w:t xml:space="preserve"> </w:t>
      </w:r>
      <w:r>
        <w:rPr>
          <w:rFonts w:ascii="Consolas" w:hAnsi="Consolas" w:cs="Consolas"/>
          <w:noProof/>
          <w:color w:val="000000"/>
          <w:sz w:val="16"/>
          <w:szCs w:val="16"/>
        </w:rPr>
        <w:t>END \</w:t>
      </w:r>
    </w:p>
    <w:p w14:paraId="533828BF" w14:textId="7F369376" w:rsidR="00A61313" w:rsidRDefault="00A61313" w:rsidP="00A61313">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8C49B0">
        <w:rPr>
          <w:rFonts w:ascii="Consolas" w:hAnsi="Consolas" w:cs="Consolas"/>
          <w:noProof/>
          <w:color w:val="000000"/>
          <w:sz w:val="16"/>
          <w:szCs w:val="16"/>
        </w:rPr>
        <w:t xml:space="preserve">reindex --sort oriented -i </w:t>
      </w:r>
      <w:r>
        <w:rPr>
          <w:rFonts w:ascii="Consolas" w:hAnsi="Consolas" w:cs="Consolas"/>
          <w:noProof/>
          <w:color w:val="000000"/>
          <w:sz w:val="16"/>
          <w:szCs w:val="16"/>
        </w:rPr>
        <w:t xml:space="preserve">ID:deqRef </w:t>
      </w:r>
      <w:r w:rsidRPr="008C49B0">
        <w:rPr>
          <w:rFonts w:ascii="Consolas" w:hAnsi="Consolas" w:cs="Consolas"/>
          <w:noProof/>
          <w:color w:val="000000"/>
          <w:sz w:val="16"/>
          <w:szCs w:val="16"/>
        </w:rPr>
        <w:t>-o ID:ref_reordered END</w:t>
      </w:r>
    </w:p>
    <w:p w14:paraId="76C41F11" w14:textId="09C73580" w:rsidR="00B525F4" w:rsidRDefault="00DB6472" w:rsidP="00B525F4">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00B525F4">
        <w:rPr>
          <w:rFonts w:ascii="Consolas" w:hAnsi="Consolas" w:cs="Consolas"/>
          <w:noProof/>
          <w:color w:val="000000"/>
          <w:sz w:val="16"/>
          <w:szCs w:val="16"/>
        </w:rPr>
        <w:t xml:space="preserve">sample </w:t>
      </w:r>
      <w:r w:rsidR="00B525F4" w:rsidRPr="00DB6472">
        <w:rPr>
          <w:rFonts w:ascii="Consolas" w:hAnsi="Consolas" w:cs="Consolas"/>
          <w:noProof/>
          <w:color w:val="000000"/>
          <w:sz w:val="16"/>
          <w:szCs w:val="16"/>
        </w:rPr>
        <w:t xml:space="preserve">--mode grid --gridSize </w:t>
      </w:r>
      <w:r w:rsidR="00B525F4">
        <w:rPr>
          <w:rFonts w:ascii="Consolas" w:hAnsi="Consolas" w:cs="Consolas"/>
          <w:noProof/>
          <w:color w:val="000000"/>
          <w:sz w:val="16"/>
          <w:szCs w:val="16"/>
        </w:rPr>
        <w:t>512</w:t>
      </w:r>
      <w:r w:rsidR="00B525F4" w:rsidRPr="00DB6472">
        <w:rPr>
          <w:rFonts w:ascii="Consolas" w:hAnsi="Consolas" w:cs="Consolas"/>
          <w:noProof/>
          <w:color w:val="000000"/>
          <w:sz w:val="16"/>
          <w:szCs w:val="16"/>
        </w:rPr>
        <w:t xml:space="preserve"> </w:t>
      </w:r>
      <w:r w:rsidR="00B525F4">
        <w:rPr>
          <w:rFonts w:ascii="Consolas" w:hAnsi="Consolas" w:cs="Consolas"/>
          <w:noProof/>
          <w:color w:val="000000"/>
          <w:sz w:val="16"/>
          <w:szCs w:val="16"/>
        </w:rPr>
        <w:t>\</w:t>
      </w:r>
    </w:p>
    <w:p w14:paraId="5CE8B5FA" w14:textId="38D731B3" w:rsidR="00B525F4" w:rsidRDefault="00B525F4" w:rsidP="00B525F4">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--useNormal --useFixedPoint --minPos "$globalMinPos" --maxPos "$globalMaxPos" </w:t>
      </w:r>
      <w:r>
        <w:rPr>
          <w:rFonts w:ascii="Consolas" w:hAnsi="Consolas" w:cs="Consolas"/>
          <w:noProof/>
          <w:color w:val="000000"/>
          <w:sz w:val="16"/>
          <w:szCs w:val="16"/>
        </w:rPr>
        <w:t>\</w:t>
      </w:r>
    </w:p>
    <w:p w14:paraId="669A19C0" w14:textId="199E8B31" w:rsidR="00B525F4" w:rsidRDefault="00B525F4" w:rsidP="00B525F4">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--bilinear -i </w:t>
      </w:r>
      <w:r w:rsidR="00A61313" w:rsidRPr="008C49B0">
        <w:rPr>
          <w:rFonts w:ascii="Consolas" w:hAnsi="Consolas" w:cs="Consolas"/>
          <w:noProof/>
          <w:color w:val="000000"/>
          <w:sz w:val="16"/>
          <w:szCs w:val="16"/>
        </w:rPr>
        <w:t>ID:ref_reordered</w:t>
      </w:r>
      <w:r w:rsidR="005E752E">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-m </w:t>
      </w:r>
      <w:r>
        <w:rPr>
          <w:rFonts w:ascii="Consolas" w:hAnsi="Consolas" w:cs="Consolas"/>
          <w:noProof/>
          <w:color w:val="000000"/>
          <w:sz w:val="16"/>
          <w:szCs w:val="16"/>
        </w:rPr>
        <w:t>ref</w:t>
      </w:r>
      <w:r w:rsidRPr="00DB6472">
        <w:rPr>
          <w:rFonts w:ascii="Consolas" w:hAnsi="Consolas" w:cs="Consolas"/>
          <w:noProof/>
          <w:color w:val="000000"/>
          <w:sz w:val="16"/>
          <w:szCs w:val="16"/>
        </w:rPr>
        <w:t>.png  -o ID:pcRef END</w:t>
      </w:r>
      <w:r>
        <w:rPr>
          <w:rFonts w:ascii="Consolas" w:hAnsi="Consolas" w:cs="Consolas"/>
          <w:noProof/>
          <w:color w:val="000000"/>
          <w:sz w:val="16"/>
          <w:szCs w:val="16"/>
        </w:rPr>
        <w:t>\</w:t>
      </w:r>
    </w:p>
    <w:p w14:paraId="18AD3B30" w14:textId="50340AB2" w:rsidR="00A61313" w:rsidRDefault="00A61313" w:rsidP="00A61313">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dequantize </w:t>
      </w:r>
      <w:r w:rsidRPr="001048CF">
        <w:rPr>
          <w:rFonts w:ascii="Consolas" w:hAnsi="Consolas" w:cs="Consolas"/>
          <w:noProof/>
          <w:color w:val="000000"/>
          <w:sz w:val="16"/>
          <w:szCs w:val="16"/>
        </w:rPr>
        <w:t xml:space="preserve">--inputModel </w:t>
      </w:r>
      <w:r>
        <w:rPr>
          <w:rFonts w:ascii="Consolas" w:hAnsi="Consolas" w:cs="Consolas"/>
          <w:noProof/>
          <w:color w:val="000000"/>
          <w:sz w:val="16"/>
          <w:szCs w:val="16"/>
        </w:rPr>
        <w:t>voxDis</w:t>
      </w:r>
      <w:r w:rsidRPr="001048CF">
        <w:rPr>
          <w:rFonts w:ascii="Consolas" w:hAnsi="Consolas" w:cs="Consolas"/>
          <w:noProof/>
          <w:color w:val="000000"/>
          <w:sz w:val="16"/>
          <w:szCs w:val="16"/>
        </w:rPr>
        <w:t xml:space="preserve">.obj </w:t>
      </w:r>
      <w:r>
        <w:rPr>
          <w:rFonts w:ascii="Consolas" w:hAnsi="Consolas" w:cs="Consolas"/>
          <w:noProof/>
          <w:color w:val="000000"/>
          <w:sz w:val="16"/>
          <w:szCs w:val="16"/>
        </w:rPr>
        <w:t xml:space="preserve">--outputModel ID:deqDis \ </w:t>
      </w:r>
    </w:p>
    <w:p w14:paraId="48C46153" w14:textId="77777777" w:rsidR="00A61313" w:rsidRPr="00114E3E" w:rsidRDefault="00A61313" w:rsidP="00A61313">
      <w:pPr>
        <w:shd w:val="clear" w:color="auto" w:fill="EEECE1" w:themeFill="background2"/>
        <w:autoSpaceDE w:val="0"/>
        <w:autoSpaceDN w:val="0"/>
        <w:adjustRightInd w:val="0"/>
        <w:ind w:firstLine="720"/>
        <w:jc w:val="left"/>
        <w:rPr>
          <w:rFonts w:ascii="Consolas" w:hAnsi="Consolas" w:cs="Consolas"/>
          <w:noProof/>
          <w:color w:val="000000"/>
          <w:sz w:val="16"/>
          <w:szCs w:val="16"/>
          <w:lang w:val="fr-FR"/>
        </w:rPr>
      </w:pPr>
      <w:r w:rsidRPr="00114E3E">
        <w:rPr>
          <w:rFonts w:ascii="Consolas" w:hAnsi="Consolas" w:cs="Consolas"/>
          <w:noProof/>
          <w:color w:val="000000"/>
          <w:sz w:val="16"/>
          <w:szCs w:val="16"/>
          <w:lang w:val="fr-FR"/>
        </w:rPr>
        <w:t xml:space="preserve">--qp $QP --minPos </w:t>
      </w:r>
      <w:r w:rsidRPr="003B3E35">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$globalMinPos</w:t>
      </w:r>
      <w:r w:rsidRPr="003B3E35">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 xml:space="preserve"> --maxPos </w:t>
      </w:r>
      <w:r w:rsidRPr="003B3E35">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$globalMaxPos</w:t>
      </w:r>
      <w:r w:rsidRPr="003B3E35">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 xml:space="preserve"> </w:t>
      </w:r>
    </w:p>
    <w:p w14:paraId="30D69288" w14:textId="77777777" w:rsidR="00A61313" w:rsidRDefault="00A61313" w:rsidP="00A61313">
      <w:pPr>
        <w:shd w:val="clear" w:color="auto" w:fill="EEECE1" w:themeFill="background2"/>
        <w:autoSpaceDE w:val="0"/>
        <w:autoSpaceDN w:val="0"/>
        <w:adjustRightInd w:val="0"/>
        <w:ind w:firstLine="720"/>
        <w:jc w:val="left"/>
        <w:rPr>
          <w:rFonts w:ascii="Consolas" w:hAnsi="Consolas" w:cs="Consolas"/>
          <w:noProof/>
          <w:color w:val="000000"/>
          <w:sz w:val="16"/>
          <w:szCs w:val="16"/>
        </w:rPr>
      </w:pPr>
      <w:r>
        <w:rPr>
          <w:rFonts w:ascii="Consolas" w:hAnsi="Consolas" w:cs="Consolas"/>
          <w:noProof/>
          <w:color w:val="000000"/>
          <w:sz w:val="16"/>
          <w:szCs w:val="16"/>
        </w:rPr>
        <w:t>--qt $QT --minUv  ”0,0”</w:t>
      </w:r>
      <w:r w:rsidRPr="00E64E88">
        <w:rPr>
          <w:rFonts w:ascii="Consolas" w:hAnsi="Consolas" w:cs="Consolas"/>
          <w:noProof/>
          <w:color w:val="000000"/>
          <w:sz w:val="16"/>
          <w:szCs w:val="16"/>
        </w:rPr>
        <w:t xml:space="preserve"> </w:t>
      </w:r>
      <w:r>
        <w:rPr>
          <w:rFonts w:ascii="Consolas" w:hAnsi="Consolas" w:cs="Consolas"/>
          <w:noProof/>
          <w:color w:val="000000"/>
          <w:sz w:val="16"/>
          <w:szCs w:val="16"/>
        </w:rPr>
        <w:t xml:space="preserve"> --maxUv ”1.0,1.0”</w:t>
      </w:r>
      <w:r w:rsidRPr="00E64E88">
        <w:rPr>
          <w:rFonts w:ascii="Consolas" w:hAnsi="Consolas" w:cs="Consolas"/>
          <w:noProof/>
          <w:color w:val="000000"/>
          <w:sz w:val="16"/>
          <w:szCs w:val="16"/>
        </w:rPr>
        <w:t xml:space="preserve"> </w:t>
      </w:r>
      <w:r>
        <w:rPr>
          <w:rFonts w:ascii="Consolas" w:hAnsi="Consolas" w:cs="Consolas"/>
          <w:noProof/>
          <w:color w:val="000000"/>
          <w:sz w:val="16"/>
          <w:szCs w:val="16"/>
        </w:rPr>
        <w:t>END \</w:t>
      </w:r>
    </w:p>
    <w:p w14:paraId="444350AF" w14:textId="156CA1EA" w:rsidR="00A61313" w:rsidRDefault="00A61313" w:rsidP="00A61313">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8C49B0">
        <w:rPr>
          <w:rFonts w:ascii="Consolas" w:hAnsi="Consolas" w:cs="Consolas"/>
          <w:noProof/>
          <w:color w:val="000000"/>
          <w:sz w:val="16"/>
          <w:szCs w:val="16"/>
        </w:rPr>
        <w:t xml:space="preserve">reindex --sort oriented -i </w:t>
      </w:r>
      <w:r>
        <w:rPr>
          <w:rFonts w:ascii="Consolas" w:hAnsi="Consolas" w:cs="Consolas"/>
          <w:noProof/>
          <w:color w:val="000000"/>
          <w:sz w:val="16"/>
          <w:szCs w:val="16"/>
        </w:rPr>
        <w:t xml:space="preserve">ID:deqDis </w:t>
      </w:r>
      <w:r w:rsidRPr="008C49B0">
        <w:rPr>
          <w:rFonts w:ascii="Consolas" w:hAnsi="Consolas" w:cs="Consolas"/>
          <w:noProof/>
          <w:color w:val="000000"/>
          <w:sz w:val="16"/>
          <w:szCs w:val="16"/>
        </w:rPr>
        <w:t xml:space="preserve">-o </w:t>
      </w:r>
      <w:bookmarkStart w:id="49" w:name="_Hlk86155576"/>
      <w:r w:rsidRPr="008C49B0">
        <w:rPr>
          <w:rFonts w:ascii="Consolas" w:hAnsi="Consolas" w:cs="Consolas"/>
          <w:noProof/>
          <w:color w:val="000000"/>
          <w:sz w:val="16"/>
          <w:szCs w:val="16"/>
        </w:rPr>
        <w:t>ID:ref_reordered</w:t>
      </w:r>
      <w:bookmarkEnd w:id="49"/>
      <w:r w:rsidRPr="008C49B0">
        <w:rPr>
          <w:rFonts w:ascii="Consolas" w:hAnsi="Consolas" w:cs="Consolas"/>
          <w:noProof/>
          <w:color w:val="000000"/>
          <w:sz w:val="16"/>
          <w:szCs w:val="16"/>
        </w:rPr>
        <w:t xml:space="preserve"> END</w:t>
      </w:r>
    </w:p>
    <w:p w14:paraId="40DAC419" w14:textId="77777777" w:rsidR="00B525F4" w:rsidRDefault="00B525F4" w:rsidP="00B525F4">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  sample --mode grid --gridSize </w:t>
      </w:r>
      <w:r>
        <w:rPr>
          <w:rFonts w:ascii="Consolas" w:hAnsi="Consolas" w:cs="Consolas"/>
          <w:noProof/>
          <w:color w:val="000000"/>
          <w:sz w:val="16"/>
          <w:szCs w:val="16"/>
        </w:rPr>
        <w:t>512</w:t>
      </w:r>
      <w:r w:rsidRPr="00DB6472">
        <w:rPr>
          <w:rFonts w:ascii="Consolas" w:hAnsi="Consolas" w:cs="Consolas"/>
          <w:noProof/>
          <w:color w:val="000000"/>
          <w:sz w:val="16"/>
          <w:szCs w:val="16"/>
        </w:rPr>
        <w:t xml:space="preserve"> </w:t>
      </w:r>
      <w:r>
        <w:rPr>
          <w:rFonts w:ascii="Consolas" w:hAnsi="Consolas" w:cs="Consolas"/>
          <w:noProof/>
          <w:color w:val="000000"/>
          <w:sz w:val="16"/>
          <w:szCs w:val="16"/>
        </w:rPr>
        <w:t>\</w:t>
      </w:r>
    </w:p>
    <w:p w14:paraId="23A1DBC2" w14:textId="0BCDDFAB" w:rsidR="00B525F4" w:rsidRDefault="00B525F4" w:rsidP="00B525F4">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--useNormal --useFixedPoint --minPos "$globalMinPos" --maxPos "$globalMaxPos" </w:t>
      </w:r>
      <w:r>
        <w:rPr>
          <w:rFonts w:ascii="Consolas" w:hAnsi="Consolas" w:cs="Consolas"/>
          <w:noProof/>
          <w:color w:val="000000"/>
          <w:sz w:val="16"/>
          <w:szCs w:val="16"/>
        </w:rPr>
        <w:t>\</w:t>
      </w:r>
    </w:p>
    <w:p w14:paraId="137871CE" w14:textId="497F3292" w:rsidR="00B525F4" w:rsidRDefault="00B525F4" w:rsidP="00B525F4">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--bilinear -i </w:t>
      </w:r>
      <w:r w:rsidR="00A61313" w:rsidRPr="008C49B0">
        <w:rPr>
          <w:rFonts w:ascii="Consolas" w:hAnsi="Consolas" w:cs="Consolas"/>
          <w:noProof/>
          <w:color w:val="000000"/>
          <w:sz w:val="16"/>
          <w:szCs w:val="16"/>
        </w:rPr>
        <w:t>ID:ref_reordered</w:t>
      </w:r>
      <w:r w:rsidR="005E752E">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-m </w:t>
      </w:r>
      <w:r>
        <w:rPr>
          <w:rFonts w:ascii="Consolas" w:hAnsi="Consolas" w:cs="Consolas"/>
          <w:noProof/>
          <w:color w:val="000000"/>
          <w:sz w:val="16"/>
          <w:szCs w:val="16"/>
        </w:rPr>
        <w:t>dis</w:t>
      </w:r>
      <w:r w:rsidRPr="00DB6472">
        <w:rPr>
          <w:rFonts w:ascii="Consolas" w:hAnsi="Consolas" w:cs="Consolas"/>
          <w:noProof/>
          <w:color w:val="000000"/>
          <w:sz w:val="16"/>
          <w:szCs w:val="16"/>
        </w:rPr>
        <w:t>.png  -o ID:pcDis END</w:t>
      </w:r>
      <w:r>
        <w:rPr>
          <w:rFonts w:ascii="Consolas" w:hAnsi="Consolas" w:cs="Consolas"/>
          <w:noProof/>
          <w:color w:val="000000"/>
          <w:sz w:val="16"/>
          <w:szCs w:val="16"/>
        </w:rPr>
        <w:t>\</w:t>
      </w:r>
    </w:p>
    <w:p w14:paraId="1C07CD22" w14:textId="77777777" w:rsidR="007648A9" w:rsidRDefault="00B525F4" w:rsidP="00B525F4">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  compare --mode pcc </w:t>
      </w:r>
      <w:r w:rsidR="007648A9">
        <w:rPr>
          <w:rFonts w:ascii="Consolas" w:hAnsi="Consolas" w:cs="Consolas"/>
          <w:noProof/>
          <w:color w:val="000000"/>
          <w:sz w:val="16"/>
          <w:szCs w:val="16"/>
        </w:rPr>
        <w:t>\</w:t>
      </w:r>
    </w:p>
    <w:p w14:paraId="00F7F3E2" w14:textId="77777777" w:rsidR="007648A9" w:rsidRDefault="007648A9" w:rsidP="00B525F4">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00B525F4" w:rsidRPr="00DB6472">
        <w:rPr>
          <w:rFonts w:ascii="Consolas" w:hAnsi="Consolas" w:cs="Consolas"/>
          <w:noProof/>
          <w:color w:val="000000"/>
          <w:sz w:val="16"/>
          <w:szCs w:val="16"/>
        </w:rPr>
        <w:t>--inputModelA ID:pcRef --inputModelB ID:pcDis</w:t>
      </w:r>
      <w:r w:rsidR="00B525F4">
        <w:rPr>
          <w:rFonts w:ascii="Consolas" w:hAnsi="Consolas" w:cs="Consolas"/>
          <w:noProof/>
          <w:color w:val="000000"/>
          <w:sz w:val="16"/>
          <w:szCs w:val="16"/>
        </w:rPr>
        <w:t xml:space="preserve"> </w:t>
      </w:r>
      <w:r>
        <w:rPr>
          <w:rFonts w:ascii="Consolas" w:hAnsi="Consolas" w:cs="Consolas"/>
          <w:noProof/>
          <w:color w:val="000000"/>
          <w:sz w:val="16"/>
          <w:szCs w:val="16"/>
        </w:rPr>
        <w:t>\</w:t>
      </w:r>
    </w:p>
    <w:p w14:paraId="0EB29486" w14:textId="1E9B5E60" w:rsidR="00B525F4" w:rsidRDefault="007648A9" w:rsidP="00B525F4">
      <w:pPr>
        <w:shd w:val="clear" w:color="auto" w:fill="EEECE1" w:themeFill="background2"/>
        <w:autoSpaceDE w:val="0"/>
        <w:autoSpaceDN w:val="0"/>
        <w:adjustRightInd w:val="0"/>
        <w:jc w:val="left"/>
        <w:rPr>
          <w:lang w:eastAsia="zh-TW"/>
        </w:rPr>
      </w:pPr>
      <w:r>
        <w:rPr>
          <w:rFonts w:ascii="Consolas" w:hAnsi="Consolas" w:cs="Consolas"/>
          <w:noProof/>
          <w:color w:val="000000"/>
          <w:sz w:val="16"/>
          <w:szCs w:val="16"/>
        </w:rPr>
        <w:t xml:space="preserve">             </w:t>
      </w:r>
      <w:r w:rsidR="00B525F4">
        <w:rPr>
          <w:rFonts w:ascii="Consolas" w:hAnsi="Consolas" w:cs="Consolas"/>
          <w:noProof/>
          <w:color w:val="000000"/>
          <w:sz w:val="16"/>
          <w:szCs w:val="16"/>
        </w:rPr>
        <w:t>--outputCsv perFrame.csv</w:t>
      </w:r>
      <w:r>
        <w:rPr>
          <w:rFonts w:ascii="Consolas" w:hAnsi="Consolas" w:cs="Consolas"/>
          <w:noProof/>
          <w:color w:val="000000"/>
          <w:sz w:val="16"/>
          <w:szCs w:val="16"/>
        </w:rPr>
        <w:t xml:space="preserve"> &gt; summary.txt</w:t>
      </w:r>
    </w:p>
    <w:p w14:paraId="4502F7C7" w14:textId="73F8A45B" w:rsidR="00DB6472" w:rsidRDefault="00DB6472" w:rsidP="00B525F4">
      <w:pPr>
        <w:shd w:val="clear" w:color="auto" w:fill="EEECE1" w:themeFill="background2"/>
        <w:autoSpaceDE w:val="0"/>
        <w:autoSpaceDN w:val="0"/>
        <w:adjustRightInd w:val="0"/>
        <w:jc w:val="left"/>
        <w:rPr>
          <w:lang w:eastAsia="zh-TW"/>
        </w:rPr>
      </w:pPr>
    </w:p>
    <w:p w14:paraId="27444F5C" w14:textId="02A53380" w:rsidR="0073268F" w:rsidRDefault="0073268F" w:rsidP="00A913FD">
      <w:pPr>
        <w:rPr>
          <w:lang w:eastAsia="zh-TW"/>
        </w:rPr>
      </w:pPr>
    </w:p>
    <w:p w14:paraId="6D0F5A2D" w14:textId="300DBB25" w:rsidR="00E64E88" w:rsidRDefault="00F566F2" w:rsidP="00F566F2">
      <w:pPr>
        <w:shd w:val="clear" w:color="auto" w:fill="EEECE1" w:themeFill="background2"/>
        <w:autoSpaceDE w:val="0"/>
        <w:autoSpaceDN w:val="0"/>
        <w:adjustRightInd w:val="0"/>
        <w:jc w:val="left"/>
        <w:rPr>
          <w:rFonts w:ascii="Consolas" w:hAnsi="Consolas" w:cs="Consolas"/>
          <w:noProof/>
          <w:color w:val="000000"/>
          <w:sz w:val="16"/>
          <w:szCs w:val="16"/>
        </w:rPr>
      </w:pPr>
      <w:r w:rsidRPr="001048CF">
        <w:rPr>
          <w:rFonts w:ascii="Consolas" w:hAnsi="Consolas" w:cs="Consolas"/>
          <w:noProof/>
          <w:color w:val="000000"/>
          <w:sz w:val="16"/>
          <w:szCs w:val="16"/>
        </w:rPr>
        <w:t xml:space="preserve">./mm </w:t>
      </w:r>
      <w:r>
        <w:rPr>
          <w:rFonts w:ascii="Consolas" w:hAnsi="Consolas" w:cs="Consolas"/>
          <w:noProof/>
          <w:color w:val="000000"/>
          <w:sz w:val="16"/>
          <w:szCs w:val="16"/>
        </w:rPr>
        <w:t xml:space="preserve">dequantize </w:t>
      </w:r>
      <w:r w:rsidRPr="001048CF">
        <w:rPr>
          <w:rFonts w:ascii="Consolas" w:hAnsi="Consolas" w:cs="Consolas"/>
          <w:noProof/>
          <w:color w:val="000000"/>
          <w:sz w:val="16"/>
          <w:szCs w:val="16"/>
        </w:rPr>
        <w:t xml:space="preserve">--inputModel </w:t>
      </w:r>
      <w:r w:rsidR="00FE44AD">
        <w:rPr>
          <w:rFonts w:ascii="Consolas" w:hAnsi="Consolas" w:cs="Consolas"/>
          <w:noProof/>
          <w:color w:val="000000"/>
          <w:sz w:val="16"/>
          <w:szCs w:val="16"/>
        </w:rPr>
        <w:t>voxR</w:t>
      </w:r>
      <w:r w:rsidRPr="001048CF">
        <w:rPr>
          <w:rFonts w:ascii="Consolas" w:hAnsi="Consolas" w:cs="Consolas"/>
          <w:noProof/>
          <w:color w:val="000000"/>
          <w:sz w:val="16"/>
          <w:szCs w:val="16"/>
        </w:rPr>
        <w:t xml:space="preserve">ef.obj </w:t>
      </w:r>
      <w:r w:rsidR="007C5780">
        <w:rPr>
          <w:rFonts w:ascii="Consolas" w:hAnsi="Consolas" w:cs="Consolas"/>
          <w:noProof/>
          <w:color w:val="000000"/>
          <w:sz w:val="16"/>
          <w:szCs w:val="16"/>
        </w:rPr>
        <w:t>--</w:t>
      </w:r>
      <w:r w:rsidR="002827BA">
        <w:rPr>
          <w:rFonts w:ascii="Consolas" w:hAnsi="Consolas" w:cs="Consolas"/>
          <w:noProof/>
          <w:color w:val="000000"/>
          <w:sz w:val="16"/>
          <w:szCs w:val="16"/>
        </w:rPr>
        <w:t xml:space="preserve">outputModel ID:deqRef </w:t>
      </w:r>
      <w:r w:rsidR="00E64E88">
        <w:rPr>
          <w:rFonts w:ascii="Consolas" w:hAnsi="Consolas" w:cs="Consolas"/>
          <w:noProof/>
          <w:color w:val="000000"/>
          <w:sz w:val="16"/>
          <w:szCs w:val="16"/>
        </w:rPr>
        <w:t>\</w:t>
      </w:r>
    </w:p>
    <w:p w14:paraId="0611F197" w14:textId="3D24584F" w:rsidR="00E64E88" w:rsidRPr="00114E3E" w:rsidRDefault="004C0CB2">
      <w:pPr>
        <w:shd w:val="clear" w:color="auto" w:fill="EEECE1" w:themeFill="background2"/>
        <w:autoSpaceDE w:val="0"/>
        <w:autoSpaceDN w:val="0"/>
        <w:adjustRightInd w:val="0"/>
        <w:ind w:firstLine="720"/>
        <w:jc w:val="left"/>
        <w:rPr>
          <w:rFonts w:ascii="Consolas" w:hAnsi="Consolas" w:cs="Consolas"/>
          <w:noProof/>
          <w:color w:val="000000"/>
          <w:sz w:val="16"/>
          <w:szCs w:val="16"/>
          <w:lang w:val="fr-FR"/>
        </w:rPr>
      </w:pPr>
      <w:r w:rsidRPr="00114E3E">
        <w:rPr>
          <w:rFonts w:ascii="Consolas" w:hAnsi="Consolas" w:cs="Consolas"/>
          <w:noProof/>
          <w:color w:val="000000"/>
          <w:sz w:val="16"/>
          <w:szCs w:val="16"/>
          <w:lang w:val="fr-FR"/>
        </w:rPr>
        <w:t>-</w:t>
      </w:r>
      <w:r w:rsidR="00645A16" w:rsidRPr="00114E3E">
        <w:rPr>
          <w:rFonts w:ascii="Consolas" w:hAnsi="Consolas" w:cs="Consolas"/>
          <w:noProof/>
          <w:color w:val="000000"/>
          <w:sz w:val="16"/>
          <w:szCs w:val="16"/>
          <w:lang w:val="fr-FR"/>
        </w:rPr>
        <w:t>-qp $QP</w:t>
      </w:r>
      <w:r w:rsidR="002D3B73" w:rsidRPr="00114E3E">
        <w:rPr>
          <w:rFonts w:ascii="Consolas" w:hAnsi="Consolas" w:cs="Consolas"/>
          <w:noProof/>
          <w:color w:val="000000"/>
          <w:sz w:val="16"/>
          <w:szCs w:val="16"/>
          <w:lang w:val="fr-FR"/>
        </w:rPr>
        <w:t xml:space="preserve"> </w:t>
      </w:r>
      <w:r w:rsidR="007C5780" w:rsidRPr="00114E3E">
        <w:rPr>
          <w:rFonts w:ascii="Consolas" w:hAnsi="Consolas" w:cs="Consolas"/>
          <w:noProof/>
          <w:color w:val="000000"/>
          <w:sz w:val="16"/>
          <w:szCs w:val="16"/>
          <w:lang w:val="fr-FR"/>
        </w:rPr>
        <w:t>--</w:t>
      </w:r>
      <w:r w:rsidR="00E64E88" w:rsidRPr="00114E3E">
        <w:rPr>
          <w:rFonts w:ascii="Consolas" w:hAnsi="Consolas" w:cs="Consolas"/>
          <w:noProof/>
          <w:color w:val="000000"/>
          <w:sz w:val="16"/>
          <w:szCs w:val="16"/>
          <w:lang w:val="fr-FR"/>
        </w:rPr>
        <w:t xml:space="preserve">minPos </w:t>
      </w:r>
      <w:r w:rsidR="005E752E" w:rsidRPr="003E416F">
        <w:rPr>
          <w:rFonts w:ascii="Consolas" w:hAnsi="Consolas" w:cs="Consolas"/>
          <w:noProof/>
          <w:color w:val="000000"/>
          <w:sz w:val="16"/>
          <w:szCs w:val="16"/>
          <w:lang w:val="fr-FR"/>
        </w:rPr>
        <w:t>”</w:t>
      </w:r>
      <w:r w:rsidR="00E64E88" w:rsidRPr="00114E3E">
        <w:rPr>
          <w:rFonts w:ascii="Consolas" w:hAnsi="Consolas" w:cs="Consolas"/>
          <w:noProof/>
          <w:color w:val="000000"/>
          <w:sz w:val="16"/>
          <w:szCs w:val="16"/>
          <w:lang w:val="fr-FR"/>
        </w:rPr>
        <w:t>$globalMinPos</w:t>
      </w:r>
      <w:r w:rsidR="005E752E" w:rsidRPr="003E416F">
        <w:rPr>
          <w:rFonts w:ascii="Consolas" w:hAnsi="Consolas" w:cs="Consolas"/>
          <w:noProof/>
          <w:color w:val="000000"/>
          <w:sz w:val="16"/>
          <w:szCs w:val="16"/>
          <w:lang w:val="fr-FR"/>
        </w:rPr>
        <w:t>”</w:t>
      </w:r>
      <w:r w:rsidR="00E64E88" w:rsidRPr="00114E3E">
        <w:rPr>
          <w:rFonts w:ascii="Consolas" w:hAnsi="Consolas" w:cs="Consolas"/>
          <w:noProof/>
          <w:color w:val="000000"/>
          <w:sz w:val="16"/>
          <w:szCs w:val="16"/>
          <w:lang w:val="fr-FR"/>
        </w:rPr>
        <w:t xml:space="preserve"> </w:t>
      </w:r>
      <w:r w:rsidR="007C5780" w:rsidRPr="00114E3E">
        <w:rPr>
          <w:rFonts w:ascii="Consolas" w:hAnsi="Consolas" w:cs="Consolas"/>
          <w:noProof/>
          <w:color w:val="000000"/>
          <w:sz w:val="16"/>
          <w:szCs w:val="16"/>
          <w:lang w:val="fr-FR"/>
        </w:rPr>
        <w:t>--</w:t>
      </w:r>
      <w:r w:rsidR="00E64E88" w:rsidRPr="00114E3E">
        <w:rPr>
          <w:rFonts w:ascii="Consolas" w:hAnsi="Consolas" w:cs="Consolas"/>
          <w:noProof/>
          <w:color w:val="000000"/>
          <w:sz w:val="16"/>
          <w:szCs w:val="16"/>
          <w:lang w:val="fr-FR"/>
        </w:rPr>
        <w:t xml:space="preserve">maxPos </w:t>
      </w:r>
      <w:r w:rsidR="005E752E" w:rsidRPr="003E416F">
        <w:rPr>
          <w:rFonts w:ascii="Consolas" w:hAnsi="Consolas" w:cs="Consolas"/>
          <w:noProof/>
          <w:color w:val="000000"/>
          <w:sz w:val="16"/>
          <w:szCs w:val="16"/>
          <w:lang w:val="fr-FR"/>
        </w:rPr>
        <w:t>”</w:t>
      </w:r>
      <w:r w:rsidR="00E64E88" w:rsidRPr="00114E3E">
        <w:rPr>
          <w:rFonts w:ascii="Consolas" w:hAnsi="Consolas" w:cs="Consolas"/>
          <w:noProof/>
          <w:color w:val="000000"/>
          <w:sz w:val="16"/>
          <w:szCs w:val="16"/>
          <w:lang w:val="fr-FR"/>
        </w:rPr>
        <w:t>$globalMaxPos</w:t>
      </w:r>
      <w:r w:rsidR="005E752E" w:rsidRPr="003E416F">
        <w:rPr>
          <w:rFonts w:ascii="Consolas" w:hAnsi="Consolas" w:cs="Consolas"/>
          <w:noProof/>
          <w:color w:val="000000"/>
          <w:sz w:val="16"/>
          <w:szCs w:val="16"/>
          <w:lang w:val="fr-FR"/>
        </w:rPr>
        <w:t>”</w:t>
      </w:r>
      <w:r w:rsidR="00E64E88" w:rsidRPr="00114E3E">
        <w:rPr>
          <w:rFonts w:ascii="Consolas" w:hAnsi="Consolas" w:cs="Consolas"/>
          <w:noProof/>
          <w:color w:val="000000"/>
          <w:sz w:val="16"/>
          <w:szCs w:val="16"/>
          <w:lang w:val="fr-FR"/>
        </w:rPr>
        <w:t xml:space="preserve"> </w:t>
      </w:r>
    </w:p>
    <w:p w14:paraId="554133B3" w14:textId="1B4F075A" w:rsidR="00F566F2" w:rsidRDefault="004C0CB2" w:rsidP="00114E3E">
      <w:pPr>
        <w:shd w:val="clear" w:color="auto" w:fill="EEECE1" w:themeFill="background2"/>
        <w:autoSpaceDE w:val="0"/>
        <w:autoSpaceDN w:val="0"/>
        <w:adjustRightInd w:val="0"/>
        <w:ind w:firstLine="720"/>
        <w:jc w:val="left"/>
        <w:rPr>
          <w:rFonts w:ascii="Consolas" w:hAnsi="Consolas" w:cs="Consolas"/>
          <w:noProof/>
          <w:color w:val="000000"/>
          <w:sz w:val="16"/>
          <w:szCs w:val="16"/>
        </w:rPr>
      </w:pPr>
      <w:r>
        <w:rPr>
          <w:rFonts w:ascii="Consolas" w:hAnsi="Consolas" w:cs="Consolas"/>
          <w:noProof/>
          <w:color w:val="000000"/>
          <w:sz w:val="16"/>
          <w:szCs w:val="16"/>
        </w:rPr>
        <w:t>-</w:t>
      </w:r>
      <w:r w:rsidR="002D3B73">
        <w:rPr>
          <w:rFonts w:ascii="Consolas" w:hAnsi="Consolas" w:cs="Consolas"/>
          <w:noProof/>
          <w:color w:val="000000"/>
          <w:sz w:val="16"/>
          <w:szCs w:val="16"/>
        </w:rPr>
        <w:t xml:space="preserve">-qt $QT </w:t>
      </w:r>
      <w:r w:rsidR="007C5780">
        <w:rPr>
          <w:rFonts w:ascii="Consolas" w:hAnsi="Consolas" w:cs="Consolas"/>
          <w:noProof/>
          <w:color w:val="000000"/>
          <w:sz w:val="16"/>
          <w:szCs w:val="16"/>
        </w:rPr>
        <w:t>--</w:t>
      </w:r>
      <w:r>
        <w:rPr>
          <w:rFonts w:ascii="Consolas" w:hAnsi="Consolas" w:cs="Consolas"/>
          <w:noProof/>
          <w:color w:val="000000"/>
          <w:sz w:val="16"/>
          <w:szCs w:val="16"/>
        </w:rPr>
        <w:t>min</w:t>
      </w:r>
      <w:r w:rsidR="002121C7">
        <w:rPr>
          <w:rFonts w:ascii="Consolas" w:hAnsi="Consolas" w:cs="Consolas"/>
          <w:noProof/>
          <w:color w:val="000000"/>
          <w:sz w:val="16"/>
          <w:szCs w:val="16"/>
        </w:rPr>
        <w:t>Uv</w:t>
      </w:r>
      <w:r>
        <w:rPr>
          <w:rFonts w:ascii="Consolas" w:hAnsi="Consolas" w:cs="Consolas"/>
          <w:noProof/>
          <w:color w:val="000000"/>
          <w:sz w:val="16"/>
          <w:szCs w:val="16"/>
        </w:rPr>
        <w:t xml:space="preserve"> </w:t>
      </w:r>
      <w:r w:rsidR="007C5780">
        <w:rPr>
          <w:rFonts w:ascii="Consolas" w:hAnsi="Consolas" w:cs="Consolas"/>
          <w:noProof/>
          <w:color w:val="000000"/>
          <w:sz w:val="16"/>
          <w:szCs w:val="16"/>
        </w:rPr>
        <w:t xml:space="preserve"> </w:t>
      </w:r>
      <w:r w:rsidR="000A3505">
        <w:rPr>
          <w:rFonts w:ascii="Consolas" w:hAnsi="Consolas" w:cs="Consolas"/>
          <w:noProof/>
          <w:color w:val="000000"/>
          <w:sz w:val="16"/>
          <w:szCs w:val="16"/>
        </w:rPr>
        <w:t>”0</w:t>
      </w:r>
      <w:r w:rsidR="005E752E">
        <w:rPr>
          <w:rFonts w:ascii="Consolas" w:hAnsi="Consolas" w:cs="Consolas"/>
          <w:noProof/>
          <w:color w:val="000000"/>
          <w:sz w:val="16"/>
          <w:szCs w:val="16"/>
        </w:rPr>
        <w:t xml:space="preserve"> </w:t>
      </w:r>
      <w:r w:rsidR="000A3505">
        <w:rPr>
          <w:rFonts w:ascii="Consolas" w:hAnsi="Consolas" w:cs="Consolas"/>
          <w:noProof/>
          <w:color w:val="000000"/>
          <w:sz w:val="16"/>
          <w:szCs w:val="16"/>
        </w:rPr>
        <w:t>0”</w:t>
      </w:r>
      <w:r w:rsidR="00E64E88" w:rsidRPr="00E64E88">
        <w:rPr>
          <w:rFonts w:ascii="Consolas" w:hAnsi="Consolas" w:cs="Consolas"/>
          <w:noProof/>
          <w:color w:val="000000"/>
          <w:sz w:val="16"/>
          <w:szCs w:val="16"/>
        </w:rPr>
        <w:t xml:space="preserve"> </w:t>
      </w:r>
      <w:r w:rsidR="00306638">
        <w:rPr>
          <w:rFonts w:ascii="Consolas" w:hAnsi="Consolas" w:cs="Consolas"/>
          <w:noProof/>
          <w:color w:val="000000"/>
          <w:sz w:val="16"/>
          <w:szCs w:val="16"/>
        </w:rPr>
        <w:t xml:space="preserve"> </w:t>
      </w:r>
      <w:r w:rsidR="007C5780">
        <w:rPr>
          <w:rFonts w:ascii="Consolas" w:hAnsi="Consolas" w:cs="Consolas"/>
          <w:noProof/>
          <w:color w:val="000000"/>
          <w:sz w:val="16"/>
          <w:szCs w:val="16"/>
        </w:rPr>
        <w:t>--</w:t>
      </w:r>
      <w:r w:rsidR="00E64E88">
        <w:rPr>
          <w:rFonts w:ascii="Consolas" w:hAnsi="Consolas" w:cs="Consolas"/>
          <w:noProof/>
          <w:color w:val="000000"/>
          <w:sz w:val="16"/>
          <w:szCs w:val="16"/>
        </w:rPr>
        <w:t>max</w:t>
      </w:r>
      <w:r w:rsidR="002121C7">
        <w:rPr>
          <w:rFonts w:ascii="Consolas" w:hAnsi="Consolas" w:cs="Consolas"/>
          <w:noProof/>
          <w:color w:val="000000"/>
          <w:sz w:val="16"/>
          <w:szCs w:val="16"/>
        </w:rPr>
        <w:t>Uv</w:t>
      </w:r>
      <w:r w:rsidR="00E64E88">
        <w:rPr>
          <w:rFonts w:ascii="Consolas" w:hAnsi="Consolas" w:cs="Consolas"/>
          <w:noProof/>
          <w:color w:val="000000"/>
          <w:sz w:val="16"/>
          <w:szCs w:val="16"/>
        </w:rPr>
        <w:t xml:space="preserve"> </w:t>
      </w:r>
      <w:r w:rsidR="000A3505">
        <w:rPr>
          <w:rFonts w:ascii="Consolas" w:hAnsi="Consolas" w:cs="Consolas"/>
          <w:noProof/>
          <w:color w:val="000000"/>
          <w:sz w:val="16"/>
          <w:szCs w:val="16"/>
        </w:rPr>
        <w:t>”1.0</w:t>
      </w:r>
      <w:r w:rsidR="005E752E">
        <w:rPr>
          <w:rFonts w:ascii="Consolas" w:hAnsi="Consolas" w:cs="Consolas"/>
          <w:noProof/>
          <w:color w:val="000000"/>
          <w:sz w:val="16"/>
          <w:szCs w:val="16"/>
        </w:rPr>
        <w:t xml:space="preserve"> </w:t>
      </w:r>
      <w:r w:rsidR="000A3505">
        <w:rPr>
          <w:rFonts w:ascii="Consolas" w:hAnsi="Consolas" w:cs="Consolas"/>
          <w:noProof/>
          <w:color w:val="000000"/>
          <w:sz w:val="16"/>
          <w:szCs w:val="16"/>
        </w:rPr>
        <w:t>1.0”</w:t>
      </w:r>
      <w:r w:rsidR="00E64E88" w:rsidRPr="00E64E88">
        <w:rPr>
          <w:rFonts w:ascii="Consolas" w:hAnsi="Consolas" w:cs="Consolas"/>
          <w:noProof/>
          <w:color w:val="000000"/>
          <w:sz w:val="16"/>
          <w:szCs w:val="16"/>
        </w:rPr>
        <w:t xml:space="preserve"> </w:t>
      </w:r>
      <w:r w:rsidR="002827BA">
        <w:rPr>
          <w:rFonts w:ascii="Consolas" w:hAnsi="Consolas" w:cs="Consolas"/>
          <w:noProof/>
          <w:color w:val="000000"/>
          <w:sz w:val="16"/>
          <w:szCs w:val="16"/>
        </w:rPr>
        <w:t xml:space="preserve">END </w:t>
      </w:r>
      <w:r w:rsidR="00F566F2">
        <w:rPr>
          <w:rFonts w:ascii="Consolas" w:hAnsi="Consolas" w:cs="Consolas"/>
          <w:noProof/>
          <w:color w:val="000000"/>
          <w:sz w:val="16"/>
          <w:szCs w:val="16"/>
        </w:rPr>
        <w:t>\</w:t>
      </w:r>
    </w:p>
    <w:p w14:paraId="2C91D743" w14:textId="5E3A6D55" w:rsidR="002121C7" w:rsidRDefault="002827BA" w:rsidP="00F566F2">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dequantize </w:t>
      </w:r>
      <w:r w:rsidRPr="001048CF">
        <w:rPr>
          <w:rFonts w:ascii="Consolas" w:hAnsi="Consolas" w:cs="Consolas"/>
          <w:noProof/>
          <w:color w:val="000000"/>
          <w:sz w:val="16"/>
          <w:szCs w:val="16"/>
        </w:rPr>
        <w:t xml:space="preserve">--inputModel </w:t>
      </w:r>
      <w:r>
        <w:rPr>
          <w:rFonts w:ascii="Consolas" w:hAnsi="Consolas" w:cs="Consolas"/>
          <w:noProof/>
          <w:color w:val="000000"/>
          <w:sz w:val="16"/>
          <w:szCs w:val="16"/>
        </w:rPr>
        <w:t>voxDis</w:t>
      </w:r>
      <w:r w:rsidRPr="001048CF">
        <w:rPr>
          <w:rFonts w:ascii="Consolas" w:hAnsi="Consolas" w:cs="Consolas"/>
          <w:noProof/>
          <w:color w:val="000000"/>
          <w:sz w:val="16"/>
          <w:szCs w:val="16"/>
        </w:rPr>
        <w:t xml:space="preserve">.obj </w:t>
      </w:r>
      <w:r w:rsidR="007C5780">
        <w:rPr>
          <w:rFonts w:ascii="Consolas" w:hAnsi="Consolas" w:cs="Consolas"/>
          <w:noProof/>
          <w:color w:val="000000"/>
          <w:sz w:val="16"/>
          <w:szCs w:val="16"/>
        </w:rPr>
        <w:t>--</w:t>
      </w:r>
      <w:r>
        <w:rPr>
          <w:rFonts w:ascii="Consolas" w:hAnsi="Consolas" w:cs="Consolas"/>
          <w:noProof/>
          <w:color w:val="000000"/>
          <w:sz w:val="16"/>
          <w:szCs w:val="16"/>
        </w:rPr>
        <w:t xml:space="preserve">outputModel ID:deqDis </w:t>
      </w:r>
      <w:r w:rsidR="002121C7">
        <w:rPr>
          <w:rFonts w:ascii="Consolas" w:hAnsi="Consolas" w:cs="Consolas"/>
          <w:noProof/>
          <w:color w:val="000000"/>
          <w:sz w:val="16"/>
          <w:szCs w:val="16"/>
        </w:rPr>
        <w:t xml:space="preserve">\ </w:t>
      </w:r>
    </w:p>
    <w:p w14:paraId="63FA397B" w14:textId="27672447" w:rsidR="00306638" w:rsidRPr="00114E3E" w:rsidRDefault="00306638" w:rsidP="00306638">
      <w:pPr>
        <w:shd w:val="clear" w:color="auto" w:fill="EEECE1" w:themeFill="background2"/>
        <w:autoSpaceDE w:val="0"/>
        <w:autoSpaceDN w:val="0"/>
        <w:adjustRightInd w:val="0"/>
        <w:ind w:firstLine="720"/>
        <w:jc w:val="left"/>
        <w:rPr>
          <w:rFonts w:ascii="Consolas" w:hAnsi="Consolas" w:cs="Consolas"/>
          <w:noProof/>
          <w:color w:val="000000"/>
          <w:sz w:val="16"/>
          <w:szCs w:val="16"/>
          <w:lang w:val="fr-FR"/>
        </w:rPr>
      </w:pPr>
      <w:r w:rsidRPr="00114E3E">
        <w:rPr>
          <w:rFonts w:ascii="Consolas" w:hAnsi="Consolas" w:cs="Consolas"/>
          <w:noProof/>
          <w:color w:val="000000"/>
          <w:sz w:val="16"/>
          <w:szCs w:val="16"/>
          <w:lang w:val="fr-FR"/>
        </w:rPr>
        <w:t xml:space="preserve">--qp $QP </w:t>
      </w:r>
      <w:r w:rsidR="007C5780" w:rsidRPr="00114E3E">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 xml:space="preserve">minPos </w:t>
      </w:r>
      <w:r w:rsidR="005E752E" w:rsidRPr="003E416F">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$globalMinPos</w:t>
      </w:r>
      <w:r w:rsidR="005E752E" w:rsidRPr="003E416F">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 xml:space="preserve"> </w:t>
      </w:r>
      <w:r w:rsidR="007C5780" w:rsidRPr="00114E3E">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 xml:space="preserve">maxPos </w:t>
      </w:r>
      <w:r w:rsidR="005E752E" w:rsidRPr="003E416F">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$globalMaxPos</w:t>
      </w:r>
      <w:r w:rsidR="005E752E" w:rsidRPr="003E416F">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 xml:space="preserve"> </w:t>
      </w:r>
    </w:p>
    <w:p w14:paraId="117C03F8" w14:textId="594774A5" w:rsidR="00306638" w:rsidRDefault="00306638" w:rsidP="00306638">
      <w:pPr>
        <w:shd w:val="clear" w:color="auto" w:fill="EEECE1" w:themeFill="background2"/>
        <w:autoSpaceDE w:val="0"/>
        <w:autoSpaceDN w:val="0"/>
        <w:adjustRightInd w:val="0"/>
        <w:ind w:firstLine="720"/>
        <w:jc w:val="left"/>
        <w:rPr>
          <w:rFonts w:ascii="Consolas" w:hAnsi="Consolas" w:cs="Consolas"/>
          <w:noProof/>
          <w:color w:val="000000"/>
          <w:sz w:val="16"/>
          <w:szCs w:val="16"/>
        </w:rPr>
      </w:pPr>
      <w:r>
        <w:rPr>
          <w:rFonts w:ascii="Consolas" w:hAnsi="Consolas" w:cs="Consolas"/>
          <w:noProof/>
          <w:color w:val="000000"/>
          <w:sz w:val="16"/>
          <w:szCs w:val="16"/>
        </w:rPr>
        <w:t xml:space="preserve">--qt $QT </w:t>
      </w:r>
      <w:r w:rsidR="007C5780">
        <w:rPr>
          <w:rFonts w:ascii="Consolas" w:hAnsi="Consolas" w:cs="Consolas"/>
          <w:noProof/>
          <w:color w:val="000000"/>
          <w:sz w:val="16"/>
          <w:szCs w:val="16"/>
        </w:rPr>
        <w:t>--</w:t>
      </w:r>
      <w:r>
        <w:rPr>
          <w:rFonts w:ascii="Consolas" w:hAnsi="Consolas" w:cs="Consolas"/>
          <w:noProof/>
          <w:color w:val="000000"/>
          <w:sz w:val="16"/>
          <w:szCs w:val="16"/>
        </w:rPr>
        <w:t xml:space="preserve">minUv </w:t>
      </w:r>
      <w:r w:rsidR="007C5780">
        <w:rPr>
          <w:rFonts w:ascii="Consolas" w:hAnsi="Consolas" w:cs="Consolas"/>
          <w:noProof/>
          <w:color w:val="000000"/>
          <w:sz w:val="16"/>
          <w:szCs w:val="16"/>
        </w:rPr>
        <w:t xml:space="preserve"> </w:t>
      </w:r>
      <w:r w:rsidR="000A3505">
        <w:rPr>
          <w:rFonts w:ascii="Consolas" w:hAnsi="Consolas" w:cs="Consolas"/>
          <w:noProof/>
          <w:color w:val="000000"/>
          <w:sz w:val="16"/>
          <w:szCs w:val="16"/>
        </w:rPr>
        <w:t>”0</w:t>
      </w:r>
      <w:r w:rsidR="005E752E">
        <w:rPr>
          <w:rFonts w:ascii="Consolas" w:hAnsi="Consolas" w:cs="Consolas"/>
          <w:noProof/>
          <w:color w:val="000000"/>
          <w:sz w:val="16"/>
          <w:szCs w:val="16"/>
        </w:rPr>
        <w:t xml:space="preserve"> </w:t>
      </w:r>
      <w:r w:rsidR="000A3505">
        <w:rPr>
          <w:rFonts w:ascii="Consolas" w:hAnsi="Consolas" w:cs="Consolas"/>
          <w:noProof/>
          <w:color w:val="000000"/>
          <w:sz w:val="16"/>
          <w:szCs w:val="16"/>
        </w:rPr>
        <w:t>0”</w:t>
      </w:r>
      <w:r w:rsidRPr="00E64E88">
        <w:rPr>
          <w:rFonts w:ascii="Consolas" w:hAnsi="Consolas" w:cs="Consolas"/>
          <w:noProof/>
          <w:color w:val="000000"/>
          <w:sz w:val="16"/>
          <w:szCs w:val="16"/>
        </w:rPr>
        <w:t xml:space="preserve"> </w:t>
      </w:r>
      <w:r>
        <w:rPr>
          <w:rFonts w:ascii="Consolas" w:hAnsi="Consolas" w:cs="Consolas"/>
          <w:noProof/>
          <w:color w:val="000000"/>
          <w:sz w:val="16"/>
          <w:szCs w:val="16"/>
        </w:rPr>
        <w:t xml:space="preserve"> </w:t>
      </w:r>
      <w:r w:rsidR="007C5780">
        <w:rPr>
          <w:rFonts w:ascii="Consolas" w:hAnsi="Consolas" w:cs="Consolas"/>
          <w:noProof/>
          <w:color w:val="000000"/>
          <w:sz w:val="16"/>
          <w:szCs w:val="16"/>
        </w:rPr>
        <w:t>--</w:t>
      </w:r>
      <w:r>
        <w:rPr>
          <w:rFonts w:ascii="Consolas" w:hAnsi="Consolas" w:cs="Consolas"/>
          <w:noProof/>
          <w:color w:val="000000"/>
          <w:sz w:val="16"/>
          <w:szCs w:val="16"/>
        </w:rPr>
        <w:t xml:space="preserve">maxUv </w:t>
      </w:r>
      <w:r w:rsidR="000A3505">
        <w:rPr>
          <w:rFonts w:ascii="Consolas" w:hAnsi="Consolas" w:cs="Consolas"/>
          <w:noProof/>
          <w:color w:val="000000"/>
          <w:sz w:val="16"/>
          <w:szCs w:val="16"/>
        </w:rPr>
        <w:t>”1.0</w:t>
      </w:r>
      <w:r w:rsidR="005E752E">
        <w:rPr>
          <w:rFonts w:ascii="Consolas" w:hAnsi="Consolas" w:cs="Consolas"/>
          <w:noProof/>
          <w:color w:val="000000"/>
          <w:sz w:val="16"/>
          <w:szCs w:val="16"/>
        </w:rPr>
        <w:t xml:space="preserve"> </w:t>
      </w:r>
      <w:r w:rsidR="000A3505">
        <w:rPr>
          <w:rFonts w:ascii="Consolas" w:hAnsi="Consolas" w:cs="Consolas"/>
          <w:noProof/>
          <w:color w:val="000000"/>
          <w:sz w:val="16"/>
          <w:szCs w:val="16"/>
        </w:rPr>
        <w:t>1.0”</w:t>
      </w:r>
      <w:r w:rsidRPr="00E64E88">
        <w:rPr>
          <w:rFonts w:ascii="Consolas" w:hAnsi="Consolas" w:cs="Consolas"/>
          <w:noProof/>
          <w:color w:val="000000"/>
          <w:sz w:val="16"/>
          <w:szCs w:val="16"/>
        </w:rPr>
        <w:t xml:space="preserve"> </w:t>
      </w:r>
      <w:r>
        <w:rPr>
          <w:rFonts w:ascii="Consolas" w:hAnsi="Consolas" w:cs="Consolas"/>
          <w:noProof/>
          <w:color w:val="000000"/>
          <w:sz w:val="16"/>
          <w:szCs w:val="16"/>
        </w:rPr>
        <w:t>END \</w:t>
      </w:r>
    </w:p>
    <w:p w14:paraId="2FA7B917" w14:textId="77777777" w:rsidR="00D5701E" w:rsidRDefault="00F566F2" w:rsidP="00F566F2">
      <w:pPr>
        <w:shd w:val="clear" w:color="auto" w:fill="EEECE1" w:themeFill="background2"/>
        <w:autoSpaceDE w:val="0"/>
        <w:autoSpaceDN w:val="0"/>
        <w:adjustRightInd w:val="0"/>
        <w:ind w:firstLine="432"/>
        <w:jc w:val="left"/>
        <w:rPr>
          <w:rFonts w:ascii="Consolas" w:hAnsi="Consolas" w:cs="Consolas"/>
          <w:noProof/>
          <w:color w:val="000000"/>
          <w:sz w:val="16"/>
          <w:szCs w:val="16"/>
        </w:rPr>
      </w:pPr>
      <w:r w:rsidRPr="001048CF">
        <w:rPr>
          <w:rFonts w:ascii="Consolas" w:hAnsi="Consolas" w:cs="Consolas"/>
          <w:noProof/>
          <w:color w:val="000000"/>
          <w:sz w:val="16"/>
          <w:szCs w:val="16"/>
        </w:rPr>
        <w:t xml:space="preserve">compare --mode </w:t>
      </w:r>
      <w:r>
        <w:rPr>
          <w:rFonts w:ascii="Consolas" w:hAnsi="Consolas" w:cs="Consolas"/>
          <w:noProof/>
          <w:color w:val="000000"/>
          <w:sz w:val="16"/>
          <w:szCs w:val="16"/>
        </w:rPr>
        <w:t>ibsm</w:t>
      </w:r>
      <w:r w:rsidRPr="001048CF">
        <w:rPr>
          <w:rFonts w:ascii="Consolas" w:hAnsi="Consolas" w:cs="Consolas"/>
          <w:noProof/>
          <w:color w:val="000000"/>
          <w:sz w:val="16"/>
          <w:szCs w:val="16"/>
        </w:rPr>
        <w:t xml:space="preserve"> </w:t>
      </w:r>
      <w:r w:rsidR="00D5701E">
        <w:rPr>
          <w:rFonts w:ascii="Consolas" w:hAnsi="Consolas" w:cs="Consolas"/>
          <w:noProof/>
          <w:color w:val="000000"/>
          <w:sz w:val="16"/>
          <w:szCs w:val="16"/>
        </w:rPr>
        <w:t>\</w:t>
      </w:r>
    </w:p>
    <w:p w14:paraId="08AB5AFC" w14:textId="2E37D9B5" w:rsidR="00F566F2" w:rsidRDefault="00F566F2" w:rsidP="00114E3E">
      <w:pPr>
        <w:shd w:val="clear" w:color="auto" w:fill="EEECE1" w:themeFill="background2"/>
        <w:autoSpaceDE w:val="0"/>
        <w:autoSpaceDN w:val="0"/>
        <w:adjustRightInd w:val="0"/>
        <w:ind w:firstLine="432"/>
        <w:jc w:val="left"/>
        <w:rPr>
          <w:rFonts w:ascii="Consolas" w:hAnsi="Consolas" w:cs="Consolas"/>
          <w:noProof/>
          <w:color w:val="000000"/>
          <w:sz w:val="16"/>
          <w:szCs w:val="16"/>
        </w:rPr>
      </w:pPr>
      <w:r w:rsidRPr="001048CF">
        <w:rPr>
          <w:rFonts w:ascii="Consolas" w:hAnsi="Consolas" w:cs="Consolas"/>
          <w:noProof/>
          <w:color w:val="000000"/>
          <w:sz w:val="16"/>
          <w:szCs w:val="16"/>
        </w:rPr>
        <w:t xml:space="preserve">--inputModelA </w:t>
      </w:r>
      <w:r w:rsidR="00D5701E">
        <w:rPr>
          <w:rFonts w:ascii="Consolas" w:hAnsi="Consolas" w:cs="Consolas"/>
          <w:noProof/>
          <w:color w:val="000000"/>
          <w:sz w:val="16"/>
          <w:szCs w:val="16"/>
        </w:rPr>
        <w:t>ID:deqRef</w:t>
      </w:r>
      <w:r w:rsidRPr="001048CF">
        <w:rPr>
          <w:rFonts w:ascii="Consolas" w:hAnsi="Consolas" w:cs="Consolas"/>
          <w:noProof/>
          <w:color w:val="000000"/>
          <w:sz w:val="16"/>
          <w:szCs w:val="16"/>
        </w:rPr>
        <w:t xml:space="preserve"> </w:t>
      </w:r>
      <w:r>
        <w:rPr>
          <w:rFonts w:ascii="Consolas" w:hAnsi="Consolas" w:cs="Consolas"/>
          <w:noProof/>
          <w:color w:val="000000"/>
          <w:sz w:val="16"/>
          <w:szCs w:val="16"/>
        </w:rPr>
        <w:t>--</w:t>
      </w:r>
      <w:r w:rsidRPr="001048CF">
        <w:rPr>
          <w:rFonts w:ascii="Consolas" w:hAnsi="Consolas" w:cs="Consolas"/>
          <w:noProof/>
          <w:color w:val="000000"/>
          <w:sz w:val="16"/>
          <w:szCs w:val="16"/>
        </w:rPr>
        <w:t xml:space="preserve">inputMapA ref.png </w:t>
      </w:r>
      <w:r>
        <w:rPr>
          <w:rFonts w:ascii="Consolas" w:hAnsi="Consolas" w:cs="Consolas"/>
          <w:noProof/>
          <w:color w:val="000000"/>
          <w:sz w:val="16"/>
          <w:szCs w:val="16"/>
        </w:rPr>
        <w:t>\</w:t>
      </w:r>
    </w:p>
    <w:p w14:paraId="30CE36A9" w14:textId="48572B0D" w:rsidR="00F566F2" w:rsidRDefault="00F566F2" w:rsidP="00F566F2">
      <w:pPr>
        <w:shd w:val="clear" w:color="auto" w:fill="EEECE1" w:themeFill="background2"/>
        <w:autoSpaceDE w:val="0"/>
        <w:autoSpaceDN w:val="0"/>
        <w:adjustRightInd w:val="0"/>
        <w:ind w:firstLine="432"/>
        <w:jc w:val="left"/>
        <w:rPr>
          <w:rFonts w:ascii="Consolas" w:hAnsi="Consolas" w:cs="Consolas"/>
          <w:noProof/>
          <w:color w:val="000000"/>
          <w:sz w:val="16"/>
          <w:szCs w:val="16"/>
        </w:rPr>
      </w:pPr>
      <w:r w:rsidRPr="001048CF">
        <w:rPr>
          <w:rFonts w:ascii="Consolas" w:hAnsi="Consolas" w:cs="Consolas"/>
          <w:noProof/>
          <w:color w:val="000000"/>
          <w:sz w:val="16"/>
          <w:szCs w:val="16"/>
        </w:rPr>
        <w:t>--inputModel</w:t>
      </w:r>
      <w:r>
        <w:rPr>
          <w:rFonts w:ascii="Consolas" w:hAnsi="Consolas" w:cs="Consolas"/>
          <w:noProof/>
          <w:color w:val="000000"/>
          <w:sz w:val="16"/>
          <w:szCs w:val="16"/>
        </w:rPr>
        <w:t>B</w:t>
      </w:r>
      <w:r w:rsidRPr="001048CF">
        <w:rPr>
          <w:rFonts w:ascii="Consolas" w:hAnsi="Consolas" w:cs="Consolas"/>
          <w:noProof/>
          <w:color w:val="000000"/>
          <w:sz w:val="16"/>
          <w:szCs w:val="16"/>
        </w:rPr>
        <w:t xml:space="preserve"> </w:t>
      </w:r>
      <w:r w:rsidR="004B2D2E">
        <w:rPr>
          <w:rFonts w:ascii="Consolas" w:hAnsi="Consolas" w:cs="Consolas"/>
          <w:noProof/>
          <w:color w:val="000000"/>
          <w:sz w:val="16"/>
          <w:szCs w:val="16"/>
        </w:rPr>
        <w:t>ID:deqDis</w:t>
      </w:r>
      <w:r w:rsidR="004B2D2E" w:rsidRPr="001048CF">
        <w:rPr>
          <w:rFonts w:ascii="Consolas" w:hAnsi="Consolas" w:cs="Consolas"/>
          <w:noProof/>
          <w:color w:val="000000"/>
          <w:sz w:val="16"/>
          <w:szCs w:val="16"/>
        </w:rPr>
        <w:t xml:space="preserve"> </w:t>
      </w:r>
      <w:r>
        <w:rPr>
          <w:rFonts w:ascii="Consolas" w:hAnsi="Consolas" w:cs="Consolas"/>
          <w:noProof/>
          <w:color w:val="000000"/>
          <w:sz w:val="16"/>
          <w:szCs w:val="16"/>
        </w:rPr>
        <w:t>--</w:t>
      </w:r>
      <w:r w:rsidRPr="001048CF">
        <w:rPr>
          <w:rFonts w:ascii="Consolas" w:hAnsi="Consolas" w:cs="Consolas"/>
          <w:noProof/>
          <w:color w:val="000000"/>
          <w:sz w:val="16"/>
          <w:szCs w:val="16"/>
        </w:rPr>
        <w:t>inputMapB dis.png</w:t>
      </w:r>
      <w:r>
        <w:rPr>
          <w:rFonts w:ascii="Consolas" w:hAnsi="Consolas" w:cs="Consolas"/>
          <w:noProof/>
          <w:color w:val="000000"/>
          <w:sz w:val="16"/>
          <w:szCs w:val="16"/>
        </w:rPr>
        <w:t xml:space="preserve"> \</w:t>
      </w:r>
    </w:p>
    <w:p w14:paraId="7213C550" w14:textId="2552D109" w:rsidR="00F566F2" w:rsidRPr="001048CF" w:rsidRDefault="00F566F2" w:rsidP="00F566F2">
      <w:pPr>
        <w:shd w:val="clear" w:color="auto" w:fill="EEECE1" w:themeFill="background2"/>
        <w:autoSpaceDE w:val="0"/>
        <w:autoSpaceDN w:val="0"/>
        <w:adjustRightInd w:val="0"/>
        <w:ind w:firstLine="432"/>
        <w:jc w:val="left"/>
        <w:rPr>
          <w:rFonts w:ascii="Consolas" w:hAnsi="Consolas" w:cs="Consolas"/>
          <w:noProof/>
          <w:color w:val="000000"/>
          <w:sz w:val="16"/>
          <w:szCs w:val="16"/>
        </w:rPr>
      </w:pPr>
      <w:r>
        <w:rPr>
          <w:rFonts w:ascii="Consolas" w:hAnsi="Consolas" w:cs="Consolas"/>
          <w:noProof/>
          <w:color w:val="000000"/>
          <w:sz w:val="16"/>
          <w:szCs w:val="16"/>
        </w:rPr>
        <w:t>--outputCsv perFrame.csv</w:t>
      </w:r>
      <w:r w:rsidR="007648A9">
        <w:rPr>
          <w:rFonts w:ascii="Consolas" w:hAnsi="Consolas" w:cs="Consolas"/>
          <w:noProof/>
          <w:color w:val="000000"/>
          <w:sz w:val="16"/>
          <w:szCs w:val="16"/>
        </w:rPr>
        <w:t>&gt; summary.txt</w:t>
      </w:r>
    </w:p>
    <w:p w14:paraId="5885BF97" w14:textId="06716604" w:rsidR="00584041" w:rsidRDefault="00584041" w:rsidP="00A913FD">
      <w:pPr>
        <w:rPr>
          <w:lang w:eastAsia="zh-TW"/>
        </w:rPr>
      </w:pPr>
    </w:p>
    <w:p w14:paraId="472BCA96" w14:textId="0307325F" w:rsidR="00FE2A8B" w:rsidRDefault="00FE2A8B" w:rsidP="00FE2A8B">
      <w:pPr>
        <w:pStyle w:val="Heading2"/>
        <w:numPr>
          <w:ilvl w:val="0"/>
          <w:numId w:val="0"/>
        </w:numPr>
      </w:pPr>
      <w:r w:rsidRPr="008B4070">
        <w:rPr>
          <w:lang w:val="en-US"/>
        </w:rPr>
        <w:t>B.</w:t>
      </w:r>
      <w:r>
        <w:rPr>
          <w:lang w:val="en-US"/>
        </w:rPr>
        <w:t>5</w:t>
      </w:r>
      <w:r>
        <w:t>.3</w:t>
      </w:r>
      <w:r w:rsidRPr="008B4070">
        <w:rPr>
          <w:lang w:val="en-US"/>
        </w:rPr>
        <w:t xml:space="preserve"> </w:t>
      </w:r>
      <w:r>
        <w:t xml:space="preserve">Sequence </w:t>
      </w:r>
      <w:r w:rsidR="00A42784">
        <w:t>processing</w:t>
      </w:r>
    </w:p>
    <w:p w14:paraId="2A49B2B6" w14:textId="6859BA26" w:rsidR="00FE2A8B" w:rsidRDefault="00FE2A8B" w:rsidP="00FE2A8B">
      <w:pPr>
        <w:rPr>
          <w:lang w:val="it-IT" w:eastAsia="zh-TW"/>
        </w:rPr>
      </w:pPr>
    </w:p>
    <w:p w14:paraId="249DC7C3" w14:textId="3D63BB4F" w:rsidR="00FE2A8B" w:rsidRDefault="00A42784" w:rsidP="00FE2A8B">
      <w:pPr>
        <w:rPr>
          <w:lang w:eastAsia="zh-TW"/>
        </w:rPr>
      </w:pPr>
      <w:r>
        <w:t xml:space="preserve">Following sample demonstrates how to execute commands on a numerated sequence of objects ranging from 00150 to 00165 included. The "%3d" part of the file names will be replaced by the frame number ranging from </w:t>
      </w:r>
      <w:proofErr w:type="spellStart"/>
      <w:r>
        <w:t>firstFrame</w:t>
      </w:r>
      <w:proofErr w:type="spellEnd"/>
      <w:r>
        <w:t xml:space="preserve"> to </w:t>
      </w:r>
      <w:proofErr w:type="spellStart"/>
      <w:r>
        <w:t>lastFrame</w:t>
      </w:r>
      <w:proofErr w:type="spellEnd"/>
      <w:r>
        <w:t>, coded on 3 digits.</w:t>
      </w:r>
      <w:r w:rsidR="00FE2A8B">
        <w:rPr>
          <w:lang w:eastAsia="zh-TW"/>
        </w:rPr>
        <w:t>:</w:t>
      </w:r>
    </w:p>
    <w:p w14:paraId="546E48D9" w14:textId="77777777" w:rsidR="00DB6472" w:rsidRDefault="00DB6472" w:rsidP="00DB6472">
      <w:pPr>
        <w:rPr>
          <w:lang w:eastAsia="zh-TW"/>
        </w:rPr>
      </w:pPr>
    </w:p>
    <w:p w14:paraId="55685163" w14:textId="77777777" w:rsidR="00A61313" w:rsidRDefault="00DB6472" w:rsidP="00DB6472">
      <w:pPr>
        <w:shd w:val="clear" w:color="auto" w:fill="EEECE1" w:themeFill="background2"/>
        <w:autoSpaceDE w:val="0"/>
        <w:autoSpaceDN w:val="0"/>
        <w:adjustRightInd w:val="0"/>
        <w:jc w:val="left"/>
        <w:rPr>
          <w:rFonts w:ascii="Consolas" w:hAnsi="Consolas" w:cs="Consolas"/>
          <w:noProof/>
          <w:color w:val="000000"/>
          <w:sz w:val="16"/>
          <w:szCs w:val="16"/>
        </w:rPr>
      </w:pPr>
      <w:r w:rsidRPr="001048CF">
        <w:rPr>
          <w:rFonts w:ascii="Consolas" w:hAnsi="Consolas" w:cs="Consolas"/>
          <w:noProof/>
          <w:color w:val="000000"/>
          <w:sz w:val="16"/>
          <w:szCs w:val="16"/>
        </w:rPr>
        <w:t xml:space="preserve">./mm </w:t>
      </w:r>
      <w:r w:rsidR="00A61313">
        <w:rPr>
          <w:rFonts w:ascii="Consolas" w:hAnsi="Consolas" w:cs="Consolas"/>
          <w:noProof/>
          <w:color w:val="000000"/>
          <w:sz w:val="16"/>
          <w:szCs w:val="16"/>
        </w:rPr>
        <w:t>\</w:t>
      </w:r>
    </w:p>
    <w:p w14:paraId="25ED8BB1" w14:textId="28396519" w:rsidR="00DB6472" w:rsidRDefault="00A61313" w:rsidP="00DB6472">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00DB6472" w:rsidRPr="00A42784">
        <w:rPr>
          <w:rFonts w:ascii="Consolas" w:hAnsi="Consolas" w:cs="Consolas"/>
          <w:noProof/>
          <w:color w:val="000000"/>
          <w:sz w:val="16"/>
          <w:szCs w:val="16"/>
        </w:rPr>
        <w:t>sequence --firstFrame 150 --lastFrame 165</w:t>
      </w:r>
      <w:r w:rsidR="00DB6472">
        <w:rPr>
          <w:rFonts w:ascii="Consolas" w:hAnsi="Consolas" w:cs="Consolas"/>
          <w:noProof/>
          <w:color w:val="000000"/>
          <w:sz w:val="16"/>
          <w:szCs w:val="16"/>
        </w:rPr>
        <w:t xml:space="preserve"> END\</w:t>
      </w:r>
    </w:p>
    <w:p w14:paraId="64F64CF7" w14:textId="595C0CEE" w:rsidR="00A61313" w:rsidRDefault="00A61313" w:rsidP="00A61313">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dequantize </w:t>
      </w:r>
      <w:r w:rsidRPr="001048CF">
        <w:rPr>
          <w:rFonts w:ascii="Consolas" w:hAnsi="Consolas" w:cs="Consolas"/>
          <w:noProof/>
          <w:color w:val="000000"/>
          <w:sz w:val="16"/>
          <w:szCs w:val="16"/>
        </w:rPr>
        <w:t xml:space="preserve">--inputModel </w:t>
      </w:r>
      <w:r>
        <w:rPr>
          <w:rFonts w:ascii="Consolas" w:hAnsi="Consolas" w:cs="Consolas"/>
          <w:noProof/>
          <w:color w:val="000000"/>
          <w:sz w:val="16"/>
          <w:szCs w:val="16"/>
        </w:rPr>
        <w:t>voxR</w:t>
      </w:r>
      <w:r w:rsidRPr="001048CF">
        <w:rPr>
          <w:rFonts w:ascii="Consolas" w:hAnsi="Consolas" w:cs="Consolas"/>
          <w:noProof/>
          <w:color w:val="000000"/>
          <w:sz w:val="16"/>
          <w:szCs w:val="16"/>
        </w:rPr>
        <w:t>ef</w:t>
      </w:r>
      <w:r>
        <w:rPr>
          <w:rFonts w:ascii="Consolas" w:hAnsi="Consolas" w:cs="Consolas"/>
          <w:noProof/>
          <w:color w:val="000000"/>
          <w:sz w:val="16"/>
          <w:szCs w:val="16"/>
        </w:rPr>
        <w:t>_00%3d</w:t>
      </w:r>
      <w:r w:rsidRPr="001048CF">
        <w:rPr>
          <w:rFonts w:ascii="Consolas" w:hAnsi="Consolas" w:cs="Consolas"/>
          <w:noProof/>
          <w:color w:val="000000"/>
          <w:sz w:val="16"/>
          <w:szCs w:val="16"/>
        </w:rPr>
        <w:t>.obj</w:t>
      </w:r>
      <w:r>
        <w:rPr>
          <w:rFonts w:ascii="Consolas" w:hAnsi="Consolas" w:cs="Consolas"/>
          <w:noProof/>
          <w:color w:val="000000"/>
          <w:sz w:val="16"/>
          <w:szCs w:val="16"/>
        </w:rPr>
        <w:t xml:space="preserve"> --outputModel ID:deqRef \</w:t>
      </w:r>
    </w:p>
    <w:p w14:paraId="57F38735" w14:textId="77777777" w:rsidR="00A61313" w:rsidRPr="00114E3E" w:rsidRDefault="00A61313" w:rsidP="00A61313">
      <w:pPr>
        <w:shd w:val="clear" w:color="auto" w:fill="EEECE1" w:themeFill="background2"/>
        <w:autoSpaceDE w:val="0"/>
        <w:autoSpaceDN w:val="0"/>
        <w:adjustRightInd w:val="0"/>
        <w:ind w:firstLine="720"/>
        <w:jc w:val="left"/>
        <w:rPr>
          <w:rFonts w:ascii="Consolas" w:hAnsi="Consolas" w:cs="Consolas"/>
          <w:noProof/>
          <w:color w:val="000000"/>
          <w:sz w:val="16"/>
          <w:szCs w:val="16"/>
          <w:lang w:val="fr-FR"/>
        </w:rPr>
      </w:pPr>
      <w:r w:rsidRPr="00114E3E">
        <w:rPr>
          <w:rFonts w:ascii="Consolas" w:hAnsi="Consolas" w:cs="Consolas"/>
          <w:noProof/>
          <w:color w:val="000000"/>
          <w:sz w:val="16"/>
          <w:szCs w:val="16"/>
          <w:lang w:val="fr-FR"/>
        </w:rPr>
        <w:t xml:space="preserve">--qp $QP --minPos </w:t>
      </w:r>
      <w:r w:rsidRPr="003B3E35">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$globalMinPos</w:t>
      </w:r>
      <w:r w:rsidRPr="003B3E35">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 xml:space="preserve"> --maxPos </w:t>
      </w:r>
      <w:r w:rsidRPr="003B3E35">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$globalMaxPos</w:t>
      </w:r>
      <w:r w:rsidRPr="003B3E35">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 xml:space="preserve"> </w:t>
      </w:r>
    </w:p>
    <w:p w14:paraId="3496D02D" w14:textId="77777777" w:rsidR="00A61313" w:rsidRDefault="00A61313" w:rsidP="00A61313">
      <w:pPr>
        <w:shd w:val="clear" w:color="auto" w:fill="EEECE1" w:themeFill="background2"/>
        <w:autoSpaceDE w:val="0"/>
        <w:autoSpaceDN w:val="0"/>
        <w:adjustRightInd w:val="0"/>
        <w:ind w:firstLine="720"/>
        <w:jc w:val="left"/>
        <w:rPr>
          <w:rFonts w:ascii="Consolas" w:hAnsi="Consolas" w:cs="Consolas"/>
          <w:noProof/>
          <w:color w:val="000000"/>
          <w:sz w:val="16"/>
          <w:szCs w:val="16"/>
        </w:rPr>
      </w:pPr>
      <w:r>
        <w:rPr>
          <w:rFonts w:ascii="Consolas" w:hAnsi="Consolas" w:cs="Consolas"/>
          <w:noProof/>
          <w:color w:val="000000"/>
          <w:sz w:val="16"/>
          <w:szCs w:val="16"/>
        </w:rPr>
        <w:t>--qt $QT --minUv  ”0 0”</w:t>
      </w:r>
      <w:r w:rsidRPr="00E64E88">
        <w:rPr>
          <w:rFonts w:ascii="Consolas" w:hAnsi="Consolas" w:cs="Consolas"/>
          <w:noProof/>
          <w:color w:val="000000"/>
          <w:sz w:val="16"/>
          <w:szCs w:val="16"/>
        </w:rPr>
        <w:t xml:space="preserve"> </w:t>
      </w:r>
      <w:r>
        <w:rPr>
          <w:rFonts w:ascii="Consolas" w:hAnsi="Consolas" w:cs="Consolas"/>
          <w:noProof/>
          <w:color w:val="000000"/>
          <w:sz w:val="16"/>
          <w:szCs w:val="16"/>
        </w:rPr>
        <w:t xml:space="preserve"> --maxUv ”1.0 1.0”</w:t>
      </w:r>
      <w:r w:rsidRPr="00E64E88">
        <w:rPr>
          <w:rFonts w:ascii="Consolas" w:hAnsi="Consolas" w:cs="Consolas"/>
          <w:noProof/>
          <w:color w:val="000000"/>
          <w:sz w:val="16"/>
          <w:szCs w:val="16"/>
        </w:rPr>
        <w:t xml:space="preserve"> </w:t>
      </w:r>
      <w:r>
        <w:rPr>
          <w:rFonts w:ascii="Consolas" w:hAnsi="Consolas" w:cs="Consolas"/>
          <w:noProof/>
          <w:color w:val="000000"/>
          <w:sz w:val="16"/>
          <w:szCs w:val="16"/>
        </w:rPr>
        <w:t>END \</w:t>
      </w:r>
    </w:p>
    <w:p w14:paraId="18BD129C" w14:textId="77777777" w:rsidR="00A61313" w:rsidRDefault="00A61313" w:rsidP="00A61313">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8C49B0">
        <w:rPr>
          <w:rFonts w:ascii="Consolas" w:hAnsi="Consolas" w:cs="Consolas"/>
          <w:noProof/>
          <w:color w:val="000000"/>
          <w:sz w:val="16"/>
          <w:szCs w:val="16"/>
        </w:rPr>
        <w:t xml:space="preserve">reindex --sort oriented -i </w:t>
      </w:r>
      <w:r>
        <w:rPr>
          <w:rFonts w:ascii="Consolas" w:hAnsi="Consolas" w:cs="Consolas"/>
          <w:noProof/>
          <w:color w:val="000000"/>
          <w:sz w:val="16"/>
          <w:szCs w:val="16"/>
        </w:rPr>
        <w:t xml:space="preserve">ID:deqRef </w:t>
      </w:r>
      <w:r w:rsidRPr="008C49B0">
        <w:rPr>
          <w:rFonts w:ascii="Consolas" w:hAnsi="Consolas" w:cs="Consolas"/>
          <w:noProof/>
          <w:color w:val="000000"/>
          <w:sz w:val="16"/>
          <w:szCs w:val="16"/>
        </w:rPr>
        <w:t>-o ID:ref_reordered END</w:t>
      </w:r>
    </w:p>
    <w:p w14:paraId="287FB05B" w14:textId="77777777" w:rsidR="00A61313" w:rsidRDefault="00A61313" w:rsidP="00A61313">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sample </w:t>
      </w:r>
      <w:r w:rsidRPr="00DB6472">
        <w:rPr>
          <w:rFonts w:ascii="Consolas" w:hAnsi="Consolas" w:cs="Consolas"/>
          <w:noProof/>
          <w:color w:val="000000"/>
          <w:sz w:val="16"/>
          <w:szCs w:val="16"/>
        </w:rPr>
        <w:t xml:space="preserve">--mode grid --gridSize </w:t>
      </w:r>
      <w:r>
        <w:rPr>
          <w:rFonts w:ascii="Consolas" w:hAnsi="Consolas" w:cs="Consolas"/>
          <w:noProof/>
          <w:color w:val="000000"/>
          <w:sz w:val="16"/>
          <w:szCs w:val="16"/>
        </w:rPr>
        <w:t>512</w:t>
      </w:r>
      <w:r w:rsidRPr="00DB6472">
        <w:rPr>
          <w:rFonts w:ascii="Consolas" w:hAnsi="Consolas" w:cs="Consolas"/>
          <w:noProof/>
          <w:color w:val="000000"/>
          <w:sz w:val="16"/>
          <w:szCs w:val="16"/>
        </w:rPr>
        <w:t xml:space="preserve"> </w:t>
      </w:r>
      <w:r>
        <w:rPr>
          <w:rFonts w:ascii="Consolas" w:hAnsi="Consolas" w:cs="Consolas"/>
          <w:noProof/>
          <w:color w:val="000000"/>
          <w:sz w:val="16"/>
          <w:szCs w:val="16"/>
        </w:rPr>
        <w:t>\</w:t>
      </w:r>
    </w:p>
    <w:p w14:paraId="459D6A0D" w14:textId="77777777" w:rsidR="00A61313" w:rsidRDefault="00A61313" w:rsidP="00A61313">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--useNormal --useFixedPoint --minPos "$globalMinPos" --maxPos "$globalMaxPos" </w:t>
      </w:r>
      <w:r>
        <w:rPr>
          <w:rFonts w:ascii="Consolas" w:hAnsi="Consolas" w:cs="Consolas"/>
          <w:noProof/>
          <w:color w:val="000000"/>
          <w:sz w:val="16"/>
          <w:szCs w:val="16"/>
        </w:rPr>
        <w:t>\</w:t>
      </w:r>
    </w:p>
    <w:p w14:paraId="42FA4A24" w14:textId="4BE60EC1" w:rsidR="00A61313" w:rsidRDefault="00A61313" w:rsidP="00A61313">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--bilinear -i </w:t>
      </w:r>
      <w:r w:rsidRPr="008C49B0">
        <w:rPr>
          <w:rFonts w:ascii="Consolas" w:hAnsi="Consolas" w:cs="Consolas"/>
          <w:noProof/>
          <w:color w:val="000000"/>
          <w:sz w:val="16"/>
          <w:szCs w:val="16"/>
        </w:rPr>
        <w:t>ID:ref_reordered</w:t>
      </w:r>
      <w:r>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-m </w:t>
      </w:r>
      <w:r w:rsidRPr="001048CF">
        <w:rPr>
          <w:rFonts w:ascii="Consolas" w:hAnsi="Consolas" w:cs="Consolas"/>
          <w:noProof/>
          <w:color w:val="000000"/>
          <w:sz w:val="16"/>
          <w:szCs w:val="16"/>
        </w:rPr>
        <w:t>ref</w:t>
      </w:r>
      <w:r>
        <w:rPr>
          <w:rFonts w:ascii="Consolas" w:hAnsi="Consolas" w:cs="Consolas"/>
          <w:noProof/>
          <w:color w:val="000000"/>
          <w:sz w:val="16"/>
          <w:szCs w:val="16"/>
        </w:rPr>
        <w:t>_00%3d</w:t>
      </w:r>
      <w:r w:rsidRPr="001048CF">
        <w:rPr>
          <w:rFonts w:ascii="Consolas" w:hAnsi="Consolas" w:cs="Consolas"/>
          <w:noProof/>
          <w:color w:val="000000"/>
          <w:sz w:val="16"/>
          <w:szCs w:val="16"/>
        </w:rPr>
        <w:t xml:space="preserve">.png </w:t>
      </w:r>
      <w:r w:rsidRPr="00DB6472">
        <w:rPr>
          <w:rFonts w:ascii="Consolas" w:hAnsi="Consolas" w:cs="Consolas"/>
          <w:noProof/>
          <w:color w:val="000000"/>
          <w:sz w:val="16"/>
          <w:szCs w:val="16"/>
        </w:rPr>
        <w:t>-o ID:pcRef END</w:t>
      </w:r>
      <w:r>
        <w:rPr>
          <w:rFonts w:ascii="Consolas" w:hAnsi="Consolas" w:cs="Consolas"/>
          <w:noProof/>
          <w:color w:val="000000"/>
          <w:sz w:val="16"/>
          <w:szCs w:val="16"/>
        </w:rPr>
        <w:t>\</w:t>
      </w:r>
    </w:p>
    <w:p w14:paraId="16FB239E" w14:textId="1599DF1F" w:rsidR="00A61313" w:rsidRDefault="00A61313" w:rsidP="00A61313">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dequantize </w:t>
      </w:r>
      <w:r w:rsidRPr="001048CF">
        <w:rPr>
          <w:rFonts w:ascii="Consolas" w:hAnsi="Consolas" w:cs="Consolas"/>
          <w:noProof/>
          <w:color w:val="000000"/>
          <w:sz w:val="16"/>
          <w:szCs w:val="16"/>
        </w:rPr>
        <w:t xml:space="preserve">--inputModel </w:t>
      </w:r>
      <w:r>
        <w:rPr>
          <w:rFonts w:ascii="Consolas" w:hAnsi="Consolas" w:cs="Consolas"/>
          <w:noProof/>
          <w:color w:val="000000"/>
          <w:sz w:val="16"/>
          <w:szCs w:val="16"/>
        </w:rPr>
        <w:t>voxDis_00%3d</w:t>
      </w:r>
      <w:r w:rsidRPr="001048CF">
        <w:rPr>
          <w:rFonts w:ascii="Consolas" w:hAnsi="Consolas" w:cs="Consolas"/>
          <w:noProof/>
          <w:color w:val="000000"/>
          <w:sz w:val="16"/>
          <w:szCs w:val="16"/>
        </w:rPr>
        <w:t xml:space="preserve">.obj </w:t>
      </w:r>
      <w:r>
        <w:rPr>
          <w:rFonts w:ascii="Consolas" w:hAnsi="Consolas" w:cs="Consolas"/>
          <w:noProof/>
          <w:color w:val="000000"/>
          <w:sz w:val="16"/>
          <w:szCs w:val="16"/>
        </w:rPr>
        <w:t xml:space="preserve">--outputModel ID:deqDis \ </w:t>
      </w:r>
    </w:p>
    <w:p w14:paraId="3B922463" w14:textId="77777777" w:rsidR="00A61313" w:rsidRPr="00114E3E" w:rsidRDefault="00A61313" w:rsidP="00A61313">
      <w:pPr>
        <w:shd w:val="clear" w:color="auto" w:fill="EEECE1" w:themeFill="background2"/>
        <w:autoSpaceDE w:val="0"/>
        <w:autoSpaceDN w:val="0"/>
        <w:adjustRightInd w:val="0"/>
        <w:ind w:firstLine="720"/>
        <w:jc w:val="left"/>
        <w:rPr>
          <w:rFonts w:ascii="Consolas" w:hAnsi="Consolas" w:cs="Consolas"/>
          <w:noProof/>
          <w:color w:val="000000"/>
          <w:sz w:val="16"/>
          <w:szCs w:val="16"/>
          <w:lang w:val="fr-FR"/>
        </w:rPr>
      </w:pPr>
      <w:r w:rsidRPr="00114E3E">
        <w:rPr>
          <w:rFonts w:ascii="Consolas" w:hAnsi="Consolas" w:cs="Consolas"/>
          <w:noProof/>
          <w:color w:val="000000"/>
          <w:sz w:val="16"/>
          <w:szCs w:val="16"/>
          <w:lang w:val="fr-FR"/>
        </w:rPr>
        <w:t xml:space="preserve">--qp $QP --minPos </w:t>
      </w:r>
      <w:r w:rsidRPr="003B3E35">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$globalMinPos</w:t>
      </w:r>
      <w:r w:rsidRPr="003B3E35">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 xml:space="preserve"> --maxPos </w:t>
      </w:r>
      <w:r w:rsidRPr="003B3E35">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$globalMaxPos</w:t>
      </w:r>
      <w:r w:rsidRPr="003B3E35">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 xml:space="preserve"> </w:t>
      </w:r>
    </w:p>
    <w:p w14:paraId="708AC872" w14:textId="77777777" w:rsidR="00A61313" w:rsidRDefault="00A61313" w:rsidP="00A61313">
      <w:pPr>
        <w:shd w:val="clear" w:color="auto" w:fill="EEECE1" w:themeFill="background2"/>
        <w:autoSpaceDE w:val="0"/>
        <w:autoSpaceDN w:val="0"/>
        <w:adjustRightInd w:val="0"/>
        <w:ind w:firstLine="720"/>
        <w:jc w:val="left"/>
        <w:rPr>
          <w:rFonts w:ascii="Consolas" w:hAnsi="Consolas" w:cs="Consolas"/>
          <w:noProof/>
          <w:color w:val="000000"/>
          <w:sz w:val="16"/>
          <w:szCs w:val="16"/>
        </w:rPr>
      </w:pPr>
      <w:r>
        <w:rPr>
          <w:rFonts w:ascii="Consolas" w:hAnsi="Consolas" w:cs="Consolas"/>
          <w:noProof/>
          <w:color w:val="000000"/>
          <w:sz w:val="16"/>
          <w:szCs w:val="16"/>
        </w:rPr>
        <w:t>--qt $QT --minUv  ”0,0”</w:t>
      </w:r>
      <w:r w:rsidRPr="00E64E88">
        <w:rPr>
          <w:rFonts w:ascii="Consolas" w:hAnsi="Consolas" w:cs="Consolas"/>
          <w:noProof/>
          <w:color w:val="000000"/>
          <w:sz w:val="16"/>
          <w:szCs w:val="16"/>
        </w:rPr>
        <w:t xml:space="preserve"> </w:t>
      </w:r>
      <w:r>
        <w:rPr>
          <w:rFonts w:ascii="Consolas" w:hAnsi="Consolas" w:cs="Consolas"/>
          <w:noProof/>
          <w:color w:val="000000"/>
          <w:sz w:val="16"/>
          <w:szCs w:val="16"/>
        </w:rPr>
        <w:t xml:space="preserve"> --maxUv ”1.0,1.0”</w:t>
      </w:r>
      <w:r w:rsidRPr="00E64E88">
        <w:rPr>
          <w:rFonts w:ascii="Consolas" w:hAnsi="Consolas" w:cs="Consolas"/>
          <w:noProof/>
          <w:color w:val="000000"/>
          <w:sz w:val="16"/>
          <w:szCs w:val="16"/>
        </w:rPr>
        <w:t xml:space="preserve"> </w:t>
      </w:r>
      <w:r>
        <w:rPr>
          <w:rFonts w:ascii="Consolas" w:hAnsi="Consolas" w:cs="Consolas"/>
          <w:noProof/>
          <w:color w:val="000000"/>
          <w:sz w:val="16"/>
          <w:szCs w:val="16"/>
        </w:rPr>
        <w:t>END \</w:t>
      </w:r>
    </w:p>
    <w:p w14:paraId="1738BF7E" w14:textId="77777777" w:rsidR="00A61313" w:rsidRDefault="00A61313" w:rsidP="00A61313">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8C49B0">
        <w:rPr>
          <w:rFonts w:ascii="Consolas" w:hAnsi="Consolas" w:cs="Consolas"/>
          <w:noProof/>
          <w:color w:val="000000"/>
          <w:sz w:val="16"/>
          <w:szCs w:val="16"/>
        </w:rPr>
        <w:t xml:space="preserve">reindex --sort oriented -i </w:t>
      </w:r>
      <w:r>
        <w:rPr>
          <w:rFonts w:ascii="Consolas" w:hAnsi="Consolas" w:cs="Consolas"/>
          <w:noProof/>
          <w:color w:val="000000"/>
          <w:sz w:val="16"/>
          <w:szCs w:val="16"/>
        </w:rPr>
        <w:t xml:space="preserve">ID:deqDis </w:t>
      </w:r>
      <w:r w:rsidRPr="008C49B0">
        <w:rPr>
          <w:rFonts w:ascii="Consolas" w:hAnsi="Consolas" w:cs="Consolas"/>
          <w:noProof/>
          <w:color w:val="000000"/>
          <w:sz w:val="16"/>
          <w:szCs w:val="16"/>
        </w:rPr>
        <w:t>-o ID:ref_reordered END</w:t>
      </w:r>
    </w:p>
    <w:p w14:paraId="771704D6" w14:textId="77777777" w:rsidR="00A61313" w:rsidRDefault="00A61313" w:rsidP="00A61313">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  sample --mode grid --gridSize </w:t>
      </w:r>
      <w:r>
        <w:rPr>
          <w:rFonts w:ascii="Consolas" w:hAnsi="Consolas" w:cs="Consolas"/>
          <w:noProof/>
          <w:color w:val="000000"/>
          <w:sz w:val="16"/>
          <w:szCs w:val="16"/>
        </w:rPr>
        <w:t>512</w:t>
      </w:r>
      <w:r w:rsidRPr="00DB6472">
        <w:rPr>
          <w:rFonts w:ascii="Consolas" w:hAnsi="Consolas" w:cs="Consolas"/>
          <w:noProof/>
          <w:color w:val="000000"/>
          <w:sz w:val="16"/>
          <w:szCs w:val="16"/>
        </w:rPr>
        <w:t xml:space="preserve"> </w:t>
      </w:r>
      <w:r>
        <w:rPr>
          <w:rFonts w:ascii="Consolas" w:hAnsi="Consolas" w:cs="Consolas"/>
          <w:noProof/>
          <w:color w:val="000000"/>
          <w:sz w:val="16"/>
          <w:szCs w:val="16"/>
        </w:rPr>
        <w:t>\</w:t>
      </w:r>
    </w:p>
    <w:p w14:paraId="49216B32" w14:textId="77777777" w:rsidR="00A61313" w:rsidRDefault="00A61313" w:rsidP="00A61313">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--useNormal --useFixedPoint --minPos "$globalMinPos" --maxPos "$globalMaxPos" </w:t>
      </w:r>
      <w:r>
        <w:rPr>
          <w:rFonts w:ascii="Consolas" w:hAnsi="Consolas" w:cs="Consolas"/>
          <w:noProof/>
          <w:color w:val="000000"/>
          <w:sz w:val="16"/>
          <w:szCs w:val="16"/>
        </w:rPr>
        <w:t>\</w:t>
      </w:r>
    </w:p>
    <w:p w14:paraId="221A34E8" w14:textId="78BC4BF0" w:rsidR="00A61313" w:rsidRDefault="00A61313" w:rsidP="00A61313">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--bilinear -i </w:t>
      </w:r>
      <w:r w:rsidRPr="008C49B0">
        <w:rPr>
          <w:rFonts w:ascii="Consolas" w:hAnsi="Consolas" w:cs="Consolas"/>
          <w:noProof/>
          <w:color w:val="000000"/>
          <w:sz w:val="16"/>
          <w:szCs w:val="16"/>
        </w:rPr>
        <w:t>ID:ref_reordered</w:t>
      </w:r>
      <w:r>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-m </w:t>
      </w:r>
      <w:r>
        <w:rPr>
          <w:rFonts w:ascii="Consolas" w:hAnsi="Consolas" w:cs="Consolas"/>
          <w:noProof/>
          <w:color w:val="000000"/>
          <w:sz w:val="16"/>
          <w:szCs w:val="16"/>
        </w:rPr>
        <w:t>dis_00%3d</w:t>
      </w:r>
      <w:r w:rsidRPr="00DB6472">
        <w:rPr>
          <w:rFonts w:ascii="Consolas" w:hAnsi="Consolas" w:cs="Consolas"/>
          <w:noProof/>
          <w:color w:val="000000"/>
          <w:sz w:val="16"/>
          <w:szCs w:val="16"/>
        </w:rPr>
        <w:t>.png  -o ID:pcDis END</w:t>
      </w:r>
      <w:r>
        <w:rPr>
          <w:rFonts w:ascii="Consolas" w:hAnsi="Consolas" w:cs="Consolas"/>
          <w:noProof/>
          <w:color w:val="000000"/>
          <w:sz w:val="16"/>
          <w:szCs w:val="16"/>
        </w:rPr>
        <w:t>\</w:t>
      </w:r>
    </w:p>
    <w:p w14:paraId="5CED17BF" w14:textId="77777777" w:rsidR="007648A9" w:rsidRDefault="00A61313" w:rsidP="00A61313">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DB6472">
        <w:rPr>
          <w:rFonts w:ascii="Consolas" w:hAnsi="Consolas" w:cs="Consolas"/>
          <w:noProof/>
          <w:color w:val="000000"/>
          <w:sz w:val="16"/>
          <w:szCs w:val="16"/>
        </w:rPr>
        <w:t xml:space="preserve">  compare --mode pcc </w:t>
      </w:r>
      <w:r w:rsidR="007648A9">
        <w:rPr>
          <w:rFonts w:ascii="Consolas" w:hAnsi="Consolas" w:cs="Consolas"/>
          <w:noProof/>
          <w:color w:val="000000"/>
          <w:sz w:val="16"/>
          <w:szCs w:val="16"/>
        </w:rPr>
        <w:t>\</w:t>
      </w:r>
    </w:p>
    <w:p w14:paraId="538C917C" w14:textId="77777777" w:rsidR="007648A9" w:rsidRDefault="007648A9" w:rsidP="00A61313">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00A61313" w:rsidRPr="00DB6472">
        <w:rPr>
          <w:rFonts w:ascii="Consolas" w:hAnsi="Consolas" w:cs="Consolas"/>
          <w:noProof/>
          <w:color w:val="000000"/>
          <w:sz w:val="16"/>
          <w:szCs w:val="16"/>
        </w:rPr>
        <w:t>--inputModelA ID:pcRef --inputModelB ID:pcDis</w:t>
      </w:r>
      <w:r w:rsidR="00A61313">
        <w:rPr>
          <w:rFonts w:ascii="Consolas" w:hAnsi="Consolas" w:cs="Consolas"/>
          <w:noProof/>
          <w:color w:val="000000"/>
          <w:sz w:val="16"/>
          <w:szCs w:val="16"/>
        </w:rPr>
        <w:t xml:space="preserve"> </w:t>
      </w:r>
      <w:r>
        <w:rPr>
          <w:rFonts w:ascii="Consolas" w:hAnsi="Consolas" w:cs="Consolas"/>
          <w:noProof/>
          <w:color w:val="000000"/>
          <w:sz w:val="16"/>
          <w:szCs w:val="16"/>
        </w:rPr>
        <w:t>\</w:t>
      </w:r>
    </w:p>
    <w:p w14:paraId="626C76A8" w14:textId="0BBBC0E9" w:rsidR="00A61313" w:rsidRDefault="007648A9" w:rsidP="00A61313">
      <w:pPr>
        <w:shd w:val="clear" w:color="auto" w:fill="EEECE1" w:themeFill="background2"/>
        <w:autoSpaceDE w:val="0"/>
        <w:autoSpaceDN w:val="0"/>
        <w:adjustRightInd w:val="0"/>
        <w:jc w:val="left"/>
        <w:rPr>
          <w:lang w:eastAsia="zh-TW"/>
        </w:rPr>
      </w:pPr>
      <w:r>
        <w:rPr>
          <w:rFonts w:ascii="Consolas" w:hAnsi="Consolas" w:cs="Consolas"/>
          <w:noProof/>
          <w:color w:val="000000"/>
          <w:sz w:val="16"/>
          <w:szCs w:val="16"/>
        </w:rPr>
        <w:t xml:space="preserve">             </w:t>
      </w:r>
      <w:r w:rsidR="00A61313">
        <w:rPr>
          <w:rFonts w:ascii="Consolas" w:hAnsi="Consolas" w:cs="Consolas"/>
          <w:noProof/>
          <w:color w:val="000000"/>
          <w:sz w:val="16"/>
          <w:szCs w:val="16"/>
        </w:rPr>
        <w:t>--outputCsv perFrame.csv</w:t>
      </w:r>
      <w:r w:rsidR="00C3650F">
        <w:rPr>
          <w:rFonts w:ascii="Consolas" w:hAnsi="Consolas" w:cs="Consolas"/>
          <w:noProof/>
          <w:color w:val="000000"/>
          <w:sz w:val="16"/>
          <w:szCs w:val="16"/>
        </w:rPr>
        <w:t xml:space="preserve"> &gt; summary.txt</w:t>
      </w:r>
    </w:p>
    <w:p w14:paraId="4C9AAD47" w14:textId="77777777" w:rsidR="00A61313" w:rsidRDefault="00A61313" w:rsidP="00B525F4">
      <w:pPr>
        <w:shd w:val="clear" w:color="auto" w:fill="EEECE1" w:themeFill="background2"/>
        <w:autoSpaceDE w:val="0"/>
        <w:autoSpaceDN w:val="0"/>
        <w:adjustRightInd w:val="0"/>
        <w:jc w:val="left"/>
        <w:rPr>
          <w:lang w:eastAsia="zh-TW"/>
        </w:rPr>
      </w:pPr>
    </w:p>
    <w:p w14:paraId="3CF85678" w14:textId="77777777" w:rsidR="00DB6472" w:rsidRDefault="00DB6472" w:rsidP="00DB6472">
      <w:pPr>
        <w:rPr>
          <w:lang w:eastAsia="zh-TW"/>
        </w:rPr>
      </w:pPr>
    </w:p>
    <w:p w14:paraId="6447EC02" w14:textId="77777777" w:rsidR="00A42784" w:rsidRDefault="00A42784" w:rsidP="00A42784">
      <w:pPr>
        <w:rPr>
          <w:lang w:eastAsia="zh-TW"/>
        </w:rPr>
      </w:pPr>
    </w:p>
    <w:p w14:paraId="728E157A" w14:textId="08F7DABF" w:rsidR="00A42784" w:rsidRDefault="00A42784" w:rsidP="00A42784">
      <w:pPr>
        <w:shd w:val="clear" w:color="auto" w:fill="EEECE1" w:themeFill="background2"/>
        <w:autoSpaceDE w:val="0"/>
        <w:autoSpaceDN w:val="0"/>
        <w:adjustRightInd w:val="0"/>
        <w:jc w:val="left"/>
        <w:rPr>
          <w:rFonts w:ascii="Consolas" w:hAnsi="Consolas" w:cs="Consolas"/>
          <w:noProof/>
          <w:color w:val="000000"/>
          <w:sz w:val="16"/>
          <w:szCs w:val="16"/>
        </w:rPr>
      </w:pPr>
      <w:r w:rsidRPr="001048CF">
        <w:rPr>
          <w:rFonts w:ascii="Consolas" w:hAnsi="Consolas" w:cs="Consolas"/>
          <w:noProof/>
          <w:color w:val="000000"/>
          <w:sz w:val="16"/>
          <w:szCs w:val="16"/>
        </w:rPr>
        <w:t xml:space="preserve">./mm </w:t>
      </w:r>
      <w:r w:rsidRPr="00A42784">
        <w:rPr>
          <w:rFonts w:ascii="Consolas" w:hAnsi="Consolas" w:cs="Consolas"/>
          <w:noProof/>
          <w:color w:val="000000"/>
          <w:sz w:val="16"/>
          <w:szCs w:val="16"/>
        </w:rPr>
        <w:t>sequence --firstFrame 150 --lastFrame 165</w:t>
      </w:r>
      <w:r>
        <w:rPr>
          <w:rFonts w:ascii="Consolas" w:hAnsi="Consolas" w:cs="Consolas"/>
          <w:noProof/>
          <w:color w:val="000000"/>
          <w:sz w:val="16"/>
          <w:szCs w:val="16"/>
        </w:rPr>
        <w:t xml:space="preserve"> END\</w:t>
      </w:r>
    </w:p>
    <w:p w14:paraId="3635E650" w14:textId="29CDD97F" w:rsidR="00A42784" w:rsidRDefault="00A42784" w:rsidP="00A42784">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dequantize </w:t>
      </w:r>
      <w:r w:rsidRPr="001048CF">
        <w:rPr>
          <w:rFonts w:ascii="Consolas" w:hAnsi="Consolas" w:cs="Consolas"/>
          <w:noProof/>
          <w:color w:val="000000"/>
          <w:sz w:val="16"/>
          <w:szCs w:val="16"/>
        </w:rPr>
        <w:t xml:space="preserve">--inputModel </w:t>
      </w:r>
      <w:r>
        <w:rPr>
          <w:rFonts w:ascii="Consolas" w:hAnsi="Consolas" w:cs="Consolas"/>
          <w:noProof/>
          <w:color w:val="000000"/>
          <w:sz w:val="16"/>
          <w:szCs w:val="16"/>
        </w:rPr>
        <w:t>voxR</w:t>
      </w:r>
      <w:r w:rsidRPr="001048CF">
        <w:rPr>
          <w:rFonts w:ascii="Consolas" w:hAnsi="Consolas" w:cs="Consolas"/>
          <w:noProof/>
          <w:color w:val="000000"/>
          <w:sz w:val="16"/>
          <w:szCs w:val="16"/>
        </w:rPr>
        <w:t>ef</w:t>
      </w:r>
      <w:r>
        <w:rPr>
          <w:rFonts w:ascii="Consolas" w:hAnsi="Consolas" w:cs="Consolas"/>
          <w:noProof/>
          <w:color w:val="000000"/>
          <w:sz w:val="16"/>
          <w:szCs w:val="16"/>
        </w:rPr>
        <w:t>_00%3d</w:t>
      </w:r>
      <w:r w:rsidRPr="001048CF">
        <w:rPr>
          <w:rFonts w:ascii="Consolas" w:hAnsi="Consolas" w:cs="Consolas"/>
          <w:noProof/>
          <w:color w:val="000000"/>
          <w:sz w:val="16"/>
          <w:szCs w:val="16"/>
        </w:rPr>
        <w:t xml:space="preserve">.obj </w:t>
      </w:r>
      <w:r>
        <w:rPr>
          <w:rFonts w:ascii="Consolas" w:hAnsi="Consolas" w:cs="Consolas"/>
          <w:noProof/>
          <w:color w:val="000000"/>
          <w:sz w:val="16"/>
          <w:szCs w:val="16"/>
        </w:rPr>
        <w:t>--outputModel ID:deqRef \</w:t>
      </w:r>
    </w:p>
    <w:p w14:paraId="4CD15FE2" w14:textId="187ED4F5" w:rsidR="00A42784" w:rsidRPr="00114E3E" w:rsidRDefault="00A42784" w:rsidP="00114E3E">
      <w:pPr>
        <w:shd w:val="clear" w:color="auto" w:fill="EEECE1" w:themeFill="background2"/>
        <w:autoSpaceDE w:val="0"/>
        <w:autoSpaceDN w:val="0"/>
        <w:adjustRightInd w:val="0"/>
        <w:jc w:val="left"/>
        <w:rPr>
          <w:rFonts w:ascii="Consolas" w:hAnsi="Consolas" w:cs="Consolas"/>
          <w:noProof/>
          <w:color w:val="000000"/>
          <w:sz w:val="16"/>
          <w:szCs w:val="16"/>
          <w:lang w:val="fr-FR"/>
        </w:rPr>
      </w:pPr>
      <w:r>
        <w:rPr>
          <w:rFonts w:ascii="Consolas" w:hAnsi="Consolas" w:cs="Consolas"/>
          <w:noProof/>
          <w:color w:val="000000"/>
          <w:sz w:val="16"/>
          <w:szCs w:val="16"/>
        </w:rPr>
        <w:t xml:space="preserve">        </w:t>
      </w:r>
      <w:r w:rsidRPr="00114E3E">
        <w:rPr>
          <w:rFonts w:ascii="Consolas" w:hAnsi="Consolas" w:cs="Consolas"/>
          <w:noProof/>
          <w:color w:val="000000"/>
          <w:sz w:val="16"/>
          <w:szCs w:val="16"/>
          <w:lang w:val="fr-FR"/>
        </w:rPr>
        <w:t xml:space="preserve">--qp $QP --minPos </w:t>
      </w:r>
      <w:r w:rsidR="005E752E" w:rsidRPr="003E416F">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$globalMinPos</w:t>
      </w:r>
      <w:r w:rsidR="005E752E" w:rsidRPr="003E416F">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 xml:space="preserve"> --maxPos </w:t>
      </w:r>
      <w:r w:rsidR="005E752E" w:rsidRPr="003E416F">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$globalMaxPos</w:t>
      </w:r>
      <w:r w:rsidR="005E752E" w:rsidRPr="003E416F">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 xml:space="preserve"> </w:t>
      </w:r>
    </w:p>
    <w:p w14:paraId="17582C42" w14:textId="665EE60E" w:rsidR="00A42784" w:rsidRDefault="00A42784" w:rsidP="00114E3E">
      <w:pPr>
        <w:shd w:val="clear" w:color="auto" w:fill="EEECE1" w:themeFill="background2"/>
        <w:autoSpaceDE w:val="0"/>
        <w:autoSpaceDN w:val="0"/>
        <w:adjustRightInd w:val="0"/>
        <w:jc w:val="left"/>
        <w:rPr>
          <w:rFonts w:ascii="Consolas" w:hAnsi="Consolas" w:cs="Consolas"/>
          <w:noProof/>
          <w:color w:val="000000"/>
          <w:sz w:val="16"/>
          <w:szCs w:val="16"/>
        </w:rPr>
      </w:pPr>
      <w:r w:rsidRPr="00114E3E">
        <w:rPr>
          <w:rFonts w:ascii="Consolas" w:hAnsi="Consolas" w:cs="Consolas"/>
          <w:noProof/>
          <w:color w:val="000000"/>
          <w:sz w:val="16"/>
          <w:szCs w:val="16"/>
          <w:lang w:val="fr-FR"/>
        </w:rPr>
        <w:t xml:space="preserve">        </w:t>
      </w:r>
      <w:r>
        <w:rPr>
          <w:rFonts w:ascii="Consolas" w:hAnsi="Consolas" w:cs="Consolas"/>
          <w:noProof/>
          <w:color w:val="000000"/>
          <w:sz w:val="16"/>
          <w:szCs w:val="16"/>
        </w:rPr>
        <w:t xml:space="preserve">--qt $QT --minUv  </w:t>
      </w:r>
      <w:r w:rsidR="000A3505">
        <w:rPr>
          <w:rFonts w:ascii="Consolas" w:hAnsi="Consolas" w:cs="Consolas"/>
          <w:noProof/>
          <w:color w:val="000000"/>
          <w:sz w:val="16"/>
          <w:szCs w:val="16"/>
        </w:rPr>
        <w:t>”0</w:t>
      </w:r>
      <w:r w:rsidR="005E752E">
        <w:rPr>
          <w:rFonts w:ascii="Consolas" w:hAnsi="Consolas" w:cs="Consolas"/>
          <w:noProof/>
          <w:color w:val="000000"/>
          <w:sz w:val="16"/>
          <w:szCs w:val="16"/>
        </w:rPr>
        <w:t xml:space="preserve"> </w:t>
      </w:r>
      <w:r w:rsidR="000A3505">
        <w:rPr>
          <w:rFonts w:ascii="Consolas" w:hAnsi="Consolas" w:cs="Consolas"/>
          <w:noProof/>
          <w:color w:val="000000"/>
          <w:sz w:val="16"/>
          <w:szCs w:val="16"/>
        </w:rPr>
        <w:t>0”</w:t>
      </w:r>
      <w:r w:rsidRPr="00E64E88">
        <w:rPr>
          <w:rFonts w:ascii="Consolas" w:hAnsi="Consolas" w:cs="Consolas"/>
          <w:noProof/>
          <w:color w:val="000000"/>
          <w:sz w:val="16"/>
          <w:szCs w:val="16"/>
        </w:rPr>
        <w:t xml:space="preserve"> </w:t>
      </w:r>
      <w:r>
        <w:rPr>
          <w:rFonts w:ascii="Consolas" w:hAnsi="Consolas" w:cs="Consolas"/>
          <w:noProof/>
          <w:color w:val="000000"/>
          <w:sz w:val="16"/>
          <w:szCs w:val="16"/>
        </w:rPr>
        <w:t xml:space="preserve"> --maxUv </w:t>
      </w:r>
      <w:r w:rsidR="000A3505">
        <w:rPr>
          <w:rFonts w:ascii="Consolas" w:hAnsi="Consolas" w:cs="Consolas"/>
          <w:noProof/>
          <w:color w:val="000000"/>
          <w:sz w:val="16"/>
          <w:szCs w:val="16"/>
        </w:rPr>
        <w:t>”1.0</w:t>
      </w:r>
      <w:r w:rsidR="005E752E">
        <w:rPr>
          <w:rFonts w:ascii="Consolas" w:hAnsi="Consolas" w:cs="Consolas"/>
          <w:noProof/>
          <w:color w:val="000000"/>
          <w:sz w:val="16"/>
          <w:szCs w:val="16"/>
        </w:rPr>
        <w:t xml:space="preserve"> </w:t>
      </w:r>
      <w:r w:rsidR="000A3505">
        <w:rPr>
          <w:rFonts w:ascii="Consolas" w:hAnsi="Consolas" w:cs="Consolas"/>
          <w:noProof/>
          <w:color w:val="000000"/>
          <w:sz w:val="16"/>
          <w:szCs w:val="16"/>
        </w:rPr>
        <w:t>1.0”</w:t>
      </w:r>
      <w:r w:rsidRPr="00E64E88">
        <w:rPr>
          <w:rFonts w:ascii="Consolas" w:hAnsi="Consolas" w:cs="Consolas"/>
          <w:noProof/>
          <w:color w:val="000000"/>
          <w:sz w:val="16"/>
          <w:szCs w:val="16"/>
        </w:rPr>
        <w:t xml:space="preserve"> </w:t>
      </w:r>
      <w:r>
        <w:rPr>
          <w:rFonts w:ascii="Consolas" w:hAnsi="Consolas" w:cs="Consolas"/>
          <w:noProof/>
          <w:color w:val="000000"/>
          <w:sz w:val="16"/>
          <w:szCs w:val="16"/>
        </w:rPr>
        <w:t>END \</w:t>
      </w:r>
    </w:p>
    <w:p w14:paraId="2CA69A92" w14:textId="559C9813" w:rsidR="00A42784" w:rsidRDefault="00A42784" w:rsidP="00A42784">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dequantize </w:t>
      </w:r>
      <w:r w:rsidRPr="001048CF">
        <w:rPr>
          <w:rFonts w:ascii="Consolas" w:hAnsi="Consolas" w:cs="Consolas"/>
          <w:noProof/>
          <w:color w:val="000000"/>
          <w:sz w:val="16"/>
          <w:szCs w:val="16"/>
        </w:rPr>
        <w:t xml:space="preserve">--inputModel </w:t>
      </w:r>
      <w:r>
        <w:rPr>
          <w:rFonts w:ascii="Consolas" w:hAnsi="Consolas" w:cs="Consolas"/>
          <w:noProof/>
          <w:color w:val="000000"/>
          <w:sz w:val="16"/>
          <w:szCs w:val="16"/>
        </w:rPr>
        <w:t>voxDis_00%3d</w:t>
      </w:r>
      <w:r w:rsidRPr="001048CF">
        <w:rPr>
          <w:rFonts w:ascii="Consolas" w:hAnsi="Consolas" w:cs="Consolas"/>
          <w:noProof/>
          <w:color w:val="000000"/>
          <w:sz w:val="16"/>
          <w:szCs w:val="16"/>
        </w:rPr>
        <w:t xml:space="preserve">.obj </w:t>
      </w:r>
      <w:r>
        <w:rPr>
          <w:rFonts w:ascii="Consolas" w:hAnsi="Consolas" w:cs="Consolas"/>
          <w:noProof/>
          <w:color w:val="000000"/>
          <w:sz w:val="16"/>
          <w:szCs w:val="16"/>
        </w:rPr>
        <w:t xml:space="preserve">--outputModel ID:deqDis \ </w:t>
      </w:r>
    </w:p>
    <w:p w14:paraId="0E84AE88" w14:textId="14EA276B" w:rsidR="00A42784" w:rsidRPr="00114E3E" w:rsidRDefault="00A42784" w:rsidP="00114E3E">
      <w:pPr>
        <w:shd w:val="clear" w:color="auto" w:fill="EEECE1" w:themeFill="background2"/>
        <w:autoSpaceDE w:val="0"/>
        <w:autoSpaceDN w:val="0"/>
        <w:adjustRightInd w:val="0"/>
        <w:jc w:val="left"/>
        <w:rPr>
          <w:rFonts w:ascii="Consolas" w:hAnsi="Consolas" w:cs="Consolas"/>
          <w:noProof/>
          <w:color w:val="000000"/>
          <w:sz w:val="16"/>
          <w:szCs w:val="16"/>
          <w:lang w:val="fr-FR"/>
        </w:rPr>
      </w:pPr>
      <w:r>
        <w:rPr>
          <w:rFonts w:ascii="Consolas" w:hAnsi="Consolas" w:cs="Consolas"/>
          <w:noProof/>
          <w:color w:val="000000"/>
          <w:sz w:val="16"/>
          <w:szCs w:val="16"/>
        </w:rPr>
        <w:t xml:space="preserve">        </w:t>
      </w:r>
      <w:r w:rsidRPr="00114E3E">
        <w:rPr>
          <w:rFonts w:ascii="Consolas" w:hAnsi="Consolas" w:cs="Consolas"/>
          <w:noProof/>
          <w:color w:val="000000"/>
          <w:sz w:val="16"/>
          <w:szCs w:val="16"/>
          <w:lang w:val="fr-FR"/>
        </w:rPr>
        <w:t xml:space="preserve">--qp $QP --minPos </w:t>
      </w:r>
      <w:r w:rsidR="005E752E" w:rsidRPr="003E416F">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$globalMinPos</w:t>
      </w:r>
      <w:r w:rsidR="005E752E" w:rsidRPr="003E416F">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 xml:space="preserve"> --maxPos </w:t>
      </w:r>
      <w:r w:rsidR="005E752E" w:rsidRPr="003E416F">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$globalMaxPos</w:t>
      </w:r>
      <w:r w:rsidR="005E752E" w:rsidRPr="003E416F">
        <w:rPr>
          <w:rFonts w:ascii="Consolas" w:hAnsi="Consolas" w:cs="Consolas"/>
          <w:noProof/>
          <w:color w:val="000000"/>
          <w:sz w:val="16"/>
          <w:szCs w:val="16"/>
          <w:lang w:val="fr-FR"/>
        </w:rPr>
        <w:t>”</w:t>
      </w:r>
      <w:r w:rsidRPr="00114E3E">
        <w:rPr>
          <w:rFonts w:ascii="Consolas" w:hAnsi="Consolas" w:cs="Consolas"/>
          <w:noProof/>
          <w:color w:val="000000"/>
          <w:sz w:val="16"/>
          <w:szCs w:val="16"/>
          <w:lang w:val="fr-FR"/>
        </w:rPr>
        <w:t xml:space="preserve"> </w:t>
      </w:r>
    </w:p>
    <w:p w14:paraId="13284291" w14:textId="378F1413" w:rsidR="00A42784" w:rsidRDefault="00A42784" w:rsidP="00114E3E">
      <w:pPr>
        <w:shd w:val="clear" w:color="auto" w:fill="EEECE1" w:themeFill="background2"/>
        <w:autoSpaceDE w:val="0"/>
        <w:autoSpaceDN w:val="0"/>
        <w:adjustRightInd w:val="0"/>
        <w:jc w:val="left"/>
        <w:rPr>
          <w:rFonts w:ascii="Consolas" w:hAnsi="Consolas" w:cs="Consolas"/>
          <w:noProof/>
          <w:color w:val="000000"/>
          <w:sz w:val="16"/>
          <w:szCs w:val="16"/>
        </w:rPr>
      </w:pPr>
      <w:r w:rsidRPr="00114E3E">
        <w:rPr>
          <w:rFonts w:ascii="Consolas" w:hAnsi="Consolas" w:cs="Consolas"/>
          <w:noProof/>
          <w:color w:val="000000"/>
          <w:sz w:val="16"/>
          <w:szCs w:val="16"/>
          <w:lang w:val="fr-FR"/>
        </w:rPr>
        <w:t xml:space="preserve">        </w:t>
      </w:r>
      <w:r>
        <w:rPr>
          <w:rFonts w:ascii="Consolas" w:hAnsi="Consolas" w:cs="Consolas"/>
          <w:noProof/>
          <w:color w:val="000000"/>
          <w:sz w:val="16"/>
          <w:szCs w:val="16"/>
        </w:rPr>
        <w:t xml:space="preserve">--qt $QT --minUv  </w:t>
      </w:r>
      <w:r w:rsidR="000A3505">
        <w:rPr>
          <w:rFonts w:ascii="Consolas" w:hAnsi="Consolas" w:cs="Consolas"/>
          <w:noProof/>
          <w:color w:val="000000"/>
          <w:sz w:val="16"/>
          <w:szCs w:val="16"/>
        </w:rPr>
        <w:t>”0</w:t>
      </w:r>
      <w:r w:rsidR="005E752E">
        <w:rPr>
          <w:rFonts w:ascii="Consolas" w:hAnsi="Consolas" w:cs="Consolas"/>
          <w:noProof/>
          <w:color w:val="000000"/>
          <w:sz w:val="16"/>
          <w:szCs w:val="16"/>
        </w:rPr>
        <w:t xml:space="preserve"> </w:t>
      </w:r>
      <w:r w:rsidR="000A3505">
        <w:rPr>
          <w:rFonts w:ascii="Consolas" w:hAnsi="Consolas" w:cs="Consolas"/>
          <w:noProof/>
          <w:color w:val="000000"/>
          <w:sz w:val="16"/>
          <w:szCs w:val="16"/>
        </w:rPr>
        <w:t>0”</w:t>
      </w:r>
      <w:r w:rsidRPr="00E64E88">
        <w:rPr>
          <w:rFonts w:ascii="Consolas" w:hAnsi="Consolas" w:cs="Consolas"/>
          <w:noProof/>
          <w:color w:val="000000"/>
          <w:sz w:val="16"/>
          <w:szCs w:val="16"/>
        </w:rPr>
        <w:t xml:space="preserve"> </w:t>
      </w:r>
      <w:r>
        <w:rPr>
          <w:rFonts w:ascii="Consolas" w:hAnsi="Consolas" w:cs="Consolas"/>
          <w:noProof/>
          <w:color w:val="000000"/>
          <w:sz w:val="16"/>
          <w:szCs w:val="16"/>
        </w:rPr>
        <w:t xml:space="preserve"> --maxUv </w:t>
      </w:r>
      <w:r w:rsidR="000A3505">
        <w:rPr>
          <w:rFonts w:ascii="Consolas" w:hAnsi="Consolas" w:cs="Consolas"/>
          <w:noProof/>
          <w:color w:val="000000"/>
          <w:sz w:val="16"/>
          <w:szCs w:val="16"/>
        </w:rPr>
        <w:t>”1.0</w:t>
      </w:r>
      <w:r w:rsidR="005E752E">
        <w:rPr>
          <w:rFonts w:ascii="Consolas" w:hAnsi="Consolas" w:cs="Consolas"/>
          <w:noProof/>
          <w:color w:val="000000"/>
          <w:sz w:val="16"/>
          <w:szCs w:val="16"/>
        </w:rPr>
        <w:t xml:space="preserve"> </w:t>
      </w:r>
      <w:r w:rsidR="000A3505">
        <w:rPr>
          <w:rFonts w:ascii="Consolas" w:hAnsi="Consolas" w:cs="Consolas"/>
          <w:noProof/>
          <w:color w:val="000000"/>
          <w:sz w:val="16"/>
          <w:szCs w:val="16"/>
        </w:rPr>
        <w:t>1.0”</w:t>
      </w:r>
      <w:r w:rsidRPr="00E64E88">
        <w:rPr>
          <w:rFonts w:ascii="Consolas" w:hAnsi="Consolas" w:cs="Consolas"/>
          <w:noProof/>
          <w:color w:val="000000"/>
          <w:sz w:val="16"/>
          <w:szCs w:val="16"/>
        </w:rPr>
        <w:t xml:space="preserve"> </w:t>
      </w:r>
      <w:r>
        <w:rPr>
          <w:rFonts w:ascii="Consolas" w:hAnsi="Consolas" w:cs="Consolas"/>
          <w:noProof/>
          <w:color w:val="000000"/>
          <w:sz w:val="16"/>
          <w:szCs w:val="16"/>
        </w:rPr>
        <w:t>END \</w:t>
      </w:r>
    </w:p>
    <w:p w14:paraId="0A8E8022" w14:textId="702A8CE6" w:rsidR="00A42784" w:rsidRDefault="00A42784" w:rsidP="00114E3E">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1048CF">
        <w:rPr>
          <w:rFonts w:ascii="Consolas" w:hAnsi="Consolas" w:cs="Consolas"/>
          <w:noProof/>
          <w:color w:val="000000"/>
          <w:sz w:val="16"/>
          <w:szCs w:val="16"/>
        </w:rPr>
        <w:t xml:space="preserve">compare --mode </w:t>
      </w:r>
      <w:r>
        <w:rPr>
          <w:rFonts w:ascii="Consolas" w:hAnsi="Consolas" w:cs="Consolas"/>
          <w:noProof/>
          <w:color w:val="000000"/>
          <w:sz w:val="16"/>
          <w:szCs w:val="16"/>
        </w:rPr>
        <w:t>ibsm</w:t>
      </w:r>
      <w:r w:rsidRPr="001048CF">
        <w:rPr>
          <w:rFonts w:ascii="Consolas" w:hAnsi="Consolas" w:cs="Consolas"/>
          <w:noProof/>
          <w:color w:val="000000"/>
          <w:sz w:val="16"/>
          <w:szCs w:val="16"/>
        </w:rPr>
        <w:t xml:space="preserve"> </w:t>
      </w:r>
      <w:r>
        <w:rPr>
          <w:rFonts w:ascii="Consolas" w:hAnsi="Consolas" w:cs="Consolas"/>
          <w:noProof/>
          <w:color w:val="000000"/>
          <w:sz w:val="16"/>
          <w:szCs w:val="16"/>
        </w:rPr>
        <w:t>\</w:t>
      </w:r>
    </w:p>
    <w:p w14:paraId="17D64875" w14:textId="661BEA6F" w:rsidR="00A42784" w:rsidRDefault="00A42784" w:rsidP="00114E3E">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1048CF">
        <w:rPr>
          <w:rFonts w:ascii="Consolas" w:hAnsi="Consolas" w:cs="Consolas"/>
          <w:noProof/>
          <w:color w:val="000000"/>
          <w:sz w:val="16"/>
          <w:szCs w:val="16"/>
        </w:rPr>
        <w:t xml:space="preserve">--inputModelA </w:t>
      </w:r>
      <w:r>
        <w:rPr>
          <w:rFonts w:ascii="Consolas" w:hAnsi="Consolas" w:cs="Consolas"/>
          <w:noProof/>
          <w:color w:val="000000"/>
          <w:sz w:val="16"/>
          <w:szCs w:val="16"/>
        </w:rPr>
        <w:t>ID:deqRef</w:t>
      </w:r>
      <w:r w:rsidRPr="001048CF">
        <w:rPr>
          <w:rFonts w:ascii="Consolas" w:hAnsi="Consolas" w:cs="Consolas"/>
          <w:noProof/>
          <w:color w:val="000000"/>
          <w:sz w:val="16"/>
          <w:szCs w:val="16"/>
        </w:rPr>
        <w:t xml:space="preserve"> </w:t>
      </w:r>
      <w:r>
        <w:rPr>
          <w:rFonts w:ascii="Consolas" w:hAnsi="Consolas" w:cs="Consolas"/>
          <w:noProof/>
          <w:color w:val="000000"/>
          <w:sz w:val="16"/>
          <w:szCs w:val="16"/>
        </w:rPr>
        <w:t>--</w:t>
      </w:r>
      <w:r w:rsidRPr="001048CF">
        <w:rPr>
          <w:rFonts w:ascii="Consolas" w:hAnsi="Consolas" w:cs="Consolas"/>
          <w:noProof/>
          <w:color w:val="000000"/>
          <w:sz w:val="16"/>
          <w:szCs w:val="16"/>
        </w:rPr>
        <w:t>inputMapA ref</w:t>
      </w:r>
      <w:r>
        <w:rPr>
          <w:rFonts w:ascii="Consolas" w:hAnsi="Consolas" w:cs="Consolas"/>
          <w:noProof/>
          <w:color w:val="000000"/>
          <w:sz w:val="16"/>
          <w:szCs w:val="16"/>
        </w:rPr>
        <w:t>_00%3d</w:t>
      </w:r>
      <w:r w:rsidRPr="001048CF">
        <w:rPr>
          <w:rFonts w:ascii="Consolas" w:hAnsi="Consolas" w:cs="Consolas"/>
          <w:noProof/>
          <w:color w:val="000000"/>
          <w:sz w:val="16"/>
          <w:szCs w:val="16"/>
        </w:rPr>
        <w:t xml:space="preserve">.png </w:t>
      </w:r>
      <w:r>
        <w:rPr>
          <w:rFonts w:ascii="Consolas" w:hAnsi="Consolas" w:cs="Consolas"/>
          <w:noProof/>
          <w:color w:val="000000"/>
          <w:sz w:val="16"/>
          <w:szCs w:val="16"/>
        </w:rPr>
        <w:t>\</w:t>
      </w:r>
    </w:p>
    <w:p w14:paraId="12A67B83" w14:textId="5F61FC08" w:rsidR="00A42784" w:rsidRDefault="00A42784" w:rsidP="00114E3E">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w:t>
      </w:r>
      <w:r w:rsidRPr="001048CF">
        <w:rPr>
          <w:rFonts w:ascii="Consolas" w:hAnsi="Consolas" w:cs="Consolas"/>
          <w:noProof/>
          <w:color w:val="000000"/>
          <w:sz w:val="16"/>
          <w:szCs w:val="16"/>
        </w:rPr>
        <w:t>--inputModel</w:t>
      </w:r>
      <w:r>
        <w:rPr>
          <w:rFonts w:ascii="Consolas" w:hAnsi="Consolas" w:cs="Consolas"/>
          <w:noProof/>
          <w:color w:val="000000"/>
          <w:sz w:val="16"/>
          <w:szCs w:val="16"/>
        </w:rPr>
        <w:t>B</w:t>
      </w:r>
      <w:r w:rsidRPr="001048CF">
        <w:rPr>
          <w:rFonts w:ascii="Consolas" w:hAnsi="Consolas" w:cs="Consolas"/>
          <w:noProof/>
          <w:color w:val="000000"/>
          <w:sz w:val="16"/>
          <w:szCs w:val="16"/>
        </w:rPr>
        <w:t xml:space="preserve"> </w:t>
      </w:r>
      <w:r>
        <w:rPr>
          <w:rFonts w:ascii="Consolas" w:hAnsi="Consolas" w:cs="Consolas"/>
          <w:noProof/>
          <w:color w:val="000000"/>
          <w:sz w:val="16"/>
          <w:szCs w:val="16"/>
        </w:rPr>
        <w:t>ID:deqDis</w:t>
      </w:r>
      <w:r w:rsidRPr="001048CF">
        <w:rPr>
          <w:rFonts w:ascii="Consolas" w:hAnsi="Consolas" w:cs="Consolas"/>
          <w:noProof/>
          <w:color w:val="000000"/>
          <w:sz w:val="16"/>
          <w:szCs w:val="16"/>
        </w:rPr>
        <w:t xml:space="preserve"> </w:t>
      </w:r>
      <w:r>
        <w:rPr>
          <w:rFonts w:ascii="Consolas" w:hAnsi="Consolas" w:cs="Consolas"/>
          <w:noProof/>
          <w:color w:val="000000"/>
          <w:sz w:val="16"/>
          <w:szCs w:val="16"/>
        </w:rPr>
        <w:t>--</w:t>
      </w:r>
      <w:r w:rsidRPr="001048CF">
        <w:rPr>
          <w:rFonts w:ascii="Consolas" w:hAnsi="Consolas" w:cs="Consolas"/>
          <w:noProof/>
          <w:color w:val="000000"/>
          <w:sz w:val="16"/>
          <w:szCs w:val="16"/>
        </w:rPr>
        <w:t>inputMapB dis</w:t>
      </w:r>
      <w:r>
        <w:rPr>
          <w:rFonts w:ascii="Consolas" w:hAnsi="Consolas" w:cs="Consolas"/>
          <w:noProof/>
          <w:color w:val="000000"/>
          <w:sz w:val="16"/>
          <w:szCs w:val="16"/>
        </w:rPr>
        <w:t>_00%3d</w:t>
      </w:r>
      <w:r w:rsidRPr="001048CF">
        <w:rPr>
          <w:rFonts w:ascii="Consolas" w:hAnsi="Consolas" w:cs="Consolas"/>
          <w:noProof/>
          <w:color w:val="000000"/>
          <w:sz w:val="16"/>
          <w:szCs w:val="16"/>
        </w:rPr>
        <w:t>.png</w:t>
      </w:r>
      <w:r>
        <w:rPr>
          <w:rFonts w:ascii="Consolas" w:hAnsi="Consolas" w:cs="Consolas"/>
          <w:noProof/>
          <w:color w:val="000000"/>
          <w:sz w:val="16"/>
          <w:szCs w:val="16"/>
        </w:rPr>
        <w:t xml:space="preserve"> \</w:t>
      </w:r>
    </w:p>
    <w:p w14:paraId="17DCFD40" w14:textId="0701E06B" w:rsidR="00A42784" w:rsidRPr="001048CF" w:rsidRDefault="00A42784" w:rsidP="00114E3E">
      <w:pPr>
        <w:shd w:val="clear" w:color="auto" w:fill="EEECE1" w:themeFill="background2"/>
        <w:autoSpaceDE w:val="0"/>
        <w:autoSpaceDN w:val="0"/>
        <w:adjustRightInd w:val="0"/>
        <w:jc w:val="left"/>
        <w:rPr>
          <w:rFonts w:ascii="Consolas" w:hAnsi="Consolas" w:cs="Consolas"/>
          <w:noProof/>
          <w:color w:val="000000"/>
          <w:sz w:val="16"/>
          <w:szCs w:val="16"/>
        </w:rPr>
      </w:pPr>
      <w:r>
        <w:rPr>
          <w:rFonts w:ascii="Consolas" w:hAnsi="Consolas" w:cs="Consolas"/>
          <w:noProof/>
          <w:color w:val="000000"/>
          <w:sz w:val="16"/>
          <w:szCs w:val="16"/>
        </w:rPr>
        <w:t xml:space="preserve">        --outputCsv perFrame.csv </w:t>
      </w:r>
      <w:r w:rsidR="00D6031C">
        <w:rPr>
          <w:rFonts w:ascii="Consolas" w:hAnsi="Consolas" w:cs="Consolas"/>
          <w:noProof/>
          <w:color w:val="000000"/>
          <w:sz w:val="16"/>
          <w:szCs w:val="16"/>
        </w:rPr>
        <w:t>&gt;</w:t>
      </w:r>
      <w:r>
        <w:rPr>
          <w:rFonts w:ascii="Consolas" w:hAnsi="Consolas" w:cs="Consolas"/>
          <w:noProof/>
          <w:color w:val="000000"/>
          <w:sz w:val="16"/>
          <w:szCs w:val="16"/>
        </w:rPr>
        <w:t xml:space="preserve"> summary.txt</w:t>
      </w:r>
    </w:p>
    <w:p w14:paraId="13EC3D9F" w14:textId="77777777" w:rsidR="00A42784" w:rsidRDefault="00A42784" w:rsidP="00A42784">
      <w:pPr>
        <w:rPr>
          <w:lang w:eastAsia="zh-TW"/>
        </w:rPr>
      </w:pPr>
    </w:p>
    <w:p w14:paraId="55471FF7" w14:textId="4B4EEAA4" w:rsidR="00FE2A8B" w:rsidRPr="006D66F3" w:rsidRDefault="00A42784" w:rsidP="00114E3E">
      <w:r>
        <w:rPr>
          <w:lang w:val="it-IT" w:eastAsia="zh-TW"/>
        </w:rPr>
        <w:t xml:space="preserve">On the file summary.txt, </w:t>
      </w:r>
      <w:r>
        <w:t xml:space="preserve">the </w:t>
      </w:r>
      <w:r w:rsidR="00DB6472" w:rsidRPr="003E416F">
        <w:rPr>
          <w:b/>
          <w:bCs/>
        </w:rPr>
        <w:t>Maximum</w:t>
      </w:r>
      <w:r w:rsidR="00DB6472">
        <w:t xml:space="preserve">, the </w:t>
      </w:r>
      <w:r w:rsidR="00DB6472" w:rsidRPr="003E416F">
        <w:rPr>
          <w:b/>
          <w:bCs/>
        </w:rPr>
        <w:t>Minimum</w:t>
      </w:r>
      <w:r w:rsidR="00DB6472">
        <w:t xml:space="preserve">, the </w:t>
      </w:r>
      <w:r w:rsidRPr="009F0D66">
        <w:rPr>
          <w:b/>
          <w:bCs/>
        </w:rPr>
        <w:t>Mean</w:t>
      </w:r>
      <w:r>
        <w:t xml:space="preserve">, the </w:t>
      </w:r>
      <w:r w:rsidRPr="009F0D66">
        <w:rPr>
          <w:b/>
          <w:bCs/>
        </w:rPr>
        <w:t>Variance,</w:t>
      </w:r>
      <w:r>
        <w:t xml:space="preserve"> and the </w:t>
      </w:r>
      <w:r w:rsidRPr="009F0D66">
        <w:rPr>
          <w:b/>
          <w:bCs/>
        </w:rPr>
        <w:t>Standard deviation</w:t>
      </w:r>
      <w:r>
        <w:t xml:space="preserve"> of the metric evaluated on each frame of the sequence can also be found.</w:t>
      </w:r>
    </w:p>
    <w:p w14:paraId="47634A72" w14:textId="77777777" w:rsidR="00FE2A8B" w:rsidRPr="00DF57AB" w:rsidRDefault="00FE2A8B" w:rsidP="00A913FD">
      <w:pPr>
        <w:rPr>
          <w:lang w:eastAsia="zh-TW"/>
        </w:rPr>
      </w:pPr>
    </w:p>
    <w:p w14:paraId="73E9877E" w14:textId="325A97EC" w:rsidR="0066774E" w:rsidRDefault="0066774E">
      <w:pPr>
        <w:jc w:val="left"/>
      </w:pPr>
      <w:r>
        <w:br w:type="page"/>
      </w:r>
    </w:p>
    <w:p w14:paraId="56171659" w14:textId="00256FF1" w:rsidR="00C27A03" w:rsidRPr="007039C3" w:rsidRDefault="00C36DB9" w:rsidP="00D6727D">
      <w:pPr>
        <w:pStyle w:val="Heading1"/>
        <w:numPr>
          <w:ilvl w:val="0"/>
          <w:numId w:val="0"/>
        </w:numPr>
        <w:ind w:left="432" w:hanging="432"/>
      </w:pPr>
      <w:bookmarkStart w:id="50" w:name="_Ref479236236"/>
      <w:bookmarkEnd w:id="38"/>
      <w:r w:rsidRPr="00D6727D">
        <w:lastRenderedPageBreak/>
        <w:t>Annex</w:t>
      </w:r>
      <w:r w:rsidR="00F27FEF" w:rsidRPr="00D6727D">
        <w:t xml:space="preserve"> C</w:t>
      </w:r>
      <w:r w:rsidR="00C27A03" w:rsidRPr="00D6727D">
        <w:t>: Anchor tool usage</w:t>
      </w:r>
      <w:bookmarkEnd w:id="50"/>
      <w:r w:rsidR="00C27A03" w:rsidRPr="00D6727D">
        <w:t xml:space="preserve"> </w:t>
      </w:r>
    </w:p>
    <w:p w14:paraId="4C38476C" w14:textId="77777777" w:rsidR="003A4CF1" w:rsidRDefault="003A4CF1" w:rsidP="003A4CF1">
      <w:pPr>
        <w:rPr>
          <w:lang w:eastAsia="fr-FR"/>
        </w:rPr>
      </w:pPr>
      <w:r w:rsidRPr="008B4070">
        <w:rPr>
          <w:lang w:eastAsia="fr-FR"/>
        </w:rPr>
        <w:t xml:space="preserve">Anchors were generated </w:t>
      </w:r>
      <w:r>
        <w:rPr>
          <w:lang w:eastAsia="fr-FR"/>
        </w:rPr>
        <w:t xml:space="preserve">in the following manner. </w:t>
      </w:r>
    </w:p>
    <w:p w14:paraId="2618CC6F" w14:textId="77777777" w:rsidR="003A4CF1" w:rsidRDefault="003A4CF1" w:rsidP="003A4CF1">
      <w:pPr>
        <w:rPr>
          <w:lang w:eastAsia="fr-FR"/>
        </w:rPr>
      </w:pPr>
    </w:p>
    <w:p w14:paraId="20677BC5" w14:textId="77777777" w:rsidR="003A4CF1" w:rsidRDefault="003A4CF1" w:rsidP="003A4CF1">
      <w:pPr>
        <w:rPr>
          <w:lang w:eastAsia="zh-CN"/>
        </w:rPr>
      </w:pPr>
      <w:r>
        <w:rPr>
          <w:lang w:eastAsia="fr-FR"/>
        </w:rPr>
        <w:t>T</w:t>
      </w:r>
      <w:r>
        <w:rPr>
          <w:lang w:eastAsia="zh-CN"/>
        </w:rPr>
        <w:t xml:space="preserve">exture maps represented by a sequence of PNG files were first converted to GBR444 or YUV420 video formats using </w:t>
      </w:r>
      <w:proofErr w:type="spellStart"/>
      <w:r>
        <w:rPr>
          <w:lang w:eastAsia="zh-CN"/>
        </w:rPr>
        <w:t>HDRTools</w:t>
      </w:r>
      <w:proofErr w:type="spellEnd"/>
      <w:r>
        <w:rPr>
          <w:lang w:eastAsia="zh-CN"/>
        </w:rPr>
        <w:t xml:space="preserve">, and subsequently encoded </w:t>
      </w:r>
      <w:r w:rsidRPr="0056039F">
        <w:rPr>
          <w:lang w:eastAsia="zh-CN"/>
        </w:rPr>
        <w:t>with HEVC HM 16.2</w:t>
      </w:r>
      <w:r>
        <w:rPr>
          <w:lang w:eastAsia="zh-CN"/>
        </w:rPr>
        <w:t>1</w:t>
      </w:r>
      <w:r w:rsidRPr="00D22BEC">
        <w:rPr>
          <w:lang w:eastAsia="zh-CN"/>
        </w:rPr>
        <w:t xml:space="preserve"> with Screen Content Coding Extension (SCC) 8.8</w:t>
      </w:r>
      <w:r>
        <w:rPr>
          <w:lang w:eastAsia="zh-CN"/>
        </w:rPr>
        <w:t xml:space="preserve">. </w:t>
      </w:r>
    </w:p>
    <w:p w14:paraId="3D03E5F2" w14:textId="77777777" w:rsidR="003A4CF1" w:rsidRDefault="003A4CF1" w:rsidP="003A4CF1">
      <w:pPr>
        <w:rPr>
          <w:lang w:eastAsia="zh-CN"/>
        </w:rPr>
      </w:pPr>
    </w:p>
    <w:p w14:paraId="5999434A" w14:textId="77777777" w:rsidR="003A4CF1" w:rsidRDefault="003A4CF1" w:rsidP="003A4CF1">
      <w:pPr>
        <w:rPr>
          <w:lang w:eastAsia="fr-FR"/>
        </w:rPr>
      </w:pPr>
      <w:r>
        <w:rPr>
          <w:lang w:eastAsia="fr-FR"/>
        </w:rPr>
        <w:t xml:space="preserve">The </w:t>
      </w:r>
      <w:proofErr w:type="spellStart"/>
      <w:r>
        <w:rPr>
          <w:lang w:eastAsia="fr-FR"/>
        </w:rPr>
        <w:t>HDRTools</w:t>
      </w:r>
      <w:proofErr w:type="spellEnd"/>
      <w:r>
        <w:rPr>
          <w:lang w:eastAsia="fr-FR"/>
        </w:rPr>
        <w:t xml:space="preserve"> software can be downloaded from the following link: </w:t>
      </w:r>
    </w:p>
    <w:p w14:paraId="67B74792" w14:textId="77777777" w:rsidR="003A4CF1" w:rsidRDefault="00BC3E80" w:rsidP="003A4CF1">
      <w:pPr>
        <w:pStyle w:val="ListParagraph"/>
        <w:numPr>
          <w:ilvl w:val="0"/>
          <w:numId w:val="26"/>
        </w:numPr>
        <w:rPr>
          <w:lang w:eastAsia="fr-FR"/>
        </w:rPr>
      </w:pPr>
      <w:hyperlink r:id="rId30" w:history="1">
        <w:r w:rsidR="003A4CF1" w:rsidRPr="00E8266C">
          <w:rPr>
            <w:rStyle w:val="Hyperlink"/>
            <w:lang w:eastAsia="fr-FR"/>
          </w:rPr>
          <w:t>https://gitlab.com/standards/HDRTools.git</w:t>
        </w:r>
      </w:hyperlink>
    </w:p>
    <w:p w14:paraId="7D419622" w14:textId="77777777" w:rsidR="003A4CF1" w:rsidRDefault="003A4CF1" w:rsidP="003A4CF1">
      <w:pPr>
        <w:rPr>
          <w:lang w:eastAsia="fr-FR"/>
        </w:rPr>
      </w:pPr>
    </w:p>
    <w:p w14:paraId="58299E58" w14:textId="77777777" w:rsidR="003A4CF1" w:rsidRDefault="003A4CF1" w:rsidP="003A4CF1">
      <w:pPr>
        <w:rPr>
          <w:lang w:eastAsia="fr-FR"/>
        </w:rPr>
      </w:pPr>
      <w:r>
        <w:rPr>
          <w:lang w:eastAsia="fr-FR"/>
        </w:rPr>
        <w:t>The configuration files used for conversion can be found at:</w:t>
      </w:r>
    </w:p>
    <w:p w14:paraId="4FAC89E2" w14:textId="77777777" w:rsidR="003A4CF1" w:rsidRPr="00626442" w:rsidRDefault="00BC3E80" w:rsidP="003A4CF1">
      <w:pPr>
        <w:pStyle w:val="ListParagraph"/>
        <w:numPr>
          <w:ilvl w:val="0"/>
          <w:numId w:val="26"/>
        </w:numPr>
        <w:rPr>
          <w:sz w:val="20"/>
          <w:szCs w:val="20"/>
          <w:lang w:eastAsia="fr-FR"/>
        </w:rPr>
      </w:pPr>
      <w:hyperlink r:id="rId31" w:history="1">
        <w:r w:rsidR="003A4CF1" w:rsidRPr="00626442">
          <w:rPr>
            <w:rStyle w:val="Hyperlink"/>
            <w:sz w:val="20"/>
            <w:szCs w:val="20"/>
            <w:lang w:eastAsia="fr-FR"/>
          </w:rPr>
          <w:t>http://mpegx.int-evry.fr/software/MPEG/PCC/mpeg-vmesh-anchor/-/tree/master/scripts/cfg/hdrconvert</w:t>
        </w:r>
      </w:hyperlink>
      <w:r w:rsidR="003A4CF1" w:rsidRPr="00626442">
        <w:rPr>
          <w:sz w:val="20"/>
          <w:szCs w:val="20"/>
          <w:lang w:eastAsia="fr-FR"/>
        </w:rPr>
        <w:t xml:space="preserve"> </w:t>
      </w:r>
    </w:p>
    <w:p w14:paraId="29327CDE" w14:textId="77777777" w:rsidR="003A4CF1" w:rsidRDefault="003A4CF1" w:rsidP="003A4CF1">
      <w:pPr>
        <w:rPr>
          <w:lang w:eastAsia="zh-CN"/>
        </w:rPr>
      </w:pPr>
    </w:p>
    <w:p w14:paraId="10ED1B5B" w14:textId="77777777" w:rsidR="003A4CF1" w:rsidRDefault="003A4CF1" w:rsidP="003A4CF1">
      <w:pPr>
        <w:rPr>
          <w:lang w:eastAsia="zh-CN"/>
        </w:rPr>
      </w:pPr>
      <w:r>
        <w:rPr>
          <w:lang w:eastAsia="zh-CN"/>
        </w:rPr>
        <w:t xml:space="preserve">The required version of the HEVC test model can be obtained using the following command: </w:t>
      </w:r>
    </w:p>
    <w:p w14:paraId="733F2934" w14:textId="77777777" w:rsidR="003A4CF1" w:rsidRDefault="003A4CF1" w:rsidP="003A4CF1">
      <w:pPr>
        <w:pStyle w:val="ListParagraph"/>
        <w:numPr>
          <w:ilvl w:val="0"/>
          <w:numId w:val="25"/>
        </w:numPr>
        <w:rPr>
          <w:lang w:eastAsia="zh-CN"/>
        </w:rPr>
      </w:pPr>
      <w:r w:rsidRPr="00B45D64">
        <w:rPr>
          <w:lang w:eastAsia="zh-CN"/>
        </w:rPr>
        <w:t>git clone --branch HM-16.2</w:t>
      </w:r>
      <w:r>
        <w:rPr>
          <w:lang w:eastAsia="zh-CN"/>
        </w:rPr>
        <w:t>1</w:t>
      </w:r>
      <w:r w:rsidRPr="00B45D64">
        <w:rPr>
          <w:lang w:eastAsia="zh-CN"/>
        </w:rPr>
        <w:t xml:space="preserve">+SCM-8.8 </w:t>
      </w:r>
      <w:hyperlink r:id="rId32" w:history="1">
        <w:r w:rsidRPr="00E8266C">
          <w:rPr>
            <w:rStyle w:val="Hyperlink"/>
            <w:lang w:eastAsia="zh-CN"/>
          </w:rPr>
          <w:t>https://vcgit.hhi.fraunhofer.de/jvet/HM.git</w:t>
        </w:r>
      </w:hyperlink>
      <w:r>
        <w:rPr>
          <w:lang w:eastAsia="zh-CN"/>
        </w:rPr>
        <w:t xml:space="preserve"> </w:t>
      </w:r>
    </w:p>
    <w:p w14:paraId="591CA41A" w14:textId="77777777" w:rsidR="003A4CF1" w:rsidRDefault="003A4CF1" w:rsidP="003A4CF1">
      <w:pPr>
        <w:rPr>
          <w:lang w:eastAsia="zh-CN"/>
        </w:rPr>
      </w:pPr>
    </w:p>
    <w:p w14:paraId="3AD06F29" w14:textId="77777777" w:rsidR="003A4CF1" w:rsidRDefault="003A4CF1" w:rsidP="003A4CF1">
      <w:pPr>
        <w:rPr>
          <w:lang w:eastAsia="zh-CN"/>
        </w:rPr>
      </w:pPr>
      <w:r>
        <w:rPr>
          <w:lang w:eastAsia="zh-CN"/>
        </w:rPr>
        <w:t>The HM configuration files used for all-intra and random-access conditions can be found in the following link:</w:t>
      </w:r>
    </w:p>
    <w:p w14:paraId="69453914" w14:textId="77777777" w:rsidR="003A4CF1" w:rsidRDefault="00BC3E80" w:rsidP="003A4CF1">
      <w:pPr>
        <w:pStyle w:val="ListParagraph"/>
        <w:numPr>
          <w:ilvl w:val="0"/>
          <w:numId w:val="25"/>
        </w:numPr>
        <w:rPr>
          <w:lang w:eastAsia="zh-CN"/>
        </w:rPr>
      </w:pPr>
      <w:hyperlink r:id="rId33" w:history="1">
        <w:r w:rsidR="003A4CF1" w:rsidRPr="00626442">
          <w:rPr>
            <w:rStyle w:val="Hyperlink"/>
            <w:sz w:val="22"/>
            <w:szCs w:val="22"/>
            <w:lang w:eastAsia="zh-CN"/>
          </w:rPr>
          <w:t>http://mpegx.int-evry.fr/software/MPEG/PCC/mpeg-vmesh-anchor/-/tree/master/scripts/cfg/hm</w:t>
        </w:r>
      </w:hyperlink>
      <w:r w:rsidR="003A4CF1">
        <w:rPr>
          <w:lang w:eastAsia="zh-CN"/>
        </w:rPr>
        <w:t xml:space="preserve"> </w:t>
      </w:r>
    </w:p>
    <w:p w14:paraId="1FABB585" w14:textId="77777777" w:rsidR="003A4CF1" w:rsidRDefault="003A4CF1" w:rsidP="003A4CF1">
      <w:pPr>
        <w:rPr>
          <w:lang w:eastAsia="zh-CN"/>
        </w:rPr>
      </w:pPr>
    </w:p>
    <w:p w14:paraId="195F6F75" w14:textId="77777777" w:rsidR="003A4CF1" w:rsidRDefault="003A4CF1" w:rsidP="003A4CF1">
      <w:pPr>
        <w:rPr>
          <w:lang w:eastAsia="zh-CN"/>
        </w:rPr>
      </w:pPr>
      <w:r>
        <w:rPr>
          <w:lang w:eastAsia="zh-CN"/>
        </w:rPr>
        <w:t>For the lossless case, the mesh geometry of the dataset was coded using a modified version of SC3DMC, the MPEG reference software for static mesh compression, which can be found in the following link:</w:t>
      </w:r>
    </w:p>
    <w:p w14:paraId="7D43A18F" w14:textId="77777777" w:rsidR="003A4CF1" w:rsidRDefault="00BC3E80" w:rsidP="003A4CF1">
      <w:pPr>
        <w:pStyle w:val="ListParagraph"/>
        <w:numPr>
          <w:ilvl w:val="0"/>
          <w:numId w:val="25"/>
        </w:numPr>
        <w:rPr>
          <w:lang w:eastAsia="zh-CN"/>
        </w:rPr>
      </w:pPr>
      <w:hyperlink r:id="rId34" w:history="1">
        <w:r w:rsidR="003A4CF1" w:rsidRPr="00E8266C">
          <w:rPr>
            <w:rStyle w:val="Hyperlink"/>
            <w:lang w:eastAsia="zh-CN"/>
          </w:rPr>
          <w:t>http://mpegx.int-evry.fr/software/MPEG/PCC/tfan_mesh_anchor.git</w:t>
        </w:r>
      </w:hyperlink>
      <w:r w:rsidR="003A4CF1">
        <w:rPr>
          <w:lang w:eastAsia="zh-CN"/>
        </w:rPr>
        <w:t xml:space="preserve"> </w:t>
      </w:r>
    </w:p>
    <w:p w14:paraId="2699E4C9" w14:textId="77777777" w:rsidR="003A4CF1" w:rsidRDefault="003A4CF1" w:rsidP="003A4CF1">
      <w:pPr>
        <w:rPr>
          <w:lang w:eastAsia="zh-CN"/>
        </w:rPr>
      </w:pPr>
    </w:p>
    <w:p w14:paraId="78EAB3FB" w14:textId="77777777" w:rsidR="003A4CF1" w:rsidRDefault="003A4CF1" w:rsidP="003A4CF1">
      <w:pPr>
        <w:rPr>
          <w:lang w:eastAsia="zh-CN"/>
        </w:rPr>
      </w:pPr>
      <w:r>
        <w:rPr>
          <w:lang w:eastAsia="zh-CN"/>
        </w:rPr>
        <w:t>And the configuration file used for lossless compression is available at:</w:t>
      </w:r>
    </w:p>
    <w:p w14:paraId="5F079087" w14:textId="77777777" w:rsidR="003A4CF1" w:rsidRPr="00626442" w:rsidRDefault="00BC3E80" w:rsidP="003A4CF1">
      <w:pPr>
        <w:pStyle w:val="ListParagraph"/>
        <w:numPr>
          <w:ilvl w:val="0"/>
          <w:numId w:val="25"/>
        </w:numPr>
        <w:rPr>
          <w:sz w:val="22"/>
          <w:szCs w:val="22"/>
          <w:lang w:eastAsia="zh-CN"/>
        </w:rPr>
      </w:pPr>
      <w:hyperlink r:id="rId35" w:history="1">
        <w:r w:rsidR="003A4CF1" w:rsidRPr="00626442">
          <w:rPr>
            <w:rStyle w:val="Hyperlink"/>
            <w:sz w:val="22"/>
            <w:szCs w:val="22"/>
            <w:lang w:eastAsia="zh-CN"/>
          </w:rPr>
          <w:t>http://mpegx.int-evry.fr/software/MPEG/PCC/mpeg-vmesh-anchor/-/tree/master/scripts/cfg/afx</w:t>
        </w:r>
      </w:hyperlink>
      <w:r w:rsidR="003A4CF1" w:rsidRPr="00626442">
        <w:rPr>
          <w:sz w:val="22"/>
          <w:szCs w:val="22"/>
          <w:lang w:eastAsia="zh-CN"/>
        </w:rPr>
        <w:t xml:space="preserve"> </w:t>
      </w:r>
    </w:p>
    <w:p w14:paraId="40407E0F" w14:textId="77777777" w:rsidR="003A4CF1" w:rsidRDefault="003A4CF1" w:rsidP="003A4CF1">
      <w:pPr>
        <w:rPr>
          <w:lang w:eastAsia="zh-CN"/>
        </w:rPr>
      </w:pPr>
    </w:p>
    <w:p w14:paraId="0530D853" w14:textId="77777777" w:rsidR="003A4CF1" w:rsidRDefault="003A4CF1" w:rsidP="003A4CF1">
      <w:pPr>
        <w:rPr>
          <w:lang w:eastAsia="zh-CN"/>
        </w:rPr>
      </w:pPr>
      <w:r>
        <w:rPr>
          <w:lang w:eastAsia="zh-CN"/>
        </w:rPr>
        <w:t>For the lossy condition, a mesh compression tool from Google, Draco, was used, and available in the following link:</w:t>
      </w:r>
    </w:p>
    <w:p w14:paraId="3DE79795" w14:textId="77777777" w:rsidR="003A4CF1" w:rsidRDefault="00BC3E80" w:rsidP="003A4CF1">
      <w:pPr>
        <w:pStyle w:val="ListParagraph"/>
        <w:numPr>
          <w:ilvl w:val="0"/>
          <w:numId w:val="25"/>
        </w:numPr>
        <w:rPr>
          <w:lang w:eastAsia="zh-CN"/>
        </w:rPr>
      </w:pPr>
      <w:hyperlink r:id="rId36" w:history="1">
        <w:r w:rsidR="003A4CF1" w:rsidRPr="00AD1C49">
          <w:rPr>
            <w:rStyle w:val="Hyperlink"/>
          </w:rPr>
          <w:t>https://google.github.io/draco/</w:t>
        </w:r>
      </w:hyperlink>
    </w:p>
    <w:p w14:paraId="78AF0824" w14:textId="77777777" w:rsidR="003A4CF1" w:rsidRDefault="003A4CF1" w:rsidP="003A4CF1">
      <w:pPr>
        <w:rPr>
          <w:lang w:eastAsia="zh-CN"/>
        </w:rPr>
      </w:pPr>
    </w:p>
    <w:p w14:paraId="6DD84530" w14:textId="77777777" w:rsidR="003A4CF1" w:rsidRDefault="003A4CF1" w:rsidP="003A4CF1">
      <w:pPr>
        <w:rPr>
          <w:lang w:eastAsia="zh-CN"/>
        </w:rPr>
      </w:pPr>
      <w:r>
        <w:rPr>
          <w:lang w:eastAsia="zh-CN"/>
        </w:rPr>
        <w:t xml:space="preserve">To achieve certain bitrates, additionally to mesh compression, mesh decimation and texture sub-sampling were also applied to the dataset. For texture sub-sampling, </w:t>
      </w:r>
      <w:proofErr w:type="spellStart"/>
      <w:r>
        <w:rPr>
          <w:lang w:eastAsia="zh-CN"/>
        </w:rPr>
        <w:t>HDRTools</w:t>
      </w:r>
      <w:proofErr w:type="spellEnd"/>
      <w:r>
        <w:rPr>
          <w:lang w:eastAsia="zh-CN"/>
        </w:rPr>
        <w:t xml:space="preserve"> was used, while for mesh decimation, </w:t>
      </w:r>
      <w:proofErr w:type="spellStart"/>
      <w:r>
        <w:rPr>
          <w:lang w:eastAsia="zh-CN"/>
        </w:rPr>
        <w:t>Meshlab</w:t>
      </w:r>
      <w:proofErr w:type="spellEnd"/>
      <w:r>
        <w:rPr>
          <w:lang w:eastAsia="zh-CN"/>
        </w:rPr>
        <w:t xml:space="preserve"> software was used. The </w:t>
      </w:r>
      <w:proofErr w:type="spellStart"/>
      <w:r>
        <w:rPr>
          <w:lang w:eastAsia="zh-CN"/>
        </w:rPr>
        <w:t>Meshlab</w:t>
      </w:r>
      <w:proofErr w:type="spellEnd"/>
      <w:r>
        <w:rPr>
          <w:lang w:eastAsia="zh-CN"/>
        </w:rPr>
        <w:t xml:space="preserve"> software can be downloaded from here:</w:t>
      </w:r>
    </w:p>
    <w:p w14:paraId="1CE322DF" w14:textId="77777777" w:rsidR="003A4CF1" w:rsidRDefault="003A4CF1" w:rsidP="003A4CF1">
      <w:pPr>
        <w:pStyle w:val="ListParagraph"/>
        <w:numPr>
          <w:ilvl w:val="0"/>
          <w:numId w:val="25"/>
        </w:numPr>
        <w:rPr>
          <w:lang w:eastAsia="zh-CN"/>
        </w:rPr>
      </w:pPr>
      <w:r w:rsidRPr="00B45D64">
        <w:rPr>
          <w:lang w:eastAsia="zh-CN"/>
        </w:rPr>
        <w:t xml:space="preserve">git clone </w:t>
      </w:r>
      <w:hyperlink r:id="rId37" w:history="1">
        <w:r>
          <w:rPr>
            <w:rStyle w:val="Hyperlink"/>
          </w:rPr>
          <w:t>https://github.com/cnr-isti-vclab/meshlab/releases/tag/Meshlab-2020.03</w:t>
        </w:r>
      </w:hyperlink>
      <w:r>
        <w:rPr>
          <w:lang w:eastAsia="zh-CN"/>
        </w:rPr>
        <w:t xml:space="preserve"> </w:t>
      </w:r>
    </w:p>
    <w:p w14:paraId="50BD9629" w14:textId="77777777" w:rsidR="003A4CF1" w:rsidRDefault="003A4CF1" w:rsidP="003A4CF1">
      <w:pPr>
        <w:rPr>
          <w:lang w:eastAsia="fr-FR"/>
        </w:rPr>
      </w:pPr>
    </w:p>
    <w:p w14:paraId="143671DF" w14:textId="77777777" w:rsidR="003A4CF1" w:rsidRDefault="003A4CF1" w:rsidP="003A4CF1">
      <w:pPr>
        <w:rPr>
          <w:lang w:eastAsia="fr-FR"/>
        </w:rPr>
      </w:pPr>
      <w:r>
        <w:rPr>
          <w:lang w:eastAsia="fr-FR"/>
        </w:rPr>
        <w:t>And the configuration files used to create the decimated meshes are available here:</w:t>
      </w:r>
    </w:p>
    <w:p w14:paraId="07BB3CBA" w14:textId="77777777" w:rsidR="003A4CF1" w:rsidRPr="00626442" w:rsidRDefault="00BC3E80" w:rsidP="003A4CF1">
      <w:pPr>
        <w:pStyle w:val="ListParagraph"/>
        <w:numPr>
          <w:ilvl w:val="0"/>
          <w:numId w:val="25"/>
        </w:numPr>
        <w:rPr>
          <w:sz w:val="21"/>
          <w:szCs w:val="21"/>
          <w:lang w:eastAsia="fr-FR"/>
        </w:rPr>
      </w:pPr>
      <w:hyperlink r:id="rId38" w:history="1">
        <w:r w:rsidR="003A4CF1" w:rsidRPr="00626442">
          <w:rPr>
            <w:rStyle w:val="Hyperlink"/>
            <w:sz w:val="21"/>
            <w:szCs w:val="21"/>
            <w:lang w:eastAsia="fr-FR"/>
          </w:rPr>
          <w:t>http://mpegx.int-evry.fr/software/MPEG/PCC/mpeg-vmesh-anchor/-/tree/master/scripts/cfg/meshlab</w:t>
        </w:r>
      </w:hyperlink>
      <w:r w:rsidR="003A4CF1" w:rsidRPr="00626442">
        <w:rPr>
          <w:sz w:val="21"/>
          <w:szCs w:val="21"/>
          <w:lang w:eastAsia="fr-FR"/>
        </w:rPr>
        <w:t xml:space="preserve"> </w:t>
      </w:r>
    </w:p>
    <w:p w14:paraId="35154E57" w14:textId="77777777" w:rsidR="003A4CF1" w:rsidRDefault="003A4CF1" w:rsidP="003A4CF1">
      <w:pPr>
        <w:pStyle w:val="ListParagraph"/>
        <w:rPr>
          <w:lang w:eastAsia="fr-FR"/>
        </w:rPr>
      </w:pPr>
    </w:p>
    <w:p w14:paraId="0D6B1DE0" w14:textId="77777777" w:rsidR="003A4CF1" w:rsidRDefault="003A4CF1" w:rsidP="003A4CF1">
      <w:pPr>
        <w:rPr>
          <w:lang w:eastAsia="fr-FR"/>
        </w:rPr>
      </w:pPr>
      <w:r>
        <w:rPr>
          <w:lang w:eastAsia="fr-FR"/>
        </w:rPr>
        <w:t xml:space="preserve">Since mesh decimation consistent results across platforms could not be guaranteed, the decimated meshes used for the anchor generation are also available in the MPEG repository: </w:t>
      </w:r>
    </w:p>
    <w:p w14:paraId="6165CBAD" w14:textId="6E0B0F3B" w:rsidR="003A4CF1" w:rsidRPr="00626442" w:rsidRDefault="00BC3E80" w:rsidP="003A4CF1">
      <w:pPr>
        <w:pStyle w:val="ListParagraph"/>
        <w:numPr>
          <w:ilvl w:val="0"/>
          <w:numId w:val="25"/>
        </w:numPr>
        <w:spacing w:before="120"/>
        <w:rPr>
          <w:sz w:val="22"/>
          <w:szCs w:val="22"/>
        </w:rPr>
      </w:pPr>
      <w:hyperlink r:id="rId39" w:history="1">
        <w:r w:rsidR="007A716E" w:rsidRPr="007A716E">
          <w:rPr>
            <w:rStyle w:val="Hyperlink"/>
            <w:sz w:val="22"/>
            <w:szCs w:val="22"/>
          </w:rPr>
          <w:t>https://mpegfs.int-evry.fr/mpegcontent/ws-mpegcontent/CfP/Mesh/CONTENT/</w:t>
        </w:r>
        <w:r w:rsidR="007A716E" w:rsidRPr="001D42FC">
          <w:rPr>
            <w:rStyle w:val="Hyperlink"/>
            <w:sz w:val="22"/>
            <w:szCs w:val="22"/>
          </w:rPr>
          <w:t>simplified</w:t>
        </w:r>
      </w:hyperlink>
    </w:p>
    <w:p w14:paraId="1943999F" w14:textId="77777777" w:rsidR="003A4CF1" w:rsidRDefault="003A4CF1" w:rsidP="003A4CF1">
      <w:pPr>
        <w:rPr>
          <w:lang w:eastAsia="fr-FR"/>
        </w:rPr>
      </w:pPr>
    </w:p>
    <w:p w14:paraId="51692035" w14:textId="77777777" w:rsidR="003A4CF1" w:rsidRDefault="003A4CF1" w:rsidP="003A4CF1">
      <w:r w:rsidRPr="008B4070">
        <w:rPr>
          <w:lang w:eastAsia="fr-FR"/>
        </w:rPr>
        <w:t>The compressed anchor bitstreams for different settings and MD5 checksums are available</w:t>
      </w:r>
      <w:r w:rsidRPr="008B4070">
        <w:t xml:space="preserve"> at:</w:t>
      </w:r>
    </w:p>
    <w:p w14:paraId="49057AFA" w14:textId="77777777" w:rsidR="003A4CF1" w:rsidRPr="008B4070" w:rsidRDefault="003A4CF1" w:rsidP="003A4CF1"/>
    <w:p w14:paraId="724BADF9" w14:textId="77777777" w:rsidR="003A4CF1" w:rsidRPr="001F7975" w:rsidRDefault="00BC3E80" w:rsidP="003A4CF1">
      <w:pPr>
        <w:pStyle w:val="ListParagraph"/>
        <w:numPr>
          <w:ilvl w:val="0"/>
          <w:numId w:val="25"/>
        </w:numPr>
        <w:rPr>
          <w:rStyle w:val="Hyperlink"/>
          <w:rFonts w:eastAsia="Times New Roman"/>
        </w:rPr>
      </w:pPr>
      <w:hyperlink r:id="rId40" w:history="1">
        <w:r w:rsidR="003A4CF1" w:rsidRPr="001F7975">
          <w:rPr>
            <w:rStyle w:val="Hyperlink"/>
            <w:rFonts w:eastAsia="Times New Roman"/>
          </w:rPr>
          <w:t>https://mpegfs.int-evry.fr/mpegcontent/ws-mpegcontent/CfP/Mesh/ANCHOR/bitstreams</w:t>
        </w:r>
      </w:hyperlink>
    </w:p>
    <w:p w14:paraId="5C5E0B89" w14:textId="77777777" w:rsidR="003A4CF1" w:rsidRDefault="003A4CF1" w:rsidP="003A4CF1">
      <w:pPr>
        <w:rPr>
          <w:rFonts w:eastAsia="Times New Roman"/>
        </w:rPr>
      </w:pPr>
    </w:p>
    <w:p w14:paraId="1EED7E22" w14:textId="77777777" w:rsidR="003A4CF1" w:rsidRDefault="003A4CF1" w:rsidP="003A4CF1">
      <w:r>
        <w:lastRenderedPageBreak/>
        <w:t>In order to decode the provided bitstreams and reconstruct the meshes, the following procedure was done:</w:t>
      </w:r>
    </w:p>
    <w:p w14:paraId="180C9F64" w14:textId="77777777" w:rsidR="003A4CF1" w:rsidRDefault="003A4CF1" w:rsidP="003A4CF1"/>
    <w:p w14:paraId="374B8C48" w14:textId="77777777" w:rsidR="003A4CF1" w:rsidRDefault="003A4CF1" w:rsidP="003A4CF1">
      <w:r>
        <w:t xml:space="preserve">Texture map files encoded with </w:t>
      </w:r>
      <w:proofErr w:type="gramStart"/>
      <w:r>
        <w:t>HM,</w:t>
      </w:r>
      <w:proofErr w:type="gramEnd"/>
      <w:r>
        <w:t xml:space="preserve"> the binary files can be decoded with the respective HM encoder with the following command:</w:t>
      </w:r>
    </w:p>
    <w:p w14:paraId="68516E89" w14:textId="77777777" w:rsidR="003A4CF1" w:rsidRDefault="003A4CF1" w:rsidP="003A4CF1">
      <w:r>
        <w:rPr>
          <w:noProof/>
          <w:lang w:eastAsia="zh-CN"/>
        </w:rPr>
        <mc:AlternateContent>
          <mc:Choice Requires="wps">
            <w:drawing>
              <wp:anchor distT="45720" distB="45720" distL="114300" distR="114300" simplePos="0" relativeHeight="251676672" behindDoc="0" locked="0" layoutInCell="1" allowOverlap="1" wp14:anchorId="6F68675E" wp14:editId="13526F72">
                <wp:simplePos x="0" y="0"/>
                <wp:positionH relativeFrom="margin">
                  <wp:posOffset>133350</wp:posOffset>
                </wp:positionH>
                <wp:positionV relativeFrom="paragraph">
                  <wp:posOffset>258445</wp:posOffset>
                </wp:positionV>
                <wp:extent cx="5648960" cy="1404620"/>
                <wp:effectExtent l="0" t="0" r="27940" b="26670"/>
                <wp:wrapTopAndBottom/>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960" cy="1404620"/>
                        </a:xfrm>
                        <a:prstGeom prst="rect">
                          <a:avLst/>
                        </a:prstGeom>
                        <a:solidFill>
                          <a:srgbClr val="FFFFFF"/>
                        </a:solidFill>
                        <a:ln w="9525">
                          <a:solidFill>
                            <a:srgbClr val="000000"/>
                          </a:solidFill>
                          <a:miter lim="800000"/>
                          <a:headEnd/>
                          <a:tailEnd/>
                        </a:ln>
                      </wps:spPr>
                      <wps:txbx>
                        <w:txbxContent>
                          <w:p w14:paraId="11361F29" w14:textId="77777777" w:rsidR="003245DC" w:rsidRPr="00B27E18" w:rsidRDefault="003245DC" w:rsidP="003A4CF1">
                            <w:pPr>
                              <w:rPr>
                                <w:rFonts w:ascii="Courier New" w:hAnsi="Courier New" w:cs="Courier New"/>
                                <w:sz w:val="20"/>
                                <w:szCs w:val="20"/>
                              </w:rPr>
                            </w:pPr>
                            <w:proofErr w:type="spellStart"/>
                            <w:r w:rsidRPr="009D74A2">
                              <w:rPr>
                                <w:rFonts w:ascii="Courier New" w:hAnsi="Courier New" w:cs="Courier New"/>
                                <w:b/>
                                <w:bCs/>
                                <w:sz w:val="20"/>
                                <w:szCs w:val="20"/>
                              </w:rPr>
                              <w:t>TApp</w:t>
                            </w:r>
                            <w:r>
                              <w:rPr>
                                <w:rFonts w:ascii="Courier New" w:hAnsi="Courier New" w:cs="Courier New"/>
                                <w:b/>
                                <w:bCs/>
                                <w:sz w:val="20"/>
                                <w:szCs w:val="20"/>
                              </w:rPr>
                              <w:t>De</w:t>
                            </w:r>
                            <w:r w:rsidRPr="009D74A2">
                              <w:rPr>
                                <w:rFonts w:ascii="Courier New" w:hAnsi="Courier New" w:cs="Courier New"/>
                                <w:b/>
                                <w:bCs/>
                                <w:sz w:val="20"/>
                                <w:szCs w:val="20"/>
                              </w:rPr>
                              <w:t>coderStatic</w:t>
                            </w:r>
                            <w:proofErr w:type="spellEnd"/>
                            <w:r w:rsidRPr="00B27E18">
                              <w:rPr>
                                <w:rFonts w:ascii="Courier New" w:hAnsi="Courier New" w:cs="Courier New"/>
                                <w:sz w:val="20"/>
                                <w:szCs w:val="20"/>
                              </w:rPr>
                              <w:t xml:space="preserve"> \</w:t>
                            </w:r>
                          </w:p>
                          <w:p w14:paraId="6456337F" w14:textId="77777777" w:rsidR="003245DC" w:rsidRPr="00B27E18" w:rsidRDefault="003245DC" w:rsidP="003A4CF1">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BitstreamFile</w:t>
                            </w:r>
                            <w:proofErr w:type="spellEnd"/>
                            <w:r w:rsidRPr="00B27E18">
                              <w:rPr>
                                <w:rFonts w:ascii="Courier New" w:hAnsi="Courier New" w:cs="Courier New"/>
                                <w:sz w:val="20"/>
                                <w:szCs w:val="20"/>
                              </w:rPr>
                              <w:t>=${</w:t>
                            </w:r>
                            <w:proofErr w:type="spellStart"/>
                            <w:r>
                              <w:rPr>
                                <w:rFonts w:ascii="Courier New" w:hAnsi="Courier New" w:cs="Courier New"/>
                                <w:sz w:val="20"/>
                                <w:szCs w:val="20"/>
                              </w:rPr>
                              <w:t>in</w:t>
                            </w:r>
                            <w:r w:rsidRPr="00B27E18">
                              <w:rPr>
                                <w:rFonts w:ascii="Courier New" w:hAnsi="Courier New" w:cs="Courier New"/>
                                <w:sz w:val="20"/>
                                <w:szCs w:val="20"/>
                              </w:rPr>
                              <w:t>Bin</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ReconFile</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outYUV</w:t>
                            </w:r>
                            <w:proofErr w:type="spellEnd"/>
                            <w:r w:rsidRPr="00B27E18">
                              <w:rPr>
                                <w:rFonts w:ascii="Courier New" w:hAnsi="Courier New" w:cs="Courier New"/>
                                <w:sz w:val="20"/>
                                <w:szCs w:val="20"/>
                              </w:rPr>
                              <w:t>}</w:t>
                            </w:r>
                            <w:r>
                              <w:rPr>
                                <w:rFonts w:ascii="Courier New" w:hAnsi="Courier New" w:cs="Courier New"/>
                                <w:sz w:val="20"/>
                                <w:szCs w:val="20"/>
                              </w:rPr>
                              <w:t xml:space="preserve"> </w:t>
                            </w:r>
                            <w:r w:rsidRPr="00B27E18">
                              <w:rPr>
                                <w:rFonts w:ascii="Courier New" w:hAnsi="Courier New" w:cs="Courier New"/>
                                <w:sz w:val="20"/>
                                <w:szCs w:val="20"/>
                              </w:rPr>
                              <w:t>\</w:t>
                            </w:r>
                          </w:p>
                          <w:p w14:paraId="5A02738A" w14:textId="77777777" w:rsidR="003245DC" w:rsidRPr="00B27E18" w:rsidRDefault="003245DC" w:rsidP="003A4CF1">
                            <w:pPr>
                              <w:rPr>
                                <w:rFonts w:ascii="Courier New" w:hAnsi="Courier New" w:cs="Courier New"/>
                                <w:sz w:val="20"/>
                                <w:szCs w:val="20"/>
                              </w:rPr>
                            </w:pPr>
                            <w:r w:rsidRPr="00B27E18">
                              <w:rPr>
                                <w:rFonts w:ascii="Courier New" w:hAnsi="Courier New" w:cs="Courier New"/>
                                <w:sz w:val="20"/>
                                <w:szCs w:val="20"/>
                              </w:rPr>
                              <w:t xml:space="preserve">  </w:t>
                            </w:r>
                            <w:r w:rsidRPr="006E0656">
                              <w:rPr>
                                <w:rFonts w:ascii="Courier New" w:hAnsi="Courier New" w:cs="Courier New"/>
                                <w:sz w:val="20"/>
                                <w:szCs w:val="20"/>
                              </w:rPr>
                              <w:t>--</w:t>
                            </w:r>
                            <w:proofErr w:type="spellStart"/>
                            <w:r w:rsidRPr="006E0656">
                              <w:rPr>
                                <w:rFonts w:ascii="Courier New" w:hAnsi="Courier New" w:cs="Courier New"/>
                                <w:sz w:val="20"/>
                                <w:szCs w:val="20"/>
                              </w:rPr>
                              <w:t>OutputBitDepth</w:t>
                            </w:r>
                            <w:proofErr w:type="spellEnd"/>
                            <w:r w:rsidRPr="006E0656">
                              <w:rPr>
                                <w:rFonts w:ascii="Courier New" w:hAnsi="Courier New" w:cs="Courier New"/>
                                <w:sz w:val="20"/>
                                <w:szCs w:val="20"/>
                              </w:rPr>
                              <w:t>=8 --</w:t>
                            </w:r>
                            <w:proofErr w:type="spellStart"/>
                            <w:r w:rsidRPr="006E0656">
                              <w:rPr>
                                <w:rFonts w:ascii="Courier New" w:hAnsi="Courier New" w:cs="Courier New"/>
                                <w:sz w:val="20"/>
                                <w:szCs w:val="20"/>
                              </w:rPr>
                              <w:t>OutputBitDepthC</w:t>
                            </w:r>
                            <w:proofErr w:type="spellEnd"/>
                            <w:r w:rsidRPr="006E0656">
                              <w:rPr>
                                <w:rFonts w:ascii="Courier New" w:hAnsi="Courier New" w:cs="Courier New"/>
                                <w:sz w:val="20"/>
                                <w:szCs w:val="20"/>
                              </w:rPr>
                              <w:t>=8</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68675E" id="_x0000_s1027" type="#_x0000_t202" style="position:absolute;left:0;text-align:left;margin-left:10.5pt;margin-top:20.35pt;width:444.8pt;height:110.6pt;z-index:25167667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">
                <v:textbox style="mso-fit-shape-to-text:t">
                  <w:txbxContent>
                    <w:p w14:paraId="11361F29" w14:textId="77777777" w:rsidR="003245DC" w:rsidRPr="00B27E18" w:rsidRDefault="003245DC" w:rsidP="003A4CF1">
                      <w:pPr>
                        <w:rPr>
                          <w:rFonts w:ascii="Courier New" w:hAnsi="Courier New" w:cs="Courier New"/>
                          <w:sz w:val="20"/>
                          <w:szCs w:val="20"/>
                        </w:rPr>
                      </w:pPr>
                      <w:r w:rsidRPr="009D74A2">
                        <w:rPr>
                          <w:rFonts w:ascii="Courier New" w:hAnsi="Courier New" w:cs="Courier New"/>
                          <w:b/>
                          <w:bCs/>
                          <w:sz w:val="20"/>
                          <w:szCs w:val="20"/>
                        </w:rPr>
                        <w:t>TApp</w:t>
                      </w:r>
                      <w:r>
                        <w:rPr>
                          <w:rFonts w:ascii="Courier New" w:hAnsi="Courier New" w:cs="Courier New"/>
                          <w:b/>
                          <w:bCs/>
                          <w:sz w:val="20"/>
                          <w:szCs w:val="20"/>
                        </w:rPr>
                        <w:t>De</w:t>
                      </w:r>
                      <w:r w:rsidRPr="009D74A2">
                        <w:rPr>
                          <w:rFonts w:ascii="Courier New" w:hAnsi="Courier New" w:cs="Courier New"/>
                          <w:b/>
                          <w:bCs/>
                          <w:sz w:val="20"/>
                          <w:szCs w:val="20"/>
                        </w:rPr>
                        <w:t>coderStatic</w:t>
                      </w:r>
                      <w:r w:rsidRPr="00B27E18">
                        <w:rPr>
                          <w:rFonts w:ascii="Courier New" w:hAnsi="Courier New" w:cs="Courier New"/>
                          <w:sz w:val="20"/>
                          <w:szCs w:val="20"/>
                        </w:rPr>
                        <w:t xml:space="preserve"> \</w:t>
                      </w:r>
                    </w:p>
                    <w:p w14:paraId="6456337F" w14:textId="77777777" w:rsidR="003245DC" w:rsidRPr="00B27E18" w:rsidRDefault="003245DC" w:rsidP="003A4CF1">
                      <w:pPr>
                        <w:rPr>
                          <w:rFonts w:ascii="Courier New" w:hAnsi="Courier New" w:cs="Courier New"/>
                          <w:sz w:val="20"/>
                          <w:szCs w:val="20"/>
                        </w:rPr>
                      </w:pPr>
                      <w:r w:rsidRPr="00B27E18">
                        <w:rPr>
                          <w:rFonts w:ascii="Courier New" w:hAnsi="Courier New" w:cs="Courier New"/>
                          <w:sz w:val="20"/>
                          <w:szCs w:val="20"/>
                        </w:rPr>
                        <w:t xml:space="preserve">  --BitstreamFile=${</w:t>
                      </w:r>
                      <w:r>
                        <w:rPr>
                          <w:rFonts w:ascii="Courier New" w:hAnsi="Courier New" w:cs="Courier New"/>
                          <w:sz w:val="20"/>
                          <w:szCs w:val="20"/>
                        </w:rPr>
                        <w:t>in</w:t>
                      </w:r>
                      <w:r w:rsidRPr="00B27E18">
                        <w:rPr>
                          <w:rFonts w:ascii="Courier New" w:hAnsi="Courier New" w:cs="Courier New"/>
                          <w:sz w:val="20"/>
                          <w:szCs w:val="20"/>
                        </w:rPr>
                        <w:t>Bin} --ReconFile=${outYUV}</w:t>
                      </w:r>
                      <w:r>
                        <w:rPr>
                          <w:rFonts w:ascii="Courier New" w:hAnsi="Courier New" w:cs="Courier New"/>
                          <w:sz w:val="20"/>
                          <w:szCs w:val="20"/>
                        </w:rPr>
                        <w:t xml:space="preserve"> </w:t>
                      </w:r>
                      <w:r w:rsidRPr="00B27E18">
                        <w:rPr>
                          <w:rFonts w:ascii="Courier New" w:hAnsi="Courier New" w:cs="Courier New"/>
                          <w:sz w:val="20"/>
                          <w:szCs w:val="20"/>
                        </w:rPr>
                        <w:t>\</w:t>
                      </w:r>
                    </w:p>
                    <w:p w14:paraId="5A02738A" w14:textId="77777777" w:rsidR="003245DC" w:rsidRPr="00B27E18" w:rsidRDefault="003245DC" w:rsidP="003A4CF1">
                      <w:pPr>
                        <w:rPr>
                          <w:rFonts w:ascii="Courier New" w:hAnsi="Courier New" w:cs="Courier New"/>
                          <w:sz w:val="20"/>
                          <w:szCs w:val="20"/>
                        </w:rPr>
                      </w:pPr>
                      <w:r w:rsidRPr="00B27E18">
                        <w:rPr>
                          <w:rFonts w:ascii="Courier New" w:hAnsi="Courier New" w:cs="Courier New"/>
                          <w:sz w:val="20"/>
                          <w:szCs w:val="20"/>
                        </w:rPr>
                        <w:t xml:space="preserve">  </w:t>
                      </w:r>
                      <w:r w:rsidRPr="006E0656">
                        <w:rPr>
                          <w:rFonts w:ascii="Courier New" w:hAnsi="Courier New" w:cs="Courier New"/>
                          <w:sz w:val="20"/>
                          <w:szCs w:val="20"/>
                        </w:rPr>
                        <w:t>--OutputBitDepth=8 --OutputBitDepthC=8</w:t>
                      </w:r>
                    </w:p>
                  </w:txbxContent>
                </v:textbox>
                <w10:wrap type="topAndBottom" anchorx="margin"/>
              </v:shape>
            </w:pict>
          </mc:Fallback>
        </mc:AlternateContent>
      </w:r>
    </w:p>
    <w:p w14:paraId="170A6972" w14:textId="77777777" w:rsidR="003A4CF1" w:rsidRDefault="003A4CF1" w:rsidP="003A4CF1"/>
    <w:p w14:paraId="057BEE91" w14:textId="77777777" w:rsidR="003A4CF1" w:rsidRDefault="003A4CF1" w:rsidP="003A4CF1">
      <w:r>
        <w:t xml:space="preserve">If a sequence of texture map images per frame is required, the output of the video decoder can be further transformed to a sequence of PNG files by using </w:t>
      </w:r>
      <w:proofErr w:type="spellStart"/>
      <w:r>
        <w:t>HDRTools</w:t>
      </w:r>
      <w:proofErr w:type="spellEnd"/>
      <w:r>
        <w:t xml:space="preserve"> with the following commands:</w:t>
      </w:r>
    </w:p>
    <w:p w14:paraId="7E7BF455" w14:textId="77777777" w:rsidR="003A4CF1" w:rsidRDefault="003A4CF1" w:rsidP="003A4CF1">
      <w:r>
        <w:rPr>
          <w:noProof/>
          <w:lang w:eastAsia="zh-CN"/>
        </w:rPr>
        <mc:AlternateContent>
          <mc:Choice Requires="wps">
            <w:drawing>
              <wp:anchor distT="45720" distB="45720" distL="114300" distR="114300" simplePos="0" relativeHeight="251677696" behindDoc="0" locked="0" layoutInCell="1" allowOverlap="1" wp14:anchorId="5C8A2A46" wp14:editId="3B84B2AC">
                <wp:simplePos x="0" y="0"/>
                <wp:positionH relativeFrom="margin">
                  <wp:posOffset>204470</wp:posOffset>
                </wp:positionH>
                <wp:positionV relativeFrom="paragraph">
                  <wp:posOffset>280670</wp:posOffset>
                </wp:positionV>
                <wp:extent cx="5321300" cy="1404620"/>
                <wp:effectExtent l="0" t="0" r="12700" b="22860"/>
                <wp:wrapTopAndBottom/>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1300" cy="1404620"/>
                        </a:xfrm>
                        <a:prstGeom prst="rect">
                          <a:avLst/>
                        </a:prstGeom>
                        <a:solidFill>
                          <a:srgbClr val="FFFFFF"/>
                        </a:solidFill>
                        <a:ln w="9525">
                          <a:solidFill>
                            <a:srgbClr val="000000"/>
                          </a:solidFill>
                          <a:miter lim="800000"/>
                          <a:headEnd/>
                          <a:tailEnd/>
                        </a:ln>
                      </wps:spPr>
                      <wps:txbx>
                        <w:txbxContent>
                          <w:p w14:paraId="2B175E42" w14:textId="77777777" w:rsidR="003245DC" w:rsidRPr="00B27E18" w:rsidRDefault="003245DC" w:rsidP="003A4CF1">
                            <w:pPr>
                              <w:rPr>
                                <w:rFonts w:ascii="Courier New" w:hAnsi="Courier New" w:cs="Courier New"/>
                                <w:sz w:val="20"/>
                                <w:szCs w:val="20"/>
                              </w:rPr>
                            </w:pPr>
                            <w:proofErr w:type="spellStart"/>
                            <w:r w:rsidRPr="009D74A2">
                              <w:rPr>
                                <w:rFonts w:ascii="Courier New" w:hAnsi="Courier New" w:cs="Courier New"/>
                                <w:b/>
                                <w:bCs/>
                                <w:sz w:val="20"/>
                                <w:szCs w:val="20"/>
                              </w:rPr>
                              <w:t>HDRConvert</w:t>
                            </w:r>
                            <w:proofErr w:type="spellEnd"/>
                            <w:r w:rsidRPr="00B27E18">
                              <w:rPr>
                                <w:rFonts w:ascii="Courier New" w:hAnsi="Courier New" w:cs="Courier New"/>
                                <w:sz w:val="20"/>
                                <w:szCs w:val="20"/>
                              </w:rPr>
                              <w:t xml:space="preserve"> \</w:t>
                            </w:r>
                          </w:p>
                          <w:p w14:paraId="3A87DDBF" w14:textId="77777777" w:rsidR="003245DC" w:rsidRPr="00B27E18" w:rsidRDefault="003245DC" w:rsidP="003A4CF1">
                            <w:pPr>
                              <w:rPr>
                                <w:rFonts w:ascii="Courier New" w:hAnsi="Courier New" w:cs="Courier New"/>
                                <w:sz w:val="20"/>
                                <w:szCs w:val="20"/>
                              </w:rPr>
                            </w:pPr>
                            <w:r w:rsidRPr="00B27E18">
                              <w:rPr>
                                <w:rFonts w:ascii="Courier New" w:hAnsi="Courier New" w:cs="Courier New"/>
                                <w:sz w:val="20"/>
                                <w:szCs w:val="20"/>
                              </w:rPr>
                              <w:t xml:space="preserve">  -f </w:t>
                            </w:r>
                            <w:r>
                              <w:rPr>
                                <w:rFonts w:ascii="Courier New" w:hAnsi="Courier New" w:cs="Courier New"/>
                                <w:sz w:val="20"/>
                                <w:szCs w:val="20"/>
                              </w:rPr>
                              <w:t>${config}</w:t>
                            </w:r>
                            <w:r w:rsidRPr="00B27E18">
                              <w:rPr>
                                <w:rFonts w:ascii="Courier New" w:hAnsi="Courier New" w:cs="Courier New"/>
                                <w:sz w:val="20"/>
                                <w:szCs w:val="20"/>
                              </w:rPr>
                              <w:t xml:space="preserve"> \</w:t>
                            </w:r>
                          </w:p>
                          <w:p w14:paraId="0952C514" w14:textId="77777777" w:rsidR="003245DC" w:rsidRPr="00B27E18" w:rsidRDefault="003245DC" w:rsidP="003A4CF1">
                            <w:pPr>
                              <w:rPr>
                                <w:rFonts w:ascii="Courier New" w:hAnsi="Courier New" w:cs="Courier New"/>
                                <w:sz w:val="20"/>
                                <w:szCs w:val="20"/>
                              </w:rPr>
                            </w:pPr>
                            <w:r w:rsidRPr="00B27E18">
                              <w:rPr>
                                <w:rFonts w:ascii="Courier New" w:hAnsi="Courier New" w:cs="Courier New"/>
                                <w:sz w:val="20"/>
                                <w:szCs w:val="20"/>
                              </w:rPr>
                              <w:t xml:space="preserve">  -p </w:t>
                            </w:r>
                            <w:proofErr w:type="spellStart"/>
                            <w:r w:rsidRPr="00B27E18">
                              <w:rPr>
                                <w:rFonts w:ascii="Courier New" w:hAnsi="Courier New" w:cs="Courier New"/>
                                <w:sz w:val="20"/>
                                <w:szCs w:val="20"/>
                              </w:rPr>
                              <w:t>SourceFile</w:t>
                            </w:r>
                            <w:proofErr w:type="spellEnd"/>
                            <w:r w:rsidRPr="00B27E18">
                              <w:rPr>
                                <w:rFonts w:ascii="Courier New" w:hAnsi="Courier New" w:cs="Courier New"/>
                                <w:sz w:val="20"/>
                                <w:szCs w:val="20"/>
                              </w:rPr>
                              <w:t>=</w:t>
                            </w:r>
                            <w:r>
                              <w:rPr>
                                <w:rFonts w:ascii="Courier New" w:hAnsi="Courier New" w:cs="Courier New"/>
                                <w:sz w:val="20"/>
                                <w:szCs w:val="20"/>
                              </w:rPr>
                              <w:t>${</w:t>
                            </w:r>
                            <w:proofErr w:type="spellStart"/>
                            <w:r>
                              <w:rPr>
                                <w:rFonts w:ascii="Courier New" w:hAnsi="Courier New" w:cs="Courier New"/>
                                <w:sz w:val="20"/>
                                <w:szCs w:val="20"/>
                              </w:rPr>
                              <w:t>input_yuv_video</w:t>
                            </w:r>
                            <w:proofErr w:type="spellEnd"/>
                            <w:r>
                              <w:rPr>
                                <w:rFonts w:ascii="Courier New" w:hAnsi="Courier New" w:cs="Courier New"/>
                                <w:sz w:val="20"/>
                                <w:szCs w:val="20"/>
                              </w:rPr>
                              <w:t>}</w:t>
                            </w:r>
                            <w:r w:rsidRPr="00B27E18">
                              <w:rPr>
                                <w:rFonts w:ascii="Courier New" w:hAnsi="Courier New" w:cs="Courier New"/>
                                <w:sz w:val="20"/>
                                <w:szCs w:val="20"/>
                              </w:rPr>
                              <w:t xml:space="preserve"> \</w:t>
                            </w:r>
                          </w:p>
                          <w:p w14:paraId="475F37D4" w14:textId="77777777" w:rsidR="003245DC" w:rsidRPr="00B27E18" w:rsidRDefault="003245DC" w:rsidP="003A4CF1">
                            <w:pPr>
                              <w:rPr>
                                <w:rFonts w:ascii="Courier New" w:hAnsi="Courier New" w:cs="Courier New"/>
                                <w:sz w:val="20"/>
                                <w:szCs w:val="20"/>
                              </w:rPr>
                            </w:pPr>
                            <w:r w:rsidRPr="00B27E18">
                              <w:rPr>
                                <w:rFonts w:ascii="Courier New" w:hAnsi="Courier New" w:cs="Courier New"/>
                                <w:sz w:val="20"/>
                                <w:szCs w:val="20"/>
                              </w:rPr>
                              <w:t xml:space="preserve">  -p </w:t>
                            </w:r>
                            <w:proofErr w:type="spellStart"/>
                            <w:r w:rsidRPr="00B27E18">
                              <w:rPr>
                                <w:rFonts w:ascii="Courier New" w:hAnsi="Courier New" w:cs="Courier New"/>
                                <w:sz w:val="20"/>
                                <w:szCs w:val="20"/>
                              </w:rPr>
                              <w:t>OutputFile</w:t>
                            </w:r>
                            <w:proofErr w:type="spellEnd"/>
                            <w:r w:rsidRPr="00B27E18">
                              <w:rPr>
                                <w:rFonts w:ascii="Courier New" w:hAnsi="Courier New" w:cs="Courier New"/>
                                <w:sz w:val="20"/>
                                <w:szCs w:val="20"/>
                              </w:rPr>
                              <w:t>=${</w:t>
                            </w:r>
                            <w:proofErr w:type="spellStart"/>
                            <w:r>
                              <w:rPr>
                                <w:rFonts w:ascii="Courier New" w:hAnsi="Courier New" w:cs="Courier New"/>
                                <w:sz w:val="20"/>
                                <w:szCs w:val="20"/>
                              </w:rPr>
                              <w:t>output_rgb_video</w:t>
                            </w:r>
                            <w:proofErr w:type="spellEnd"/>
                            <w:r w:rsidRPr="00B27E18">
                              <w:rPr>
                                <w:rFonts w:ascii="Courier New" w:hAnsi="Courier New" w:cs="Courier New"/>
                                <w:sz w:val="20"/>
                                <w:szCs w:val="20"/>
                              </w:rPr>
                              <w:t>} \</w:t>
                            </w:r>
                          </w:p>
                          <w:p w14:paraId="2AED9642" w14:textId="77777777" w:rsidR="003245DC" w:rsidRPr="00B27E18" w:rsidRDefault="003245DC" w:rsidP="003A4CF1">
                            <w:pPr>
                              <w:rPr>
                                <w:rFonts w:ascii="Courier New" w:hAnsi="Courier New" w:cs="Courier New"/>
                                <w:sz w:val="20"/>
                                <w:szCs w:val="20"/>
                              </w:rPr>
                            </w:pPr>
                            <w:r w:rsidRPr="00B27E18">
                              <w:rPr>
                                <w:rFonts w:ascii="Courier New" w:hAnsi="Courier New" w:cs="Courier New"/>
                                <w:sz w:val="20"/>
                                <w:szCs w:val="20"/>
                              </w:rPr>
                              <w:t xml:space="preserve">  -p </w:t>
                            </w:r>
                            <w:proofErr w:type="spellStart"/>
                            <w:r w:rsidRPr="00B27E18">
                              <w:rPr>
                                <w:rFonts w:ascii="Courier New" w:hAnsi="Courier New" w:cs="Courier New"/>
                                <w:sz w:val="20"/>
                                <w:szCs w:val="20"/>
                              </w:rPr>
                              <w:t>SourceWidth</w:t>
                            </w:r>
                            <w:proofErr w:type="spellEnd"/>
                            <w:r w:rsidRPr="00B27E18">
                              <w:rPr>
                                <w:rFonts w:ascii="Courier New" w:hAnsi="Courier New" w:cs="Courier New"/>
                                <w:sz w:val="20"/>
                                <w:szCs w:val="20"/>
                              </w:rPr>
                              <w:t>=${</w:t>
                            </w:r>
                            <w:proofErr w:type="spellStart"/>
                            <w:r>
                              <w:rPr>
                                <w:rFonts w:ascii="Courier New" w:hAnsi="Courier New" w:cs="Courier New"/>
                                <w:sz w:val="20"/>
                                <w:szCs w:val="20"/>
                              </w:rPr>
                              <w:t>inW</w:t>
                            </w:r>
                            <w:r w:rsidRPr="00B27E18">
                              <w:rPr>
                                <w:rFonts w:ascii="Courier New" w:hAnsi="Courier New" w:cs="Courier New"/>
                                <w:sz w:val="20"/>
                                <w:szCs w:val="20"/>
                              </w:rPr>
                              <w:t>idth</w:t>
                            </w:r>
                            <w:proofErr w:type="spellEnd"/>
                            <w:r w:rsidRPr="00B27E18">
                              <w:rPr>
                                <w:rFonts w:ascii="Courier New" w:hAnsi="Courier New" w:cs="Courier New"/>
                                <w:sz w:val="20"/>
                                <w:szCs w:val="20"/>
                              </w:rPr>
                              <w:t xml:space="preserve">} -p </w:t>
                            </w:r>
                            <w:proofErr w:type="spellStart"/>
                            <w:r w:rsidRPr="00B27E18">
                              <w:rPr>
                                <w:rFonts w:ascii="Courier New" w:hAnsi="Courier New" w:cs="Courier New"/>
                                <w:sz w:val="20"/>
                                <w:szCs w:val="20"/>
                              </w:rPr>
                              <w:t>SourceHeight</w:t>
                            </w:r>
                            <w:proofErr w:type="spellEnd"/>
                            <w:r w:rsidRPr="00B27E18">
                              <w:rPr>
                                <w:rFonts w:ascii="Courier New" w:hAnsi="Courier New" w:cs="Courier New"/>
                                <w:sz w:val="20"/>
                                <w:szCs w:val="20"/>
                              </w:rPr>
                              <w:t>=${</w:t>
                            </w:r>
                            <w:proofErr w:type="spellStart"/>
                            <w:r>
                              <w:rPr>
                                <w:rFonts w:ascii="Courier New" w:hAnsi="Courier New" w:cs="Courier New"/>
                                <w:sz w:val="20"/>
                                <w:szCs w:val="20"/>
                              </w:rPr>
                              <w:t>inH</w:t>
                            </w:r>
                            <w:r w:rsidRPr="00B27E18">
                              <w:rPr>
                                <w:rFonts w:ascii="Courier New" w:hAnsi="Courier New" w:cs="Courier New"/>
                                <w:sz w:val="20"/>
                                <w:szCs w:val="20"/>
                              </w:rPr>
                              <w:t>eight</w:t>
                            </w:r>
                            <w:proofErr w:type="spellEnd"/>
                            <w:r w:rsidRPr="00B27E18">
                              <w:rPr>
                                <w:rFonts w:ascii="Courier New" w:hAnsi="Courier New" w:cs="Courier New"/>
                                <w:sz w:val="20"/>
                                <w:szCs w:val="20"/>
                              </w:rPr>
                              <w:t>}\</w:t>
                            </w:r>
                          </w:p>
                          <w:p w14:paraId="77AA3E6F" w14:textId="77777777" w:rsidR="003245DC" w:rsidRDefault="003245DC" w:rsidP="003A4CF1">
                            <w:pPr>
                              <w:rPr>
                                <w:rFonts w:ascii="Courier New" w:hAnsi="Courier New" w:cs="Courier New"/>
                                <w:sz w:val="20"/>
                                <w:szCs w:val="20"/>
                              </w:rPr>
                            </w:pPr>
                            <w:r w:rsidRPr="00B27E18">
                              <w:rPr>
                                <w:rFonts w:ascii="Courier New" w:hAnsi="Courier New" w:cs="Courier New"/>
                                <w:sz w:val="20"/>
                                <w:szCs w:val="20"/>
                              </w:rPr>
                              <w:t xml:space="preserve">  -p </w:t>
                            </w:r>
                            <w:proofErr w:type="spellStart"/>
                            <w:r w:rsidRPr="00B27E18">
                              <w:rPr>
                                <w:rFonts w:ascii="Courier New" w:hAnsi="Courier New" w:cs="Courier New"/>
                                <w:sz w:val="20"/>
                                <w:szCs w:val="20"/>
                              </w:rPr>
                              <w:t>NumberOfFrames</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numFr</w:t>
                            </w:r>
                            <w:proofErr w:type="spellEnd"/>
                            <w:r w:rsidRPr="00B27E18">
                              <w:rPr>
                                <w:rFonts w:ascii="Courier New" w:hAnsi="Courier New" w:cs="Courier New"/>
                                <w:sz w:val="20"/>
                                <w:szCs w:val="20"/>
                              </w:rPr>
                              <w:t>}</w:t>
                            </w:r>
                            <w:r>
                              <w:rPr>
                                <w:rFonts w:ascii="Courier New" w:hAnsi="Courier New" w:cs="Courier New"/>
                                <w:sz w:val="20"/>
                                <w:szCs w:val="20"/>
                              </w:rPr>
                              <w:t xml:space="preserve"> \</w:t>
                            </w:r>
                          </w:p>
                          <w:p w14:paraId="592A2E12" w14:textId="77777777" w:rsidR="003245DC" w:rsidRPr="00B27E18" w:rsidRDefault="003245DC" w:rsidP="003A4CF1">
                            <w:pPr>
                              <w:rPr>
                                <w:rFonts w:ascii="Courier New" w:hAnsi="Courier New" w:cs="Courier New"/>
                                <w:sz w:val="20"/>
                                <w:szCs w:val="20"/>
                              </w:rPr>
                            </w:pPr>
                            <w:r w:rsidRPr="00B27E18">
                              <w:rPr>
                                <w:rFonts w:ascii="Courier New" w:hAnsi="Courier New" w:cs="Courier New"/>
                                <w:sz w:val="20"/>
                                <w:szCs w:val="20"/>
                              </w:rPr>
                              <w:t xml:space="preserve">  -p </w:t>
                            </w:r>
                            <w:proofErr w:type="spellStart"/>
                            <w:r>
                              <w:rPr>
                                <w:rFonts w:ascii="Courier New" w:hAnsi="Courier New" w:cs="Courier New"/>
                                <w:sz w:val="20"/>
                                <w:szCs w:val="20"/>
                              </w:rPr>
                              <w:t>Ouput</w:t>
                            </w:r>
                            <w:r w:rsidRPr="00B27E18">
                              <w:rPr>
                                <w:rFonts w:ascii="Courier New" w:hAnsi="Courier New" w:cs="Courier New"/>
                                <w:sz w:val="20"/>
                                <w:szCs w:val="20"/>
                              </w:rPr>
                              <w:t>Width</w:t>
                            </w:r>
                            <w:proofErr w:type="spellEnd"/>
                            <w:r w:rsidRPr="00B27E18">
                              <w:rPr>
                                <w:rFonts w:ascii="Courier New" w:hAnsi="Courier New" w:cs="Courier New"/>
                                <w:sz w:val="20"/>
                                <w:szCs w:val="20"/>
                              </w:rPr>
                              <w:t>=${</w:t>
                            </w:r>
                            <w:proofErr w:type="spellStart"/>
                            <w:r>
                              <w:rPr>
                                <w:rFonts w:ascii="Courier New" w:hAnsi="Courier New" w:cs="Courier New"/>
                                <w:sz w:val="20"/>
                                <w:szCs w:val="20"/>
                              </w:rPr>
                              <w:t>outW</w:t>
                            </w:r>
                            <w:r w:rsidRPr="00B27E18">
                              <w:rPr>
                                <w:rFonts w:ascii="Courier New" w:hAnsi="Courier New" w:cs="Courier New"/>
                                <w:sz w:val="20"/>
                                <w:szCs w:val="20"/>
                              </w:rPr>
                              <w:t>idth</w:t>
                            </w:r>
                            <w:proofErr w:type="spellEnd"/>
                            <w:r w:rsidRPr="00B27E18">
                              <w:rPr>
                                <w:rFonts w:ascii="Courier New" w:hAnsi="Courier New" w:cs="Courier New"/>
                                <w:sz w:val="20"/>
                                <w:szCs w:val="20"/>
                              </w:rPr>
                              <w:t xml:space="preserve">} -p </w:t>
                            </w:r>
                            <w:proofErr w:type="spellStart"/>
                            <w:r>
                              <w:rPr>
                                <w:rFonts w:ascii="Courier New" w:hAnsi="Courier New" w:cs="Courier New"/>
                                <w:sz w:val="20"/>
                                <w:szCs w:val="20"/>
                              </w:rPr>
                              <w:t>Output</w:t>
                            </w:r>
                            <w:r w:rsidRPr="00B27E18">
                              <w:rPr>
                                <w:rFonts w:ascii="Courier New" w:hAnsi="Courier New" w:cs="Courier New"/>
                                <w:sz w:val="20"/>
                                <w:szCs w:val="20"/>
                              </w:rPr>
                              <w:t>Height</w:t>
                            </w:r>
                            <w:proofErr w:type="spellEnd"/>
                            <w:r w:rsidRPr="00B27E18">
                              <w:rPr>
                                <w:rFonts w:ascii="Courier New" w:hAnsi="Courier New" w:cs="Courier New"/>
                                <w:sz w:val="20"/>
                                <w:szCs w:val="20"/>
                              </w:rPr>
                              <w:t>=${</w:t>
                            </w:r>
                            <w:proofErr w:type="spellStart"/>
                            <w:r>
                              <w:rPr>
                                <w:rFonts w:ascii="Courier New" w:hAnsi="Courier New" w:cs="Courier New"/>
                                <w:sz w:val="20"/>
                                <w:szCs w:val="20"/>
                              </w:rPr>
                              <w:t>outH</w:t>
                            </w:r>
                            <w:r w:rsidRPr="00B27E18">
                              <w:rPr>
                                <w:rFonts w:ascii="Courier New" w:hAnsi="Courier New" w:cs="Courier New"/>
                                <w:sz w:val="20"/>
                                <w:szCs w:val="20"/>
                              </w:rPr>
                              <w:t>eight</w:t>
                            </w:r>
                            <w:proofErr w:type="spellEnd"/>
                            <w:r w:rsidRPr="00B27E18">
                              <w:rPr>
                                <w:rFonts w:ascii="Courier New" w:hAnsi="Courier New" w:cs="Courier New"/>
                                <w:sz w:val="20"/>
                                <w:szCs w:val="20"/>
                              </w:rPr>
                              <w:t>}</w:t>
                            </w:r>
                          </w:p>
                          <w:p w14:paraId="42364B38" w14:textId="77777777" w:rsidR="003245DC" w:rsidRDefault="003245DC" w:rsidP="003A4CF1">
                            <w:pPr>
                              <w:rPr>
                                <w:rFonts w:ascii="Courier New" w:hAnsi="Courier New" w:cs="Courier New"/>
                                <w:sz w:val="20"/>
                                <w:szCs w:val="2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C8A2A46" id="_x0000_s1028" type="#_x0000_t202" style="position:absolute;left:0;text-align:left;margin-left:16.1pt;margin-top:22.1pt;width:419pt;height:110.6pt;z-index:25167769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">
                <v:textbox style="mso-fit-shape-to-text:t">
                  <w:txbxContent>
                    <w:p w14:paraId="2B175E42" w14:textId="77777777" w:rsidR="003245DC" w:rsidRPr="00B27E18" w:rsidRDefault="003245DC" w:rsidP="003A4CF1">
                      <w:pPr>
                        <w:rPr>
                          <w:rFonts w:ascii="Courier New" w:hAnsi="Courier New" w:cs="Courier New"/>
                          <w:sz w:val="20"/>
                          <w:szCs w:val="20"/>
                        </w:rPr>
                      </w:pPr>
                      <w:r w:rsidRPr="009D74A2">
                        <w:rPr>
                          <w:rFonts w:ascii="Courier New" w:hAnsi="Courier New" w:cs="Courier New"/>
                          <w:b/>
                          <w:bCs/>
                          <w:sz w:val="20"/>
                          <w:szCs w:val="20"/>
                        </w:rPr>
                        <w:t>HDRConvert</w:t>
                      </w:r>
                      <w:r w:rsidRPr="00B27E18">
                        <w:rPr>
                          <w:rFonts w:ascii="Courier New" w:hAnsi="Courier New" w:cs="Courier New"/>
                          <w:sz w:val="20"/>
                          <w:szCs w:val="20"/>
                        </w:rPr>
                        <w:t xml:space="preserve"> \</w:t>
                      </w:r>
                    </w:p>
                    <w:p w14:paraId="3A87DDBF" w14:textId="77777777" w:rsidR="003245DC" w:rsidRPr="00B27E18" w:rsidRDefault="003245DC" w:rsidP="003A4CF1">
                      <w:pPr>
                        <w:rPr>
                          <w:rFonts w:ascii="Courier New" w:hAnsi="Courier New" w:cs="Courier New"/>
                          <w:sz w:val="20"/>
                          <w:szCs w:val="20"/>
                        </w:rPr>
                      </w:pPr>
                      <w:r w:rsidRPr="00B27E18">
                        <w:rPr>
                          <w:rFonts w:ascii="Courier New" w:hAnsi="Courier New" w:cs="Courier New"/>
                          <w:sz w:val="20"/>
                          <w:szCs w:val="20"/>
                        </w:rPr>
                        <w:t xml:space="preserve">  -f </w:t>
                      </w:r>
                      <w:r>
                        <w:rPr>
                          <w:rFonts w:ascii="Courier New" w:hAnsi="Courier New" w:cs="Courier New"/>
                          <w:sz w:val="20"/>
                          <w:szCs w:val="20"/>
                        </w:rPr>
                        <w:t>${config}</w:t>
                      </w:r>
                      <w:r w:rsidRPr="00B27E18">
                        <w:rPr>
                          <w:rFonts w:ascii="Courier New" w:hAnsi="Courier New" w:cs="Courier New"/>
                          <w:sz w:val="20"/>
                          <w:szCs w:val="20"/>
                        </w:rPr>
                        <w:t xml:space="preserve"> \</w:t>
                      </w:r>
                    </w:p>
                    <w:p w14:paraId="0952C514" w14:textId="77777777" w:rsidR="003245DC" w:rsidRPr="00B27E18" w:rsidRDefault="003245DC" w:rsidP="003A4CF1">
                      <w:pPr>
                        <w:rPr>
                          <w:rFonts w:ascii="Courier New" w:hAnsi="Courier New" w:cs="Courier New"/>
                          <w:sz w:val="20"/>
                          <w:szCs w:val="20"/>
                        </w:rPr>
                      </w:pPr>
                      <w:r w:rsidRPr="00B27E18">
                        <w:rPr>
                          <w:rFonts w:ascii="Courier New" w:hAnsi="Courier New" w:cs="Courier New"/>
                          <w:sz w:val="20"/>
                          <w:szCs w:val="20"/>
                        </w:rPr>
                        <w:t xml:space="preserve">  -p SourceFile=</w:t>
                      </w:r>
                      <w:r>
                        <w:rPr>
                          <w:rFonts w:ascii="Courier New" w:hAnsi="Courier New" w:cs="Courier New"/>
                          <w:sz w:val="20"/>
                          <w:szCs w:val="20"/>
                        </w:rPr>
                        <w:t>${input_yuv_video}</w:t>
                      </w:r>
                      <w:r w:rsidRPr="00B27E18">
                        <w:rPr>
                          <w:rFonts w:ascii="Courier New" w:hAnsi="Courier New" w:cs="Courier New"/>
                          <w:sz w:val="20"/>
                          <w:szCs w:val="20"/>
                        </w:rPr>
                        <w:t xml:space="preserve"> \</w:t>
                      </w:r>
                    </w:p>
                    <w:p w14:paraId="475F37D4" w14:textId="77777777" w:rsidR="003245DC" w:rsidRPr="00B27E18" w:rsidRDefault="003245DC" w:rsidP="003A4CF1">
                      <w:pPr>
                        <w:rPr>
                          <w:rFonts w:ascii="Courier New" w:hAnsi="Courier New" w:cs="Courier New"/>
                          <w:sz w:val="20"/>
                          <w:szCs w:val="20"/>
                        </w:rPr>
                      </w:pPr>
                      <w:r w:rsidRPr="00B27E18">
                        <w:rPr>
                          <w:rFonts w:ascii="Courier New" w:hAnsi="Courier New" w:cs="Courier New"/>
                          <w:sz w:val="20"/>
                          <w:szCs w:val="20"/>
                        </w:rPr>
                        <w:t xml:space="preserve">  -p OutputFile=${</w:t>
                      </w:r>
                      <w:r>
                        <w:rPr>
                          <w:rFonts w:ascii="Courier New" w:hAnsi="Courier New" w:cs="Courier New"/>
                          <w:sz w:val="20"/>
                          <w:szCs w:val="20"/>
                        </w:rPr>
                        <w:t>output_rgb_video</w:t>
                      </w:r>
                      <w:r w:rsidRPr="00B27E18">
                        <w:rPr>
                          <w:rFonts w:ascii="Courier New" w:hAnsi="Courier New" w:cs="Courier New"/>
                          <w:sz w:val="20"/>
                          <w:szCs w:val="20"/>
                        </w:rPr>
                        <w:t>} \</w:t>
                      </w:r>
                    </w:p>
                    <w:p w14:paraId="2AED9642" w14:textId="77777777" w:rsidR="003245DC" w:rsidRPr="00B27E18" w:rsidRDefault="003245DC" w:rsidP="003A4CF1">
                      <w:pPr>
                        <w:rPr>
                          <w:rFonts w:ascii="Courier New" w:hAnsi="Courier New" w:cs="Courier New"/>
                          <w:sz w:val="20"/>
                          <w:szCs w:val="20"/>
                        </w:rPr>
                      </w:pPr>
                      <w:r w:rsidRPr="00B27E18">
                        <w:rPr>
                          <w:rFonts w:ascii="Courier New" w:hAnsi="Courier New" w:cs="Courier New"/>
                          <w:sz w:val="20"/>
                          <w:szCs w:val="20"/>
                        </w:rPr>
                        <w:t xml:space="preserve">  -p SourceWidth=${</w:t>
                      </w:r>
                      <w:r>
                        <w:rPr>
                          <w:rFonts w:ascii="Courier New" w:hAnsi="Courier New" w:cs="Courier New"/>
                          <w:sz w:val="20"/>
                          <w:szCs w:val="20"/>
                        </w:rPr>
                        <w:t>inW</w:t>
                      </w:r>
                      <w:r w:rsidRPr="00B27E18">
                        <w:rPr>
                          <w:rFonts w:ascii="Courier New" w:hAnsi="Courier New" w:cs="Courier New"/>
                          <w:sz w:val="20"/>
                          <w:szCs w:val="20"/>
                        </w:rPr>
                        <w:t>idth} -p SourceHeight=${</w:t>
                      </w:r>
                      <w:r>
                        <w:rPr>
                          <w:rFonts w:ascii="Courier New" w:hAnsi="Courier New" w:cs="Courier New"/>
                          <w:sz w:val="20"/>
                          <w:szCs w:val="20"/>
                        </w:rPr>
                        <w:t>inH</w:t>
                      </w:r>
                      <w:r w:rsidRPr="00B27E18">
                        <w:rPr>
                          <w:rFonts w:ascii="Courier New" w:hAnsi="Courier New" w:cs="Courier New"/>
                          <w:sz w:val="20"/>
                          <w:szCs w:val="20"/>
                        </w:rPr>
                        <w:t>eight}\</w:t>
                      </w:r>
                    </w:p>
                    <w:p w14:paraId="77AA3E6F" w14:textId="77777777" w:rsidR="003245DC" w:rsidRDefault="003245DC" w:rsidP="003A4CF1">
                      <w:pPr>
                        <w:rPr>
                          <w:rFonts w:ascii="Courier New" w:hAnsi="Courier New" w:cs="Courier New"/>
                          <w:sz w:val="20"/>
                          <w:szCs w:val="20"/>
                        </w:rPr>
                      </w:pPr>
                      <w:r w:rsidRPr="00B27E18">
                        <w:rPr>
                          <w:rFonts w:ascii="Courier New" w:hAnsi="Courier New" w:cs="Courier New"/>
                          <w:sz w:val="20"/>
                          <w:szCs w:val="20"/>
                        </w:rPr>
                        <w:t xml:space="preserve">  -p NumberOfFrames=${numFr}</w:t>
                      </w:r>
                      <w:r>
                        <w:rPr>
                          <w:rFonts w:ascii="Courier New" w:hAnsi="Courier New" w:cs="Courier New"/>
                          <w:sz w:val="20"/>
                          <w:szCs w:val="20"/>
                        </w:rPr>
                        <w:t xml:space="preserve"> \</w:t>
                      </w:r>
                    </w:p>
                    <w:p w14:paraId="592A2E12" w14:textId="77777777" w:rsidR="003245DC" w:rsidRPr="00B27E18" w:rsidRDefault="003245DC" w:rsidP="003A4CF1">
                      <w:pPr>
                        <w:rPr>
                          <w:rFonts w:ascii="Courier New" w:hAnsi="Courier New" w:cs="Courier New"/>
                          <w:sz w:val="20"/>
                          <w:szCs w:val="20"/>
                        </w:rPr>
                      </w:pPr>
                      <w:r w:rsidRPr="00B27E18">
                        <w:rPr>
                          <w:rFonts w:ascii="Courier New" w:hAnsi="Courier New" w:cs="Courier New"/>
                          <w:sz w:val="20"/>
                          <w:szCs w:val="20"/>
                        </w:rPr>
                        <w:t xml:space="preserve">  -p </w:t>
                      </w:r>
                      <w:r>
                        <w:rPr>
                          <w:rFonts w:ascii="Courier New" w:hAnsi="Courier New" w:cs="Courier New"/>
                          <w:sz w:val="20"/>
                          <w:szCs w:val="20"/>
                        </w:rPr>
                        <w:t>Ouput</w:t>
                      </w:r>
                      <w:r w:rsidRPr="00B27E18">
                        <w:rPr>
                          <w:rFonts w:ascii="Courier New" w:hAnsi="Courier New" w:cs="Courier New"/>
                          <w:sz w:val="20"/>
                          <w:szCs w:val="20"/>
                        </w:rPr>
                        <w:t>Width=${</w:t>
                      </w:r>
                      <w:r>
                        <w:rPr>
                          <w:rFonts w:ascii="Courier New" w:hAnsi="Courier New" w:cs="Courier New"/>
                          <w:sz w:val="20"/>
                          <w:szCs w:val="20"/>
                        </w:rPr>
                        <w:t>outW</w:t>
                      </w:r>
                      <w:r w:rsidRPr="00B27E18">
                        <w:rPr>
                          <w:rFonts w:ascii="Courier New" w:hAnsi="Courier New" w:cs="Courier New"/>
                          <w:sz w:val="20"/>
                          <w:szCs w:val="20"/>
                        </w:rPr>
                        <w:t xml:space="preserve">idth} -p </w:t>
                      </w:r>
                      <w:r>
                        <w:rPr>
                          <w:rFonts w:ascii="Courier New" w:hAnsi="Courier New" w:cs="Courier New"/>
                          <w:sz w:val="20"/>
                          <w:szCs w:val="20"/>
                        </w:rPr>
                        <w:t>Output</w:t>
                      </w:r>
                      <w:r w:rsidRPr="00B27E18">
                        <w:rPr>
                          <w:rFonts w:ascii="Courier New" w:hAnsi="Courier New" w:cs="Courier New"/>
                          <w:sz w:val="20"/>
                          <w:szCs w:val="20"/>
                        </w:rPr>
                        <w:t>Height=${</w:t>
                      </w:r>
                      <w:r>
                        <w:rPr>
                          <w:rFonts w:ascii="Courier New" w:hAnsi="Courier New" w:cs="Courier New"/>
                          <w:sz w:val="20"/>
                          <w:szCs w:val="20"/>
                        </w:rPr>
                        <w:t>outH</w:t>
                      </w:r>
                      <w:r w:rsidRPr="00B27E18">
                        <w:rPr>
                          <w:rFonts w:ascii="Courier New" w:hAnsi="Courier New" w:cs="Courier New"/>
                          <w:sz w:val="20"/>
                          <w:szCs w:val="20"/>
                        </w:rPr>
                        <w:t>eight}</w:t>
                      </w:r>
                    </w:p>
                    <w:p w14:paraId="42364B38" w14:textId="77777777" w:rsidR="003245DC" w:rsidRDefault="003245DC" w:rsidP="003A4CF1">
                      <w:pPr>
                        <w:rPr>
                          <w:rFonts w:ascii="Courier New" w:hAnsi="Courier New" w:cs="Courier New"/>
                          <w:sz w:val="20"/>
                          <w:szCs w:val="20"/>
                        </w:rPr>
                      </w:pPr>
                    </w:p>
                  </w:txbxContent>
                </v:textbox>
                <w10:wrap type="topAndBottom" anchorx="margin"/>
              </v:shape>
            </w:pict>
          </mc:Fallback>
        </mc:AlternateContent>
      </w:r>
    </w:p>
    <w:p w14:paraId="745961E7" w14:textId="77777777" w:rsidR="003A4CF1" w:rsidRDefault="003A4CF1" w:rsidP="003A4CF1"/>
    <w:p w14:paraId="240DD308" w14:textId="77777777" w:rsidR="003A4CF1" w:rsidRDefault="003A4CF1" w:rsidP="003A4CF1">
      <w:r>
        <w:t>The meshes for the lossy condition can be decoded using the Draco decoder with the following command:</w:t>
      </w:r>
    </w:p>
    <w:p w14:paraId="416593FA" w14:textId="77777777" w:rsidR="003A4CF1" w:rsidRDefault="003A4CF1" w:rsidP="003A4CF1">
      <w:r>
        <w:rPr>
          <w:noProof/>
          <w:lang w:eastAsia="zh-CN"/>
        </w:rPr>
        <mc:AlternateContent>
          <mc:Choice Requires="wps">
            <w:drawing>
              <wp:anchor distT="45720" distB="45720" distL="114300" distR="114300" simplePos="0" relativeHeight="251678720" behindDoc="0" locked="0" layoutInCell="1" allowOverlap="1" wp14:anchorId="6CC731E5" wp14:editId="30D20DFC">
                <wp:simplePos x="0" y="0"/>
                <wp:positionH relativeFrom="margin">
                  <wp:posOffset>312420</wp:posOffset>
                </wp:positionH>
                <wp:positionV relativeFrom="paragraph">
                  <wp:posOffset>266700</wp:posOffset>
                </wp:positionV>
                <wp:extent cx="4279900" cy="276225"/>
                <wp:effectExtent l="0" t="0" r="25400" b="28575"/>
                <wp:wrapTopAndBottom/>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9900" cy="276225"/>
                        </a:xfrm>
                        <a:prstGeom prst="rect">
                          <a:avLst/>
                        </a:prstGeom>
                        <a:solidFill>
                          <a:srgbClr val="FFFFFF"/>
                        </a:solidFill>
                        <a:ln w="9525">
                          <a:solidFill>
                            <a:srgbClr val="000000"/>
                          </a:solidFill>
                          <a:miter lim="800000"/>
                          <a:headEnd/>
                          <a:tailEnd/>
                        </a:ln>
                      </wps:spPr>
                      <wps:txbx>
                        <w:txbxContent>
                          <w:p w14:paraId="37F085A7" w14:textId="77777777" w:rsidR="003245DC" w:rsidRPr="00B27E18" w:rsidRDefault="003245DC" w:rsidP="003A4CF1">
                            <w:pPr>
                              <w:rPr>
                                <w:rFonts w:ascii="Courier New" w:hAnsi="Courier New" w:cs="Courier New"/>
                                <w:sz w:val="20"/>
                                <w:szCs w:val="20"/>
                              </w:rPr>
                            </w:pPr>
                            <w:proofErr w:type="spellStart"/>
                            <w:r w:rsidRPr="009D74A2">
                              <w:rPr>
                                <w:rFonts w:ascii="Courier New" w:hAnsi="Courier New" w:cs="Courier New"/>
                                <w:b/>
                                <w:bCs/>
                                <w:sz w:val="20"/>
                                <w:szCs w:val="20"/>
                              </w:rPr>
                              <w:t>draco_decoder</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i</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compMesh</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drc</w:t>
                            </w:r>
                            <w:proofErr w:type="spellEnd"/>
                            <w:r w:rsidRPr="00B27E18">
                              <w:rPr>
                                <w:rFonts w:ascii="Courier New" w:hAnsi="Courier New" w:cs="Courier New"/>
                                <w:sz w:val="20"/>
                                <w:szCs w:val="20"/>
                              </w:rPr>
                              <w:t xml:space="preserve"> -o ${compMesh}.obj</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C731E5" id="_x0000_s1029" type="#_x0000_t202" style="position:absolute;left:0;text-align:left;margin-left:24.6pt;margin-top:21pt;width:337pt;height:21.75pt;z-index:251678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">
                <v:textbox>
                  <w:txbxContent>
                    <w:p w14:paraId="37F085A7" w14:textId="77777777" w:rsidR="003245DC" w:rsidRPr="00B27E18" w:rsidRDefault="003245DC" w:rsidP="003A4CF1">
                      <w:pPr>
                        <w:rPr>
                          <w:rFonts w:ascii="Courier New" w:hAnsi="Courier New" w:cs="Courier New"/>
                          <w:sz w:val="20"/>
                          <w:szCs w:val="20"/>
                        </w:rPr>
                      </w:pPr>
                      <w:r w:rsidRPr="009D74A2">
                        <w:rPr>
                          <w:rFonts w:ascii="Courier New" w:hAnsi="Courier New" w:cs="Courier New"/>
                          <w:b/>
                          <w:bCs/>
                          <w:sz w:val="20"/>
                          <w:szCs w:val="20"/>
                        </w:rPr>
                        <w:t>draco_decoder</w:t>
                      </w:r>
                      <w:r w:rsidRPr="00B27E18">
                        <w:rPr>
                          <w:rFonts w:ascii="Courier New" w:hAnsi="Courier New" w:cs="Courier New"/>
                          <w:sz w:val="20"/>
                          <w:szCs w:val="20"/>
                        </w:rPr>
                        <w:t xml:space="preserve"> -i ${compMesh}.drc -o ${compMesh}.obj</w:t>
                      </w:r>
                    </w:p>
                  </w:txbxContent>
                </v:textbox>
                <w10:wrap type="topAndBottom" anchorx="margin"/>
              </v:shape>
            </w:pict>
          </mc:Fallback>
        </mc:AlternateContent>
      </w:r>
    </w:p>
    <w:p w14:paraId="70EAAEE4" w14:textId="77777777" w:rsidR="003A4CF1" w:rsidRDefault="003A4CF1" w:rsidP="003A4CF1"/>
    <w:p w14:paraId="76444F32" w14:textId="77777777" w:rsidR="003A4CF1" w:rsidRDefault="003A4CF1" w:rsidP="003A4CF1">
      <w:r>
        <w:t xml:space="preserve">The meshes for the lossless condition can be decoded using the </w:t>
      </w:r>
      <w:r>
        <w:rPr>
          <w:lang w:eastAsia="zh-CN"/>
        </w:rPr>
        <w:t>SC3DMC</w:t>
      </w:r>
      <w:r>
        <w:t xml:space="preserve"> decoder with the following command:</w:t>
      </w:r>
    </w:p>
    <w:p w14:paraId="359F206F" w14:textId="77777777" w:rsidR="003A4CF1" w:rsidRDefault="003A4CF1" w:rsidP="003A4CF1">
      <w:r>
        <w:rPr>
          <w:noProof/>
          <w:lang w:eastAsia="zh-CN"/>
        </w:rPr>
        <mc:AlternateContent>
          <mc:Choice Requires="wps">
            <w:drawing>
              <wp:anchor distT="45720" distB="45720" distL="114300" distR="114300" simplePos="0" relativeHeight="251679744" behindDoc="0" locked="0" layoutInCell="1" allowOverlap="1" wp14:anchorId="056F56B1" wp14:editId="1B5D651F">
                <wp:simplePos x="0" y="0"/>
                <wp:positionH relativeFrom="margin">
                  <wp:posOffset>312420</wp:posOffset>
                </wp:positionH>
                <wp:positionV relativeFrom="paragraph">
                  <wp:posOffset>262255</wp:posOffset>
                </wp:positionV>
                <wp:extent cx="3327400" cy="282575"/>
                <wp:effectExtent l="0" t="0" r="25400" b="22225"/>
                <wp:wrapTopAndBottom/>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282575"/>
                        </a:xfrm>
                        <a:prstGeom prst="rect">
                          <a:avLst/>
                        </a:prstGeom>
                        <a:solidFill>
                          <a:srgbClr val="FFFFFF"/>
                        </a:solidFill>
                        <a:ln w="9525">
                          <a:solidFill>
                            <a:srgbClr val="000000"/>
                          </a:solidFill>
                          <a:miter lim="800000"/>
                          <a:headEnd/>
                          <a:tailEnd/>
                        </a:ln>
                      </wps:spPr>
                      <wps:txbx>
                        <w:txbxContent>
                          <w:p w14:paraId="21441722" w14:textId="77777777" w:rsidR="003245DC" w:rsidRPr="00B27E18" w:rsidRDefault="003245DC" w:rsidP="003A4CF1">
                            <w:pPr>
                              <w:rPr>
                                <w:rFonts w:ascii="Courier New" w:hAnsi="Courier New" w:cs="Courier New"/>
                                <w:sz w:val="20"/>
                                <w:szCs w:val="20"/>
                              </w:rPr>
                            </w:pPr>
                            <w:r w:rsidRPr="009D74A2">
                              <w:rPr>
                                <w:rFonts w:ascii="Courier New" w:hAnsi="Courier New" w:cs="Courier New"/>
                                <w:b/>
                                <w:bCs/>
                                <w:sz w:val="20"/>
                                <w:szCs w:val="20"/>
                              </w:rPr>
                              <w:t>SC3DMCDecoder</w:t>
                            </w: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compMesh</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compMesh</w:t>
                            </w:r>
                            <w:proofErr w:type="spellEnd"/>
                            <w:r w:rsidRPr="00B27E18">
                              <w:rPr>
                                <w:rFonts w:ascii="Courier New" w:hAnsi="Courier New" w:cs="Courier New"/>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6F56B1" id="_x0000_s1030" type="#_x0000_t202" style="position:absolute;left:0;text-align:left;margin-left:24.6pt;margin-top:20.65pt;width:262pt;height:22.25pt;z-index:251679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">
                <v:textbox>
                  <w:txbxContent>
                    <w:p w14:paraId="21441722" w14:textId="77777777" w:rsidR="003245DC" w:rsidRPr="00B27E18" w:rsidRDefault="003245DC" w:rsidP="003A4CF1">
                      <w:pPr>
                        <w:rPr>
                          <w:rFonts w:ascii="Courier New" w:hAnsi="Courier New" w:cs="Courier New"/>
                          <w:sz w:val="20"/>
                          <w:szCs w:val="20"/>
                        </w:rPr>
                      </w:pPr>
                      <w:r w:rsidRPr="009D74A2">
                        <w:rPr>
                          <w:rFonts w:ascii="Courier New" w:hAnsi="Courier New" w:cs="Courier New"/>
                          <w:b/>
                          <w:bCs/>
                          <w:sz w:val="20"/>
                          <w:szCs w:val="20"/>
                        </w:rPr>
                        <w:t>SC3DMCDecoder</w:t>
                      </w:r>
                      <w:r w:rsidRPr="00B27E18">
                        <w:rPr>
                          <w:rFonts w:ascii="Courier New" w:hAnsi="Courier New" w:cs="Courier New"/>
                          <w:sz w:val="20"/>
                          <w:szCs w:val="20"/>
                        </w:rPr>
                        <w:t xml:space="preserve"> ${compMesh} ${compMesh}</w:t>
                      </w:r>
                    </w:p>
                  </w:txbxContent>
                </v:textbox>
                <w10:wrap type="topAndBottom" anchorx="margin"/>
              </v:shape>
            </w:pict>
          </mc:Fallback>
        </mc:AlternateContent>
      </w:r>
    </w:p>
    <w:p w14:paraId="34AC1220" w14:textId="77777777" w:rsidR="003A4CF1" w:rsidRDefault="003A4CF1" w:rsidP="003A4CF1"/>
    <w:p w14:paraId="48401A42" w14:textId="77777777" w:rsidR="003A4CF1" w:rsidRPr="008B4070" w:rsidRDefault="003A4CF1" w:rsidP="003A4CF1">
      <w:r w:rsidRPr="008B4070">
        <w:t xml:space="preserve">The decoded anchor </w:t>
      </w:r>
      <w:r>
        <w:t>meshes</w:t>
      </w:r>
      <w:r w:rsidRPr="008B4070">
        <w:t xml:space="preserve"> can be found under the following URL for each of the categories and files:</w:t>
      </w:r>
    </w:p>
    <w:p w14:paraId="5E3C3E80" w14:textId="77777777" w:rsidR="003A4CF1" w:rsidRDefault="00BC3E80" w:rsidP="003A4CF1">
      <w:pPr>
        <w:pStyle w:val="ListParagraph"/>
        <w:numPr>
          <w:ilvl w:val="0"/>
          <w:numId w:val="25"/>
        </w:numPr>
      </w:pPr>
      <w:hyperlink r:id="rId41" w:history="1">
        <w:r w:rsidR="003A4CF1" w:rsidRPr="00FD0461">
          <w:rPr>
            <w:rStyle w:val="Hyperlink"/>
          </w:rPr>
          <w:t>https://mpegfs.int-evry.fr/mpegcontent/ws-mpegcontent/CfP/Mesh/ANCHOR/decoded_meshes</w:t>
        </w:r>
      </w:hyperlink>
      <w:r w:rsidR="003A4CF1">
        <w:t xml:space="preserve"> </w:t>
      </w:r>
    </w:p>
    <w:p w14:paraId="48369D40" w14:textId="77777777" w:rsidR="003A4CF1" w:rsidRPr="001F7975" w:rsidRDefault="003A4CF1" w:rsidP="003A4CF1">
      <w:pPr>
        <w:rPr>
          <w:rFonts w:eastAsia="Times New Roman"/>
        </w:rPr>
      </w:pPr>
      <w:r>
        <w:rPr>
          <w:rFonts w:eastAsia="Times New Roman"/>
        </w:rPr>
        <w:t xml:space="preserve">Results of the anchor are available in the Excel sheet provided with this </w:t>
      </w:r>
      <w:proofErr w:type="spellStart"/>
      <w:r>
        <w:rPr>
          <w:rFonts w:eastAsia="Times New Roman"/>
        </w:rPr>
        <w:t>CfP</w:t>
      </w:r>
      <w:proofErr w:type="spellEnd"/>
      <w:r>
        <w:rPr>
          <w:rFonts w:eastAsia="Times New Roman"/>
        </w:rPr>
        <w:t xml:space="preserve">. The distortion is calculated according to Section </w:t>
      </w:r>
      <w:r>
        <w:rPr>
          <w:rFonts w:eastAsia="Times New Roman"/>
        </w:rPr>
        <w:fldChar w:fldCharType="begin"/>
      </w:r>
      <w:r>
        <w:rPr>
          <w:rFonts w:eastAsia="Times New Roman"/>
        </w:rPr>
        <w:instrText xml:space="preserve"> REF _Ref76393262 \r </w:instrText>
      </w:r>
      <w:r>
        <w:rPr>
          <w:rFonts w:eastAsia="Times New Roman"/>
        </w:rPr>
        <w:fldChar w:fldCharType="separate"/>
      </w:r>
      <w:r>
        <w:rPr>
          <w:rFonts w:eastAsia="Times New Roman"/>
        </w:rPr>
        <w:t>7</w:t>
      </w:r>
      <w:r>
        <w:rPr>
          <w:rFonts w:eastAsia="Times New Roman"/>
        </w:rPr>
        <w:fldChar w:fldCharType="end"/>
      </w:r>
      <w:r>
        <w:rPr>
          <w:rFonts w:eastAsia="Times New Roman"/>
        </w:rPr>
        <w:t>.</w:t>
      </w:r>
      <w:r w:rsidDel="005E0F9A">
        <w:rPr>
          <w:rFonts w:eastAsia="Times New Roman"/>
        </w:rPr>
        <w:t xml:space="preserve"> </w:t>
      </w:r>
    </w:p>
    <w:p w14:paraId="723B778A" w14:textId="77777777" w:rsidR="003A4CF1" w:rsidRDefault="003A4CF1" w:rsidP="003A4CF1">
      <w:pPr>
        <w:rPr>
          <w:rFonts w:eastAsia="Times New Roman"/>
        </w:rPr>
      </w:pPr>
    </w:p>
    <w:p w14:paraId="6E65DA6C" w14:textId="77777777" w:rsidR="003A4CF1" w:rsidRPr="008B4070" w:rsidRDefault="003A4CF1" w:rsidP="003A4CF1">
      <w:pPr>
        <w:rPr>
          <w:rFonts w:eastAsia="Times New Roman"/>
        </w:rPr>
      </w:pPr>
      <w:r w:rsidRPr="008B4070">
        <w:rPr>
          <w:rFonts w:eastAsia="Times New Roman"/>
        </w:rPr>
        <w:t>Each zip file of a test material dataset contains an MD5 file (with the corresponding md5 sums for each file in the archive).</w:t>
      </w:r>
    </w:p>
    <w:p w14:paraId="547953A6" w14:textId="77777777" w:rsidR="003A4CF1" w:rsidRPr="008B4070" w:rsidRDefault="003A4CF1" w:rsidP="003A4CF1"/>
    <w:p w14:paraId="78C99C2F" w14:textId="71C020F5" w:rsidR="00466FA7" w:rsidRDefault="00814EFF" w:rsidP="00C27A03">
      <w:pPr>
        <w:rPr>
          <w:lang w:eastAsia="zh-TW"/>
        </w:rPr>
      </w:pPr>
      <w:r w:rsidRPr="008B4070">
        <w:rPr>
          <w:lang w:eastAsia="zh-TW"/>
        </w:rPr>
        <w:t xml:space="preserve">The anchor can be </w:t>
      </w:r>
      <w:r>
        <w:rPr>
          <w:lang w:eastAsia="zh-TW"/>
        </w:rPr>
        <w:t xml:space="preserve">generated with software </w:t>
      </w:r>
      <w:r w:rsidR="003A4CF1">
        <w:rPr>
          <w:lang w:eastAsia="zh-TW"/>
        </w:rPr>
        <w:t xml:space="preserve">previously </w:t>
      </w:r>
      <w:r>
        <w:rPr>
          <w:lang w:eastAsia="zh-TW"/>
        </w:rPr>
        <w:t xml:space="preserve">indicated, which may be </w:t>
      </w:r>
      <w:r w:rsidRPr="008B4070">
        <w:rPr>
          <w:lang w:eastAsia="zh-TW"/>
        </w:rPr>
        <w:t xml:space="preserve">compiled on </w:t>
      </w:r>
      <w:r>
        <w:rPr>
          <w:lang w:eastAsia="zh-TW"/>
        </w:rPr>
        <w:t xml:space="preserve">a diverse number of platforms, such as MacOS, </w:t>
      </w:r>
      <w:r w:rsidRPr="008B4070">
        <w:rPr>
          <w:lang w:eastAsia="zh-TW"/>
        </w:rPr>
        <w:t xml:space="preserve">Linux and/or Windows. </w:t>
      </w:r>
      <w:r w:rsidR="00466FA7">
        <w:rPr>
          <w:lang w:eastAsia="zh-TW"/>
        </w:rPr>
        <w:t>The following s</w:t>
      </w:r>
      <w:r>
        <w:rPr>
          <w:lang w:eastAsia="zh-TW"/>
        </w:rPr>
        <w:t xml:space="preserve">cripts to generate the anchor results </w:t>
      </w:r>
      <w:r w:rsidR="00E07FF3">
        <w:rPr>
          <w:lang w:eastAsia="zh-TW"/>
        </w:rPr>
        <w:t>are the following (</w:t>
      </w:r>
      <w:r>
        <w:rPr>
          <w:lang w:eastAsia="zh-TW"/>
        </w:rPr>
        <w:t xml:space="preserve">also made available in the </w:t>
      </w:r>
      <w:proofErr w:type="spellStart"/>
      <w:r>
        <w:rPr>
          <w:lang w:eastAsia="zh-TW"/>
        </w:rPr>
        <w:t>github</w:t>
      </w:r>
      <w:proofErr w:type="spellEnd"/>
      <w:r>
        <w:rPr>
          <w:lang w:eastAsia="zh-TW"/>
        </w:rPr>
        <w:t xml:space="preserve"> </w:t>
      </w:r>
      <w:r w:rsidR="00E07FF3">
        <w:rPr>
          <w:lang w:eastAsia="zh-TW"/>
        </w:rPr>
        <w:t xml:space="preserve">- </w:t>
      </w:r>
      <w:bookmarkStart w:id="51" w:name="_Hlk79763035"/>
      <w:r w:rsidR="00153DB3">
        <w:fldChar w:fldCharType="begin"/>
      </w:r>
      <w:r w:rsidR="00153DB3">
        <w:instrText xml:space="preserve"> HYPERLINK "http://mpegx.int-evry.fr/software/MPEG/PCC/mpeg-vmesh-anchor/-/tree/master/scripts" </w:instrText>
      </w:r>
      <w:r w:rsidR="00153DB3">
        <w:fldChar w:fldCharType="separate"/>
      </w:r>
      <w:r w:rsidRPr="00E8266C">
        <w:rPr>
          <w:rStyle w:val="Hyperlink"/>
          <w:lang w:eastAsia="zh-TW"/>
        </w:rPr>
        <w:t>http://mpegx.int-evry.fr/software/MPEG/PCC/mpeg-vmesh-anchor/-/tree/master/scripts</w:t>
      </w:r>
      <w:r w:rsidR="00153DB3">
        <w:rPr>
          <w:rStyle w:val="Hyperlink"/>
          <w:lang w:eastAsia="zh-TW"/>
        </w:rPr>
        <w:fldChar w:fldCharType="end"/>
      </w:r>
      <w:r>
        <w:rPr>
          <w:lang w:eastAsia="zh-TW"/>
        </w:rPr>
        <w:t>)</w:t>
      </w:r>
      <w:r w:rsidR="00E07FF3">
        <w:rPr>
          <w:lang w:eastAsia="zh-TW"/>
        </w:rPr>
        <w:t>:</w:t>
      </w:r>
      <w:bookmarkEnd w:id="51"/>
    </w:p>
    <w:p w14:paraId="7CBE1904" w14:textId="72BD5DB9" w:rsidR="00466FA7" w:rsidRDefault="00466FA7" w:rsidP="00466FA7">
      <w:pPr>
        <w:pStyle w:val="ListParagraph"/>
        <w:numPr>
          <w:ilvl w:val="0"/>
          <w:numId w:val="25"/>
        </w:numPr>
        <w:rPr>
          <w:lang w:eastAsia="zh-TW"/>
        </w:rPr>
      </w:pPr>
      <w:r w:rsidRPr="002547E3">
        <w:rPr>
          <w:b/>
          <w:bCs/>
          <w:lang w:eastAsia="zh-TW"/>
        </w:rPr>
        <w:lastRenderedPageBreak/>
        <w:t>lossy_anchor</w:t>
      </w:r>
      <w:r w:rsidR="00797064">
        <w:rPr>
          <w:b/>
          <w:bCs/>
          <w:lang w:eastAsia="zh-TW"/>
        </w:rPr>
        <w:t>_generate</w:t>
      </w:r>
      <w:r w:rsidRPr="002547E3">
        <w:rPr>
          <w:b/>
          <w:bCs/>
          <w:lang w:eastAsia="zh-TW"/>
        </w:rPr>
        <w:t>.sh</w:t>
      </w:r>
      <w:r>
        <w:rPr>
          <w:lang w:eastAsia="zh-TW"/>
        </w:rPr>
        <w:t>: script to generate lossy anchor results</w:t>
      </w:r>
    </w:p>
    <w:p w14:paraId="315E70A0" w14:textId="65C172D3" w:rsidR="00797064" w:rsidRDefault="00797064" w:rsidP="00797064">
      <w:pPr>
        <w:pStyle w:val="ListParagraph"/>
        <w:numPr>
          <w:ilvl w:val="0"/>
          <w:numId w:val="25"/>
        </w:numPr>
        <w:rPr>
          <w:lang w:eastAsia="zh-TW"/>
        </w:rPr>
      </w:pPr>
      <w:r w:rsidRPr="002547E3">
        <w:rPr>
          <w:b/>
          <w:bCs/>
          <w:lang w:eastAsia="zh-TW"/>
        </w:rPr>
        <w:t>lossy_anchor</w:t>
      </w:r>
      <w:r>
        <w:rPr>
          <w:b/>
          <w:bCs/>
          <w:lang w:eastAsia="zh-TW"/>
        </w:rPr>
        <w:t>_verification</w:t>
      </w:r>
      <w:r w:rsidRPr="002547E3">
        <w:rPr>
          <w:b/>
          <w:bCs/>
          <w:lang w:eastAsia="zh-TW"/>
        </w:rPr>
        <w:t>.sh</w:t>
      </w:r>
      <w:r>
        <w:rPr>
          <w:lang w:eastAsia="zh-TW"/>
        </w:rPr>
        <w:t>: script to verify the lossy anchor results</w:t>
      </w:r>
    </w:p>
    <w:p w14:paraId="6DA87D9F" w14:textId="495EE2CA" w:rsidR="00466FA7" w:rsidRDefault="00466FA7" w:rsidP="00466FA7">
      <w:pPr>
        <w:pStyle w:val="ListParagraph"/>
        <w:numPr>
          <w:ilvl w:val="0"/>
          <w:numId w:val="25"/>
        </w:numPr>
        <w:rPr>
          <w:lang w:eastAsia="zh-TW"/>
        </w:rPr>
      </w:pPr>
      <w:bookmarkStart w:id="52" w:name="_Hlk80695762"/>
      <w:r w:rsidRPr="002547E3">
        <w:rPr>
          <w:b/>
          <w:bCs/>
          <w:lang w:eastAsia="zh-TW"/>
        </w:rPr>
        <w:t>lossless_anchor</w:t>
      </w:r>
      <w:r w:rsidR="00797064">
        <w:rPr>
          <w:b/>
          <w:bCs/>
          <w:lang w:eastAsia="zh-TW"/>
        </w:rPr>
        <w:t>_generate</w:t>
      </w:r>
      <w:r w:rsidRPr="002547E3">
        <w:rPr>
          <w:b/>
          <w:bCs/>
          <w:lang w:eastAsia="zh-TW"/>
        </w:rPr>
        <w:t>.sh</w:t>
      </w:r>
      <w:r>
        <w:rPr>
          <w:lang w:eastAsia="zh-TW"/>
        </w:rPr>
        <w:t>: script to generate lossless anchor results</w:t>
      </w:r>
      <w:bookmarkEnd w:id="52"/>
    </w:p>
    <w:p w14:paraId="503987AD" w14:textId="582F4CED" w:rsidR="00797064" w:rsidRDefault="00797064" w:rsidP="00466FA7">
      <w:pPr>
        <w:pStyle w:val="ListParagraph"/>
        <w:numPr>
          <w:ilvl w:val="0"/>
          <w:numId w:val="25"/>
        </w:numPr>
        <w:rPr>
          <w:lang w:eastAsia="zh-TW"/>
        </w:rPr>
      </w:pPr>
      <w:proofErr w:type="spellStart"/>
      <w:r w:rsidRPr="002547E3">
        <w:rPr>
          <w:b/>
          <w:bCs/>
          <w:lang w:eastAsia="zh-TW"/>
        </w:rPr>
        <w:t>lossless_anchor.sh</w:t>
      </w:r>
      <w:r>
        <w:rPr>
          <w:b/>
          <w:bCs/>
          <w:lang w:eastAsia="zh-TW"/>
        </w:rPr>
        <w:t>_verification</w:t>
      </w:r>
      <w:proofErr w:type="spellEnd"/>
      <w:r>
        <w:rPr>
          <w:lang w:eastAsia="zh-TW"/>
        </w:rPr>
        <w:t>: script to verify the lossless anchor results</w:t>
      </w:r>
    </w:p>
    <w:p w14:paraId="0E38965D" w14:textId="77777777" w:rsidR="00466FA7" w:rsidRDefault="00466FA7" w:rsidP="002547E3">
      <w:pPr>
        <w:pStyle w:val="ListParagraph"/>
        <w:rPr>
          <w:lang w:eastAsia="zh-TW"/>
        </w:rPr>
      </w:pPr>
    </w:p>
    <w:p w14:paraId="4443160C" w14:textId="17EC55AE" w:rsidR="00814EFF" w:rsidRDefault="00814EFF" w:rsidP="00C27A03">
      <w:pPr>
        <w:rPr>
          <w:lang w:eastAsia="zh-TW"/>
        </w:rPr>
      </w:pPr>
      <w:r>
        <w:rPr>
          <w:lang w:eastAsia="zh-TW"/>
        </w:rPr>
        <w:t>Note that the scripts were created for the Linux platform only.</w:t>
      </w:r>
      <w:r w:rsidR="00466FA7">
        <w:rPr>
          <w:lang w:eastAsia="zh-TW"/>
        </w:rPr>
        <w:t xml:space="preserve"> All scripts contain an </w:t>
      </w:r>
      <w:proofErr w:type="spellStart"/>
      <w:r w:rsidR="00466FA7" w:rsidRPr="00466FA7">
        <w:rPr>
          <w:lang w:eastAsia="zh-TW"/>
        </w:rPr>
        <w:t>initialize_script</w:t>
      </w:r>
      <w:proofErr w:type="spellEnd"/>
      <w:r w:rsidR="00466FA7" w:rsidRPr="00466FA7">
        <w:rPr>
          <w:lang w:eastAsia="zh-TW"/>
        </w:rPr>
        <w:t>()</w:t>
      </w:r>
      <w:r w:rsidR="00466FA7">
        <w:rPr>
          <w:lang w:eastAsia="zh-TW"/>
        </w:rPr>
        <w:t xml:space="preserve"> function that will create local directories and check for the presence of the appropriate software, </w:t>
      </w:r>
      <w:r w:rsidR="00E86E91">
        <w:rPr>
          <w:lang w:eastAsia="zh-TW"/>
        </w:rPr>
        <w:t>p</w:t>
      </w:r>
      <w:r w:rsidR="00466FA7">
        <w:rPr>
          <w:lang w:eastAsia="zh-TW"/>
        </w:rPr>
        <w:t>lease adjust the paths for your particular system.</w:t>
      </w:r>
    </w:p>
    <w:p w14:paraId="232C2A46" w14:textId="193A9766" w:rsidR="00814EFF" w:rsidRPr="0098363F" w:rsidRDefault="001F57FD" w:rsidP="001F57FD">
      <w:pPr>
        <w:pStyle w:val="AppL2"/>
      </w:pPr>
      <w:r w:rsidRPr="0098363F">
        <w:t>Lossless anchor</w:t>
      </w:r>
    </w:p>
    <w:p w14:paraId="77CEDEA5" w14:textId="0930A64B" w:rsidR="001F57FD" w:rsidRDefault="001F57FD" w:rsidP="001F57FD">
      <w:pPr>
        <w:pStyle w:val="AppL3"/>
      </w:pPr>
      <w:r>
        <w:t>Texture Coding</w:t>
      </w:r>
    </w:p>
    <w:p w14:paraId="5A809266" w14:textId="7F6D0A22" w:rsidR="002F4202" w:rsidRDefault="00763491" w:rsidP="002547E3">
      <w:pPr>
        <w:keepNext/>
      </w:pPr>
      <w:r>
        <w:rPr>
          <w:noProof/>
        </w:rPr>
        <w:drawing>
          <wp:inline distT="0" distB="0" distL="0" distR="0" wp14:anchorId="569EAAD1" wp14:editId="5EA17313">
            <wp:extent cx="5942330" cy="849873"/>
            <wp:effectExtent l="0" t="0" r="127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81896" cy="869834"/>
                    </a:xfrm>
                    <a:prstGeom prst="rect">
                      <a:avLst/>
                    </a:prstGeom>
                    <a:noFill/>
                  </pic:spPr>
                </pic:pic>
              </a:graphicData>
            </a:graphic>
          </wp:inline>
        </w:drawing>
      </w:r>
    </w:p>
    <w:p w14:paraId="3316F192" w14:textId="1AB5DED1" w:rsidR="002F4202" w:rsidRDefault="002F4202" w:rsidP="002F4202">
      <w:pPr>
        <w:pStyle w:val="Caption"/>
      </w:pPr>
      <w:r>
        <w:t xml:space="preserve">Figure </w:t>
      </w:r>
      <w:r w:rsidR="00BC3E80">
        <w:fldChar w:fldCharType="begin"/>
      </w:r>
      <w:r w:rsidR="00BC3E80">
        <w:instrText xml:space="preserve"> SEQ Figure \* ARABIC </w:instrText>
      </w:r>
      <w:r w:rsidR="00BC3E80">
        <w:fldChar w:fldCharType="separate"/>
      </w:r>
      <w:r w:rsidR="00D15158">
        <w:rPr>
          <w:noProof/>
        </w:rPr>
        <w:t>5</w:t>
      </w:r>
      <w:r w:rsidR="00BC3E80">
        <w:rPr>
          <w:noProof/>
        </w:rPr>
        <w:fldChar w:fldCharType="end"/>
      </w:r>
      <w:r>
        <w:t>: Lossless texture map coding</w:t>
      </w:r>
    </w:p>
    <w:p w14:paraId="69E5061B" w14:textId="12281F0A" w:rsidR="00E86E91" w:rsidRDefault="00E86E91" w:rsidP="00E86E91"/>
    <w:p w14:paraId="283B8552" w14:textId="5C190922" w:rsidR="00E86E91" w:rsidRPr="005530E9" w:rsidRDefault="00E86E91" w:rsidP="002547E3">
      <w:r>
        <w:t xml:space="preserve">For lossless compression of texture maps, the sequence of PNG files is first converted to a GBR 444 video format, which is used as the input for the HM encoder. </w:t>
      </w:r>
      <w:r w:rsidR="004B2A7E">
        <w:t xml:space="preserve">The necessary </w:t>
      </w:r>
      <w:r>
        <w:t>configuration files for all-intra condition are present in the configuration folder.</w:t>
      </w:r>
    </w:p>
    <w:p w14:paraId="57618694" w14:textId="4E31B2BE" w:rsidR="001F57FD" w:rsidRDefault="00466FA7" w:rsidP="001F57FD">
      <w:pPr>
        <w:pStyle w:val="AppL3"/>
      </w:pPr>
      <w:r>
        <w:t>Geometry Coding</w:t>
      </w:r>
    </w:p>
    <w:p w14:paraId="6CAA7961" w14:textId="7AD9C7A2" w:rsidR="002F4202" w:rsidRDefault="002F4202" w:rsidP="004B2A7E">
      <w:pPr>
        <w:keepNext/>
      </w:pPr>
    </w:p>
    <w:p w14:paraId="41997BD7" w14:textId="0829C07D" w:rsidR="002F4202" w:rsidRDefault="00B647ED" w:rsidP="002F4202">
      <w:pPr>
        <w:pStyle w:val="Caption"/>
      </w:pPr>
      <w:r>
        <w:rPr>
          <w:noProof/>
        </w:rPr>
        <w:drawing>
          <wp:inline distT="0" distB="0" distL="0" distR="0" wp14:anchorId="090ED6A4" wp14:editId="7B2199FE">
            <wp:extent cx="5730875" cy="1481455"/>
            <wp:effectExtent l="0" t="0" r="317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0875" cy="1481455"/>
                    </a:xfrm>
                    <a:prstGeom prst="rect">
                      <a:avLst/>
                    </a:prstGeom>
                    <a:noFill/>
                  </pic:spPr>
                </pic:pic>
              </a:graphicData>
            </a:graphic>
          </wp:inline>
        </w:drawing>
      </w:r>
      <w:r w:rsidR="002F4202">
        <w:t xml:space="preserve">Figure </w:t>
      </w:r>
      <w:r w:rsidR="00BC3E80">
        <w:fldChar w:fldCharType="begin"/>
      </w:r>
      <w:r w:rsidR="00BC3E80">
        <w:instrText xml:space="preserve"> SEQ Figure \* ARABIC </w:instrText>
      </w:r>
      <w:r w:rsidR="00BC3E80">
        <w:fldChar w:fldCharType="separate"/>
      </w:r>
      <w:r w:rsidR="00D15158">
        <w:rPr>
          <w:noProof/>
        </w:rPr>
        <w:t>6</w:t>
      </w:r>
      <w:r w:rsidR="00BC3E80">
        <w:rPr>
          <w:noProof/>
        </w:rPr>
        <w:fldChar w:fldCharType="end"/>
      </w:r>
      <w:r w:rsidR="002F4202">
        <w:t>: Lossless geometry coding</w:t>
      </w:r>
    </w:p>
    <w:p w14:paraId="42723B72" w14:textId="335F5244" w:rsidR="00E86E91" w:rsidRDefault="00E86E91" w:rsidP="00E86E91"/>
    <w:p w14:paraId="6AE3C9FA" w14:textId="6FD6520A" w:rsidR="00E86E91" w:rsidRPr="005530E9" w:rsidRDefault="00E86E91" w:rsidP="004B2A7E">
      <w:r>
        <w:t xml:space="preserve">In order to lossless encode the integer-valued mesh sequences, a modification </w:t>
      </w:r>
      <w:r w:rsidR="00E07FF3">
        <w:t xml:space="preserve">to skip the quantization procedure for texture coordinates </w:t>
      </w:r>
      <w:r>
        <w:t xml:space="preserve">in the AFX software was necessary. The input parameter to skip quantization of the texture coordinates was added to the software available in the MPEG git repository. Both input and output </w:t>
      </w:r>
      <w:proofErr w:type="gramStart"/>
      <w:r>
        <w:t>meshes</w:t>
      </w:r>
      <w:proofErr w:type="gramEnd"/>
      <w:r>
        <w:t xml:space="preserve"> are compared for equality</w:t>
      </w:r>
      <w:r w:rsidR="00165CA4">
        <w:t xml:space="preserve">, to guarantee the preservation of vertex attributes, even if the order of vertices and connectivity </w:t>
      </w:r>
      <w:r w:rsidR="00E07FF3">
        <w:t xml:space="preserve">is </w:t>
      </w:r>
      <w:r w:rsidR="00165CA4">
        <w:t>changed.</w:t>
      </w:r>
    </w:p>
    <w:p w14:paraId="6D62993C" w14:textId="2083DD04" w:rsidR="00165CA4" w:rsidRPr="005530E9" w:rsidRDefault="00165CA4" w:rsidP="004B2A7E"/>
    <w:p w14:paraId="016FE8DC" w14:textId="4B4D9D50" w:rsidR="001F57FD" w:rsidRPr="0098363F" w:rsidRDefault="001F57FD" w:rsidP="001F57FD">
      <w:pPr>
        <w:pStyle w:val="AppL2"/>
      </w:pPr>
      <w:r w:rsidRPr="0098363F">
        <w:lastRenderedPageBreak/>
        <w:t>Lossy anchor</w:t>
      </w:r>
    </w:p>
    <w:p w14:paraId="7AFC257E" w14:textId="7DC298B3" w:rsidR="00466FA7" w:rsidRDefault="005975E3" w:rsidP="00466FA7">
      <w:pPr>
        <w:pStyle w:val="AppL3"/>
      </w:pPr>
      <w:r>
        <w:t>L</w:t>
      </w:r>
      <w:r w:rsidR="002F4202">
        <w:t>ossy</w:t>
      </w:r>
      <w:r w:rsidR="003A159D">
        <w:t xml:space="preserve"> texture and</w:t>
      </w:r>
      <w:r w:rsidR="002F4202">
        <w:t xml:space="preserve"> mesh c</w:t>
      </w:r>
      <w:r w:rsidR="00466FA7">
        <w:t xml:space="preserve">oding </w:t>
      </w:r>
    </w:p>
    <w:p w14:paraId="5BE3A907" w14:textId="51D84B4B" w:rsidR="00E86E91" w:rsidRDefault="00E86E91">
      <w:pPr>
        <w:pStyle w:val="AppL3"/>
      </w:pPr>
    </w:p>
    <w:p w14:paraId="7FF69142" w14:textId="2F0C48C6" w:rsidR="002F4202" w:rsidRDefault="00B647ED" w:rsidP="00E86E91">
      <w:pPr>
        <w:pStyle w:val="Caption"/>
      </w:pPr>
      <w:r>
        <w:rPr>
          <w:noProof/>
        </w:rPr>
        <w:drawing>
          <wp:inline distT="0" distB="0" distL="0" distR="0" wp14:anchorId="0ACF966B" wp14:editId="5BBE6545">
            <wp:extent cx="5980371" cy="26543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94472" cy="2660559"/>
                    </a:xfrm>
                    <a:prstGeom prst="rect">
                      <a:avLst/>
                    </a:prstGeom>
                    <a:noFill/>
                  </pic:spPr>
                </pic:pic>
              </a:graphicData>
            </a:graphic>
          </wp:inline>
        </w:drawing>
      </w:r>
      <w:r w:rsidR="00E86E91">
        <w:t xml:space="preserve">Figure </w:t>
      </w:r>
      <w:r w:rsidR="00BC3E80">
        <w:fldChar w:fldCharType="begin"/>
      </w:r>
      <w:r w:rsidR="00BC3E80">
        <w:instrText xml:space="preserve"> SEQ Figure \* ARABIC </w:instrText>
      </w:r>
      <w:r w:rsidR="00BC3E80">
        <w:fldChar w:fldCharType="separate"/>
      </w:r>
      <w:r w:rsidR="005C52BB">
        <w:rPr>
          <w:noProof/>
        </w:rPr>
        <w:t>6</w:t>
      </w:r>
      <w:r w:rsidR="00BC3E80">
        <w:rPr>
          <w:noProof/>
        </w:rPr>
        <w:fldChar w:fldCharType="end"/>
      </w:r>
      <w:r w:rsidR="00E86E91">
        <w:t>: Block diagram for lossy mesh compression</w:t>
      </w:r>
    </w:p>
    <w:p w14:paraId="7D878C27" w14:textId="5418A6E2" w:rsidR="00165CA4" w:rsidRDefault="00165CA4" w:rsidP="00165CA4"/>
    <w:p w14:paraId="50C70989" w14:textId="7EC9028B" w:rsidR="00165CA4" w:rsidRDefault="00C54E76" w:rsidP="00165CA4">
      <w:r>
        <w:t xml:space="preserve">For texture coding, the sequence of PNG images is converted into a YUV420 video sequence for subsequent encoding with HM. For the geometry part, Draco is used to encode the mesh connectivity, the vertices 3D position and texture coordinates. </w:t>
      </w:r>
      <w:r w:rsidR="00165CA4">
        <w:t xml:space="preserve">In order to achieve the desired target bitrates, </w:t>
      </w:r>
      <w:r>
        <w:t>in addition to coding the meshes with HM and Draco</w:t>
      </w:r>
      <w:r w:rsidR="00165CA4">
        <w:t xml:space="preserve">, </w:t>
      </w:r>
      <w:r>
        <w:t xml:space="preserve">a combination of different quantization parameters and pre-processing techniques, such as </w:t>
      </w:r>
      <w:r w:rsidR="00165CA4">
        <w:t>mesh decimation and texture sub-sampling</w:t>
      </w:r>
      <w:r>
        <w:t>,</w:t>
      </w:r>
      <w:r w:rsidR="00165CA4">
        <w:t xml:space="preserve"> was used. A search for the </w:t>
      </w:r>
      <w:r w:rsidR="00A83AC2">
        <w:t xml:space="preserve">parameter </w:t>
      </w:r>
      <w:r w:rsidR="00165CA4">
        <w:t xml:space="preserve">combination was conducted and the </w:t>
      </w:r>
      <w:r w:rsidR="00A83AC2">
        <w:t xml:space="preserve">selected </w:t>
      </w:r>
      <w:r w:rsidR="00165CA4">
        <w:t xml:space="preserve">parameters can be found in </w:t>
      </w:r>
      <w:r w:rsidR="008408EA">
        <w:fldChar w:fldCharType="begin"/>
      </w:r>
      <w:r w:rsidR="008408EA">
        <w:instrText xml:space="preserve"> REF _Ref78486265 \h </w:instrText>
      </w:r>
      <w:r w:rsidR="008408EA">
        <w:fldChar w:fldCharType="separate"/>
      </w:r>
      <w:r w:rsidR="003E401D">
        <w:t xml:space="preserve">Table </w:t>
      </w:r>
      <w:r w:rsidR="003E401D">
        <w:rPr>
          <w:noProof/>
        </w:rPr>
        <w:t>8</w:t>
      </w:r>
      <w:r w:rsidR="008408EA">
        <w:fldChar w:fldCharType="end"/>
      </w:r>
      <w:r w:rsidR="003E401D">
        <w:t xml:space="preserve"> and </w:t>
      </w:r>
      <w:r w:rsidR="003E401D">
        <w:fldChar w:fldCharType="begin"/>
      </w:r>
      <w:r w:rsidR="003E401D">
        <w:instrText xml:space="preserve"> REF _Ref86156129 \h </w:instrText>
      </w:r>
      <w:r w:rsidR="003E401D">
        <w:fldChar w:fldCharType="separate"/>
      </w:r>
      <w:r w:rsidR="003E401D">
        <w:t xml:space="preserve">Table </w:t>
      </w:r>
      <w:r w:rsidR="003E401D">
        <w:rPr>
          <w:noProof/>
        </w:rPr>
        <w:t>9</w:t>
      </w:r>
      <w:r w:rsidR="003E401D">
        <w:fldChar w:fldCharType="end"/>
      </w:r>
      <w:r w:rsidR="00165CA4">
        <w:t>.</w:t>
      </w:r>
    </w:p>
    <w:p w14:paraId="09E8D180" w14:textId="43B9D306" w:rsidR="00165CA4" w:rsidRDefault="00165CA4" w:rsidP="00165CA4"/>
    <w:p w14:paraId="4180C8BB" w14:textId="77777777" w:rsidR="00165CA4" w:rsidRDefault="00165CA4" w:rsidP="00165CA4"/>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0"/>
        <w:gridCol w:w="717"/>
        <w:gridCol w:w="1606"/>
        <w:gridCol w:w="666"/>
        <w:gridCol w:w="828"/>
        <w:gridCol w:w="828"/>
        <w:gridCol w:w="1107"/>
        <w:gridCol w:w="669"/>
        <w:gridCol w:w="1127"/>
      </w:tblGrid>
      <w:tr w:rsidR="00165CA4" w:rsidRPr="00A01DD4" w14:paraId="795B09AB" w14:textId="77777777" w:rsidTr="003720CE">
        <w:trPr>
          <w:trHeight w:val="453"/>
          <w:jc w:val="center"/>
        </w:trPr>
        <w:tc>
          <w:tcPr>
            <w:tcW w:w="1640" w:type="dxa"/>
            <w:tcBorders>
              <w:top w:val="single" w:sz="4" w:space="0" w:color="auto"/>
              <w:left w:val="single" w:sz="4" w:space="0" w:color="auto"/>
              <w:bottom w:val="single" w:sz="4" w:space="0" w:color="auto"/>
              <w:right w:val="single" w:sz="4" w:space="0" w:color="auto"/>
            </w:tcBorders>
            <w:hideMark/>
          </w:tcPr>
          <w:p w14:paraId="04A18A66" w14:textId="77777777" w:rsidR="00165CA4" w:rsidRPr="00A01DD4" w:rsidRDefault="00165CA4" w:rsidP="003720CE">
            <w:pPr>
              <w:rPr>
                <w:b/>
                <w:sz w:val="18"/>
                <w:szCs w:val="18"/>
                <w:highlight w:val="yellow"/>
                <w:lang w:eastAsia="fr-FR"/>
              </w:rPr>
            </w:pPr>
            <w:r w:rsidRPr="00A01DD4">
              <w:rPr>
                <w:b/>
                <w:sz w:val="18"/>
                <w:szCs w:val="18"/>
                <w:highlight w:val="yellow"/>
                <w:lang w:eastAsia="fr-FR"/>
              </w:rPr>
              <w:t>Test Category</w:t>
            </w:r>
          </w:p>
        </w:tc>
        <w:tc>
          <w:tcPr>
            <w:tcW w:w="717" w:type="dxa"/>
            <w:tcBorders>
              <w:top w:val="single" w:sz="4" w:space="0" w:color="auto"/>
              <w:left w:val="single" w:sz="4" w:space="0" w:color="auto"/>
              <w:bottom w:val="single" w:sz="4" w:space="0" w:color="auto"/>
              <w:right w:val="single" w:sz="4" w:space="0" w:color="auto"/>
            </w:tcBorders>
            <w:hideMark/>
          </w:tcPr>
          <w:p w14:paraId="44472413" w14:textId="77777777" w:rsidR="00165CA4" w:rsidRPr="00A01DD4" w:rsidRDefault="00165CA4" w:rsidP="003720CE">
            <w:pPr>
              <w:jc w:val="center"/>
              <w:rPr>
                <w:b/>
                <w:sz w:val="18"/>
                <w:szCs w:val="18"/>
                <w:highlight w:val="yellow"/>
                <w:lang w:eastAsia="fr-FR"/>
              </w:rPr>
            </w:pPr>
            <w:r w:rsidRPr="00A01DD4">
              <w:rPr>
                <w:b/>
                <w:sz w:val="18"/>
                <w:szCs w:val="18"/>
                <w:highlight w:val="yellow"/>
                <w:lang w:eastAsia="fr-FR"/>
              </w:rPr>
              <w:t>Test</w:t>
            </w:r>
          </w:p>
          <w:p w14:paraId="783FCF81" w14:textId="77777777" w:rsidR="00165CA4" w:rsidRPr="00A01DD4" w:rsidRDefault="00165CA4" w:rsidP="003720CE">
            <w:pPr>
              <w:jc w:val="center"/>
              <w:rPr>
                <w:b/>
                <w:sz w:val="18"/>
                <w:szCs w:val="18"/>
                <w:highlight w:val="yellow"/>
                <w:lang w:eastAsia="fr-FR"/>
              </w:rPr>
            </w:pPr>
            <w:r w:rsidRPr="00A01DD4">
              <w:rPr>
                <w:b/>
                <w:sz w:val="18"/>
                <w:szCs w:val="18"/>
                <w:highlight w:val="yellow"/>
                <w:lang w:eastAsia="fr-FR"/>
              </w:rPr>
              <w:t>Class</w:t>
            </w:r>
          </w:p>
        </w:tc>
        <w:tc>
          <w:tcPr>
            <w:tcW w:w="1606" w:type="dxa"/>
            <w:tcBorders>
              <w:top w:val="single" w:sz="4" w:space="0" w:color="auto"/>
              <w:left w:val="single" w:sz="4" w:space="0" w:color="auto"/>
              <w:bottom w:val="single" w:sz="4" w:space="0" w:color="auto"/>
              <w:right w:val="single" w:sz="4" w:space="0" w:color="auto"/>
            </w:tcBorders>
            <w:hideMark/>
          </w:tcPr>
          <w:p w14:paraId="43088990" w14:textId="77777777" w:rsidR="00165CA4" w:rsidRPr="00A01DD4" w:rsidRDefault="00165CA4" w:rsidP="003720CE">
            <w:pPr>
              <w:jc w:val="center"/>
              <w:rPr>
                <w:b/>
                <w:sz w:val="18"/>
                <w:szCs w:val="18"/>
                <w:highlight w:val="yellow"/>
                <w:lang w:eastAsia="fr-FR"/>
              </w:rPr>
            </w:pPr>
            <w:r w:rsidRPr="00A01DD4">
              <w:rPr>
                <w:b/>
                <w:sz w:val="18"/>
                <w:szCs w:val="18"/>
                <w:highlight w:val="yellow"/>
                <w:lang w:eastAsia="fr-FR"/>
              </w:rPr>
              <w:t xml:space="preserve">Test material </w:t>
            </w:r>
          </w:p>
          <w:p w14:paraId="39924356" w14:textId="77777777" w:rsidR="00165CA4" w:rsidRPr="00A01DD4" w:rsidRDefault="00165CA4" w:rsidP="003720CE">
            <w:pPr>
              <w:jc w:val="center"/>
              <w:rPr>
                <w:b/>
                <w:sz w:val="18"/>
                <w:szCs w:val="18"/>
                <w:highlight w:val="yellow"/>
                <w:lang w:eastAsia="fr-FR"/>
              </w:rPr>
            </w:pPr>
            <w:r w:rsidRPr="00A01DD4">
              <w:rPr>
                <w:b/>
                <w:sz w:val="18"/>
                <w:szCs w:val="18"/>
                <w:highlight w:val="yellow"/>
                <w:lang w:eastAsia="fr-FR"/>
              </w:rPr>
              <w:t>dataset filename</w:t>
            </w:r>
          </w:p>
        </w:tc>
        <w:tc>
          <w:tcPr>
            <w:tcW w:w="666" w:type="dxa"/>
            <w:tcBorders>
              <w:top w:val="single" w:sz="4" w:space="0" w:color="auto"/>
              <w:left w:val="single" w:sz="4" w:space="0" w:color="auto"/>
              <w:bottom w:val="single" w:sz="4" w:space="0" w:color="auto"/>
              <w:right w:val="single" w:sz="4" w:space="0" w:color="auto"/>
            </w:tcBorders>
          </w:tcPr>
          <w:p w14:paraId="3B2E14E8" w14:textId="77777777" w:rsidR="00165CA4" w:rsidRPr="00A01DD4" w:rsidRDefault="00165CA4" w:rsidP="003720CE">
            <w:pPr>
              <w:jc w:val="center"/>
              <w:rPr>
                <w:b/>
                <w:sz w:val="18"/>
                <w:szCs w:val="18"/>
                <w:highlight w:val="yellow"/>
                <w:lang w:eastAsia="fr-FR"/>
              </w:rPr>
            </w:pPr>
            <w:r w:rsidRPr="00A01DD4">
              <w:rPr>
                <w:b/>
                <w:sz w:val="18"/>
                <w:szCs w:val="18"/>
                <w:highlight w:val="yellow"/>
                <w:lang w:eastAsia="fr-FR"/>
              </w:rPr>
              <w:t>Rate</w:t>
            </w:r>
          </w:p>
        </w:tc>
        <w:tc>
          <w:tcPr>
            <w:tcW w:w="828" w:type="dxa"/>
            <w:tcBorders>
              <w:top w:val="single" w:sz="4" w:space="0" w:color="auto"/>
              <w:left w:val="single" w:sz="4" w:space="0" w:color="auto"/>
              <w:bottom w:val="single" w:sz="4" w:space="0" w:color="auto"/>
              <w:right w:val="single" w:sz="4" w:space="0" w:color="auto"/>
            </w:tcBorders>
            <w:hideMark/>
          </w:tcPr>
          <w:p w14:paraId="71E4D9E0" w14:textId="77777777" w:rsidR="00165CA4" w:rsidRPr="00A01DD4" w:rsidRDefault="00165CA4" w:rsidP="003720CE">
            <w:pPr>
              <w:jc w:val="center"/>
              <w:rPr>
                <w:b/>
                <w:sz w:val="18"/>
                <w:szCs w:val="18"/>
                <w:highlight w:val="yellow"/>
                <w:lang w:eastAsia="fr-FR"/>
              </w:rPr>
            </w:pPr>
            <w:r w:rsidRPr="00A01DD4">
              <w:rPr>
                <w:b/>
                <w:sz w:val="18"/>
                <w:szCs w:val="18"/>
                <w:highlight w:val="yellow"/>
                <w:lang w:eastAsia="fr-FR"/>
              </w:rPr>
              <w:t xml:space="preserve">Draco </w:t>
            </w:r>
          </w:p>
          <w:p w14:paraId="73875F28" w14:textId="77777777" w:rsidR="00165CA4" w:rsidRPr="00A01DD4" w:rsidRDefault="00165CA4" w:rsidP="003720CE">
            <w:pPr>
              <w:jc w:val="center"/>
              <w:rPr>
                <w:b/>
                <w:sz w:val="18"/>
                <w:szCs w:val="18"/>
                <w:highlight w:val="yellow"/>
                <w:lang w:eastAsia="fr-FR"/>
              </w:rPr>
            </w:pPr>
            <w:r w:rsidRPr="00A01DD4">
              <w:rPr>
                <w:b/>
                <w:sz w:val="18"/>
                <w:szCs w:val="18"/>
                <w:highlight w:val="yellow"/>
                <w:lang w:eastAsia="fr-FR"/>
              </w:rPr>
              <w:t>QP</w:t>
            </w:r>
          </w:p>
        </w:tc>
        <w:tc>
          <w:tcPr>
            <w:tcW w:w="828" w:type="dxa"/>
            <w:tcBorders>
              <w:top w:val="single" w:sz="4" w:space="0" w:color="auto"/>
              <w:left w:val="single" w:sz="4" w:space="0" w:color="auto"/>
              <w:bottom w:val="single" w:sz="4" w:space="0" w:color="auto"/>
              <w:right w:val="single" w:sz="4" w:space="0" w:color="auto"/>
            </w:tcBorders>
          </w:tcPr>
          <w:p w14:paraId="2B5A7A3E" w14:textId="77777777" w:rsidR="00165CA4" w:rsidRPr="00A01DD4" w:rsidRDefault="00165CA4" w:rsidP="003720CE">
            <w:pPr>
              <w:jc w:val="center"/>
              <w:rPr>
                <w:b/>
                <w:sz w:val="18"/>
                <w:szCs w:val="18"/>
                <w:highlight w:val="yellow"/>
                <w:lang w:eastAsia="fr-FR"/>
              </w:rPr>
            </w:pPr>
            <w:r w:rsidRPr="00A01DD4">
              <w:rPr>
                <w:b/>
                <w:sz w:val="18"/>
                <w:szCs w:val="18"/>
                <w:highlight w:val="yellow"/>
                <w:lang w:eastAsia="fr-FR"/>
              </w:rPr>
              <w:t xml:space="preserve">Draco </w:t>
            </w:r>
          </w:p>
          <w:p w14:paraId="491067FA" w14:textId="77777777" w:rsidR="00165CA4" w:rsidRPr="00A01DD4" w:rsidRDefault="00165CA4" w:rsidP="003720CE">
            <w:pPr>
              <w:jc w:val="center"/>
              <w:rPr>
                <w:b/>
                <w:sz w:val="18"/>
                <w:szCs w:val="18"/>
                <w:highlight w:val="yellow"/>
                <w:lang w:eastAsia="fr-FR"/>
              </w:rPr>
            </w:pPr>
            <w:r w:rsidRPr="00A01DD4">
              <w:rPr>
                <w:b/>
                <w:sz w:val="18"/>
                <w:szCs w:val="18"/>
                <w:highlight w:val="yellow"/>
                <w:lang w:eastAsia="fr-FR"/>
              </w:rPr>
              <w:t>QT</w:t>
            </w:r>
          </w:p>
        </w:tc>
        <w:tc>
          <w:tcPr>
            <w:tcW w:w="1107" w:type="dxa"/>
            <w:tcBorders>
              <w:top w:val="single" w:sz="4" w:space="0" w:color="auto"/>
              <w:left w:val="single" w:sz="4" w:space="0" w:color="auto"/>
              <w:bottom w:val="single" w:sz="4" w:space="0" w:color="auto"/>
              <w:right w:val="single" w:sz="4" w:space="0" w:color="auto"/>
            </w:tcBorders>
            <w:hideMark/>
          </w:tcPr>
          <w:p w14:paraId="1571B84A" w14:textId="77777777" w:rsidR="00165CA4" w:rsidRPr="00A01DD4" w:rsidRDefault="00165CA4" w:rsidP="003720CE">
            <w:pPr>
              <w:jc w:val="center"/>
              <w:rPr>
                <w:b/>
                <w:sz w:val="18"/>
                <w:szCs w:val="18"/>
                <w:highlight w:val="yellow"/>
                <w:lang w:eastAsia="fr-FR"/>
              </w:rPr>
            </w:pPr>
            <w:r w:rsidRPr="00A01DD4">
              <w:rPr>
                <w:b/>
                <w:sz w:val="18"/>
                <w:szCs w:val="18"/>
                <w:highlight w:val="yellow"/>
                <w:lang w:eastAsia="fr-FR"/>
              </w:rPr>
              <w:t>Mesh Resolution</w:t>
            </w:r>
          </w:p>
        </w:tc>
        <w:tc>
          <w:tcPr>
            <w:tcW w:w="669" w:type="dxa"/>
            <w:tcBorders>
              <w:top w:val="single" w:sz="4" w:space="0" w:color="auto"/>
              <w:left w:val="single" w:sz="4" w:space="0" w:color="auto"/>
              <w:bottom w:val="single" w:sz="4" w:space="0" w:color="auto"/>
              <w:right w:val="single" w:sz="4" w:space="0" w:color="auto"/>
            </w:tcBorders>
            <w:hideMark/>
          </w:tcPr>
          <w:p w14:paraId="46B7B9E3" w14:textId="77777777" w:rsidR="00165CA4" w:rsidRPr="00A01DD4" w:rsidRDefault="00165CA4" w:rsidP="003720CE">
            <w:pPr>
              <w:jc w:val="center"/>
              <w:rPr>
                <w:b/>
                <w:sz w:val="18"/>
                <w:szCs w:val="18"/>
                <w:highlight w:val="yellow"/>
                <w:lang w:eastAsia="fr-FR"/>
              </w:rPr>
            </w:pPr>
            <w:r w:rsidRPr="00A01DD4">
              <w:rPr>
                <w:b/>
                <w:sz w:val="18"/>
                <w:szCs w:val="18"/>
                <w:highlight w:val="yellow"/>
                <w:lang w:eastAsia="fr-FR"/>
              </w:rPr>
              <w:t xml:space="preserve">HM </w:t>
            </w:r>
          </w:p>
          <w:p w14:paraId="11630C7D" w14:textId="77777777" w:rsidR="00165CA4" w:rsidRPr="00A01DD4" w:rsidRDefault="00165CA4" w:rsidP="003720CE">
            <w:pPr>
              <w:jc w:val="center"/>
              <w:rPr>
                <w:b/>
                <w:sz w:val="18"/>
                <w:szCs w:val="18"/>
                <w:highlight w:val="yellow"/>
                <w:lang w:eastAsia="fr-FR"/>
              </w:rPr>
            </w:pPr>
            <w:r w:rsidRPr="00A01DD4">
              <w:rPr>
                <w:b/>
                <w:sz w:val="18"/>
                <w:szCs w:val="18"/>
                <w:highlight w:val="yellow"/>
                <w:lang w:eastAsia="fr-FR"/>
              </w:rPr>
              <w:t>QP</w:t>
            </w:r>
          </w:p>
        </w:tc>
        <w:tc>
          <w:tcPr>
            <w:tcW w:w="1127" w:type="dxa"/>
            <w:tcBorders>
              <w:top w:val="single" w:sz="4" w:space="0" w:color="auto"/>
              <w:left w:val="single" w:sz="4" w:space="0" w:color="auto"/>
              <w:bottom w:val="single" w:sz="4" w:space="0" w:color="auto"/>
              <w:right w:val="single" w:sz="4" w:space="0" w:color="auto"/>
            </w:tcBorders>
          </w:tcPr>
          <w:p w14:paraId="1FE2D4C7" w14:textId="77777777" w:rsidR="00165CA4" w:rsidRPr="00A01DD4" w:rsidRDefault="00165CA4" w:rsidP="003720CE">
            <w:pPr>
              <w:jc w:val="center"/>
              <w:rPr>
                <w:b/>
                <w:sz w:val="18"/>
                <w:szCs w:val="18"/>
                <w:highlight w:val="yellow"/>
                <w:lang w:eastAsia="fr-FR"/>
              </w:rPr>
            </w:pPr>
            <w:r w:rsidRPr="00A01DD4">
              <w:rPr>
                <w:b/>
                <w:sz w:val="18"/>
                <w:szCs w:val="18"/>
                <w:highlight w:val="yellow"/>
                <w:lang w:eastAsia="fr-FR"/>
              </w:rPr>
              <w:t xml:space="preserve">Texture </w:t>
            </w:r>
          </w:p>
          <w:p w14:paraId="5C09A710" w14:textId="77777777" w:rsidR="00165CA4" w:rsidRPr="00A01DD4" w:rsidRDefault="00165CA4" w:rsidP="003720CE">
            <w:pPr>
              <w:jc w:val="center"/>
              <w:rPr>
                <w:b/>
                <w:sz w:val="18"/>
                <w:szCs w:val="18"/>
                <w:highlight w:val="yellow"/>
                <w:lang w:eastAsia="fr-FR"/>
              </w:rPr>
            </w:pPr>
            <w:r w:rsidRPr="00A01DD4">
              <w:rPr>
                <w:b/>
                <w:sz w:val="18"/>
                <w:szCs w:val="18"/>
                <w:highlight w:val="yellow"/>
                <w:lang w:eastAsia="fr-FR"/>
              </w:rPr>
              <w:t>Resolution</w:t>
            </w:r>
          </w:p>
        </w:tc>
      </w:tr>
      <w:tr w:rsidR="003E401D" w:rsidRPr="00A01DD4" w14:paraId="7A6EB8F7" w14:textId="77777777" w:rsidTr="00E22495">
        <w:trPr>
          <w:trHeight w:val="275"/>
          <w:jc w:val="center"/>
        </w:trPr>
        <w:tc>
          <w:tcPr>
            <w:tcW w:w="1640" w:type="dxa"/>
            <w:vMerge w:val="restart"/>
            <w:tcBorders>
              <w:top w:val="single" w:sz="4" w:space="0" w:color="auto"/>
              <w:left w:val="single" w:sz="4" w:space="0" w:color="auto"/>
              <w:right w:val="single" w:sz="4" w:space="0" w:color="auto"/>
            </w:tcBorders>
            <w:hideMark/>
          </w:tcPr>
          <w:p w14:paraId="348EE4CD" w14:textId="00738616" w:rsidR="003E401D" w:rsidRPr="00A01DD4" w:rsidRDefault="003E401D" w:rsidP="003E401D">
            <w:pPr>
              <w:jc w:val="left"/>
              <w:rPr>
                <w:sz w:val="18"/>
                <w:szCs w:val="18"/>
                <w:highlight w:val="yellow"/>
                <w:lang w:eastAsia="fr-FR"/>
              </w:rPr>
            </w:pPr>
            <w:r w:rsidRPr="00A01DD4">
              <w:rPr>
                <w:sz w:val="18"/>
                <w:szCs w:val="18"/>
                <w:highlight w:val="yellow"/>
                <w:lang w:eastAsia="fr-FR"/>
              </w:rPr>
              <w:t>Dynamic Objects with Texture Mapping</w:t>
            </w:r>
          </w:p>
        </w:tc>
        <w:tc>
          <w:tcPr>
            <w:tcW w:w="717" w:type="dxa"/>
            <w:vMerge w:val="restart"/>
            <w:tcBorders>
              <w:top w:val="single" w:sz="4" w:space="0" w:color="auto"/>
              <w:left w:val="single" w:sz="4" w:space="0" w:color="auto"/>
              <w:right w:val="single" w:sz="4" w:space="0" w:color="auto"/>
            </w:tcBorders>
          </w:tcPr>
          <w:p w14:paraId="68EC53BA" w14:textId="77777777" w:rsidR="003E401D" w:rsidRPr="00A01DD4" w:rsidRDefault="003E401D" w:rsidP="003E401D">
            <w:pPr>
              <w:rPr>
                <w:sz w:val="18"/>
                <w:szCs w:val="18"/>
                <w:highlight w:val="yellow"/>
                <w:lang w:eastAsia="fr-FR"/>
              </w:rPr>
            </w:pPr>
            <w:r w:rsidRPr="00A01DD4">
              <w:rPr>
                <w:sz w:val="18"/>
                <w:szCs w:val="18"/>
                <w:highlight w:val="yellow"/>
                <w:lang w:eastAsia="fr-FR"/>
              </w:rPr>
              <w:t>A</w:t>
            </w:r>
          </w:p>
        </w:tc>
        <w:tc>
          <w:tcPr>
            <w:tcW w:w="1606" w:type="dxa"/>
            <w:vMerge w:val="restart"/>
            <w:tcBorders>
              <w:top w:val="single" w:sz="4" w:space="0" w:color="auto"/>
              <w:left w:val="single" w:sz="4" w:space="0" w:color="auto"/>
              <w:right w:val="single" w:sz="4" w:space="0" w:color="auto"/>
            </w:tcBorders>
            <w:vAlign w:val="center"/>
            <w:hideMark/>
          </w:tcPr>
          <w:p w14:paraId="4D54FCCF" w14:textId="77777777" w:rsidR="003E401D" w:rsidRPr="00A01DD4" w:rsidRDefault="003E401D" w:rsidP="003E401D">
            <w:pPr>
              <w:jc w:val="center"/>
              <w:rPr>
                <w:sz w:val="18"/>
                <w:szCs w:val="18"/>
                <w:highlight w:val="yellow"/>
                <w:lang w:eastAsia="fr-FR"/>
              </w:rPr>
            </w:pPr>
            <w:proofErr w:type="spellStart"/>
            <w:r w:rsidRPr="00A01DD4">
              <w:rPr>
                <w:sz w:val="18"/>
                <w:szCs w:val="18"/>
                <w:highlight w:val="yellow"/>
                <w:lang w:eastAsia="fr-FR"/>
              </w:rPr>
              <w:t>Longdress</w:t>
            </w:r>
            <w:proofErr w:type="spellEnd"/>
          </w:p>
        </w:tc>
        <w:tc>
          <w:tcPr>
            <w:tcW w:w="666" w:type="dxa"/>
            <w:tcBorders>
              <w:top w:val="single" w:sz="4" w:space="0" w:color="auto"/>
              <w:left w:val="single" w:sz="4" w:space="0" w:color="auto"/>
              <w:bottom w:val="single" w:sz="4" w:space="0" w:color="auto"/>
              <w:right w:val="single" w:sz="4" w:space="0" w:color="auto"/>
            </w:tcBorders>
          </w:tcPr>
          <w:p w14:paraId="50735CCD"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74BC08E0" w14:textId="6AEBA992"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7</w:t>
            </w:r>
          </w:p>
        </w:tc>
        <w:tc>
          <w:tcPr>
            <w:tcW w:w="828" w:type="dxa"/>
            <w:tcBorders>
              <w:top w:val="single" w:sz="4" w:space="0" w:color="auto"/>
              <w:left w:val="single" w:sz="4" w:space="0" w:color="auto"/>
              <w:bottom w:val="single" w:sz="4" w:space="0" w:color="auto"/>
              <w:right w:val="single" w:sz="4" w:space="0" w:color="auto"/>
            </w:tcBorders>
            <w:vAlign w:val="bottom"/>
          </w:tcPr>
          <w:p w14:paraId="6CAD627F" w14:textId="6DD52CFD"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7</w:t>
            </w:r>
          </w:p>
        </w:tc>
        <w:tc>
          <w:tcPr>
            <w:tcW w:w="1107" w:type="dxa"/>
            <w:tcBorders>
              <w:top w:val="single" w:sz="4" w:space="0" w:color="auto"/>
              <w:left w:val="single" w:sz="4" w:space="0" w:color="auto"/>
              <w:bottom w:val="single" w:sz="4" w:space="0" w:color="auto"/>
              <w:right w:val="single" w:sz="4" w:space="0" w:color="auto"/>
            </w:tcBorders>
            <w:vAlign w:val="bottom"/>
          </w:tcPr>
          <w:p w14:paraId="52A89C58" w14:textId="262BE152"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5</w:t>
            </w:r>
          </w:p>
        </w:tc>
        <w:tc>
          <w:tcPr>
            <w:tcW w:w="669" w:type="dxa"/>
            <w:tcBorders>
              <w:top w:val="single" w:sz="4" w:space="0" w:color="auto"/>
              <w:left w:val="single" w:sz="4" w:space="0" w:color="auto"/>
              <w:bottom w:val="single" w:sz="4" w:space="0" w:color="auto"/>
              <w:right w:val="single" w:sz="4" w:space="0" w:color="auto"/>
            </w:tcBorders>
            <w:vAlign w:val="bottom"/>
          </w:tcPr>
          <w:p w14:paraId="2982BFB3" w14:textId="7C6FC08E"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51</w:t>
            </w:r>
          </w:p>
        </w:tc>
        <w:tc>
          <w:tcPr>
            <w:tcW w:w="1127" w:type="dxa"/>
            <w:tcBorders>
              <w:top w:val="single" w:sz="4" w:space="0" w:color="auto"/>
              <w:left w:val="single" w:sz="4" w:space="0" w:color="auto"/>
              <w:bottom w:val="single" w:sz="4" w:space="0" w:color="auto"/>
              <w:right w:val="single" w:sz="4" w:space="0" w:color="auto"/>
            </w:tcBorders>
            <w:vAlign w:val="bottom"/>
          </w:tcPr>
          <w:p w14:paraId="180106CE" w14:textId="663B0982"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1274090D" w14:textId="77777777" w:rsidTr="00E22495">
        <w:trPr>
          <w:trHeight w:val="275"/>
          <w:jc w:val="center"/>
        </w:trPr>
        <w:tc>
          <w:tcPr>
            <w:tcW w:w="1640" w:type="dxa"/>
            <w:vMerge/>
            <w:tcBorders>
              <w:left w:val="single" w:sz="4" w:space="0" w:color="auto"/>
              <w:right w:val="single" w:sz="4" w:space="0" w:color="auto"/>
            </w:tcBorders>
          </w:tcPr>
          <w:p w14:paraId="04BADB6A"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tcPr>
          <w:p w14:paraId="0F801268" w14:textId="77777777" w:rsidR="003E401D" w:rsidRPr="00A01DD4" w:rsidRDefault="003E401D" w:rsidP="003E401D">
            <w:pPr>
              <w:rPr>
                <w:sz w:val="18"/>
                <w:szCs w:val="18"/>
                <w:highlight w:val="yellow"/>
                <w:lang w:eastAsia="fr-FR"/>
              </w:rPr>
            </w:pPr>
          </w:p>
        </w:tc>
        <w:tc>
          <w:tcPr>
            <w:tcW w:w="1606" w:type="dxa"/>
            <w:vMerge/>
            <w:tcBorders>
              <w:left w:val="single" w:sz="4" w:space="0" w:color="auto"/>
              <w:right w:val="single" w:sz="4" w:space="0" w:color="auto"/>
            </w:tcBorders>
          </w:tcPr>
          <w:p w14:paraId="3F4EC94B"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4C8D0DD9"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5A59223C" w14:textId="01E8BF3C"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10</w:t>
            </w:r>
          </w:p>
        </w:tc>
        <w:tc>
          <w:tcPr>
            <w:tcW w:w="828" w:type="dxa"/>
            <w:tcBorders>
              <w:top w:val="single" w:sz="4" w:space="0" w:color="auto"/>
              <w:left w:val="single" w:sz="4" w:space="0" w:color="auto"/>
              <w:bottom w:val="single" w:sz="4" w:space="0" w:color="auto"/>
              <w:right w:val="single" w:sz="4" w:space="0" w:color="auto"/>
            </w:tcBorders>
            <w:vAlign w:val="bottom"/>
          </w:tcPr>
          <w:p w14:paraId="288340EC" w14:textId="58FD0FB3"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4E5E7181" w14:textId="7F503AFD"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15</w:t>
            </w:r>
          </w:p>
        </w:tc>
        <w:tc>
          <w:tcPr>
            <w:tcW w:w="669" w:type="dxa"/>
            <w:tcBorders>
              <w:top w:val="single" w:sz="4" w:space="0" w:color="auto"/>
              <w:left w:val="single" w:sz="4" w:space="0" w:color="auto"/>
              <w:bottom w:val="single" w:sz="4" w:space="0" w:color="auto"/>
              <w:right w:val="single" w:sz="4" w:space="0" w:color="auto"/>
            </w:tcBorders>
            <w:vAlign w:val="bottom"/>
          </w:tcPr>
          <w:p w14:paraId="18353E8D" w14:textId="43F40182"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44</w:t>
            </w:r>
          </w:p>
        </w:tc>
        <w:tc>
          <w:tcPr>
            <w:tcW w:w="1127" w:type="dxa"/>
            <w:tcBorders>
              <w:top w:val="single" w:sz="4" w:space="0" w:color="auto"/>
              <w:left w:val="single" w:sz="4" w:space="0" w:color="auto"/>
              <w:bottom w:val="single" w:sz="4" w:space="0" w:color="auto"/>
              <w:right w:val="single" w:sz="4" w:space="0" w:color="auto"/>
            </w:tcBorders>
            <w:vAlign w:val="bottom"/>
          </w:tcPr>
          <w:p w14:paraId="4DAD7526" w14:textId="02EAACF9"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26189778" w14:textId="77777777" w:rsidTr="00E22495">
        <w:trPr>
          <w:trHeight w:val="275"/>
          <w:jc w:val="center"/>
        </w:trPr>
        <w:tc>
          <w:tcPr>
            <w:tcW w:w="1640" w:type="dxa"/>
            <w:vMerge/>
            <w:tcBorders>
              <w:left w:val="single" w:sz="4" w:space="0" w:color="auto"/>
              <w:right w:val="single" w:sz="4" w:space="0" w:color="auto"/>
            </w:tcBorders>
          </w:tcPr>
          <w:p w14:paraId="088BEDD3"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tcPr>
          <w:p w14:paraId="7B2F70AB" w14:textId="77777777" w:rsidR="003E401D" w:rsidRPr="00A01DD4" w:rsidRDefault="003E401D" w:rsidP="003E401D">
            <w:pPr>
              <w:rPr>
                <w:sz w:val="18"/>
                <w:szCs w:val="18"/>
                <w:highlight w:val="yellow"/>
                <w:lang w:eastAsia="fr-FR"/>
              </w:rPr>
            </w:pPr>
          </w:p>
        </w:tc>
        <w:tc>
          <w:tcPr>
            <w:tcW w:w="1606" w:type="dxa"/>
            <w:vMerge/>
            <w:tcBorders>
              <w:left w:val="single" w:sz="4" w:space="0" w:color="auto"/>
              <w:right w:val="single" w:sz="4" w:space="0" w:color="auto"/>
            </w:tcBorders>
          </w:tcPr>
          <w:p w14:paraId="66025917"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0320A2B2"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160E4A41" w14:textId="7FFA90A3"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11</w:t>
            </w:r>
          </w:p>
        </w:tc>
        <w:tc>
          <w:tcPr>
            <w:tcW w:w="828" w:type="dxa"/>
            <w:tcBorders>
              <w:top w:val="single" w:sz="4" w:space="0" w:color="auto"/>
              <w:left w:val="single" w:sz="4" w:space="0" w:color="auto"/>
              <w:bottom w:val="single" w:sz="4" w:space="0" w:color="auto"/>
              <w:right w:val="single" w:sz="4" w:space="0" w:color="auto"/>
            </w:tcBorders>
            <w:vAlign w:val="bottom"/>
          </w:tcPr>
          <w:p w14:paraId="3D434CF3" w14:textId="4A8BC8A9"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10</w:t>
            </w:r>
          </w:p>
        </w:tc>
        <w:tc>
          <w:tcPr>
            <w:tcW w:w="1107" w:type="dxa"/>
            <w:tcBorders>
              <w:top w:val="single" w:sz="4" w:space="0" w:color="auto"/>
              <w:left w:val="single" w:sz="4" w:space="0" w:color="auto"/>
              <w:bottom w:val="single" w:sz="4" w:space="0" w:color="auto"/>
              <w:right w:val="single" w:sz="4" w:space="0" w:color="auto"/>
            </w:tcBorders>
            <w:vAlign w:val="bottom"/>
          </w:tcPr>
          <w:p w14:paraId="59EBCCA2" w14:textId="6F9DC725"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20</w:t>
            </w:r>
          </w:p>
        </w:tc>
        <w:tc>
          <w:tcPr>
            <w:tcW w:w="669" w:type="dxa"/>
            <w:tcBorders>
              <w:top w:val="single" w:sz="4" w:space="0" w:color="auto"/>
              <w:left w:val="single" w:sz="4" w:space="0" w:color="auto"/>
              <w:bottom w:val="single" w:sz="4" w:space="0" w:color="auto"/>
              <w:right w:val="single" w:sz="4" w:space="0" w:color="auto"/>
            </w:tcBorders>
            <w:vAlign w:val="bottom"/>
          </w:tcPr>
          <w:p w14:paraId="46165232" w14:textId="12EDC8C9"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42</w:t>
            </w:r>
          </w:p>
        </w:tc>
        <w:tc>
          <w:tcPr>
            <w:tcW w:w="1127" w:type="dxa"/>
            <w:tcBorders>
              <w:top w:val="single" w:sz="4" w:space="0" w:color="auto"/>
              <w:left w:val="single" w:sz="4" w:space="0" w:color="auto"/>
              <w:bottom w:val="single" w:sz="4" w:space="0" w:color="auto"/>
              <w:right w:val="single" w:sz="4" w:space="0" w:color="auto"/>
            </w:tcBorders>
            <w:vAlign w:val="bottom"/>
          </w:tcPr>
          <w:p w14:paraId="615C1EDB" w14:textId="473C81B0"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7489E92B" w14:textId="77777777" w:rsidTr="00E22495">
        <w:trPr>
          <w:trHeight w:val="275"/>
          <w:jc w:val="center"/>
        </w:trPr>
        <w:tc>
          <w:tcPr>
            <w:tcW w:w="1640" w:type="dxa"/>
            <w:vMerge/>
            <w:tcBorders>
              <w:left w:val="single" w:sz="4" w:space="0" w:color="auto"/>
              <w:right w:val="single" w:sz="4" w:space="0" w:color="auto"/>
            </w:tcBorders>
          </w:tcPr>
          <w:p w14:paraId="18779D41"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tcPr>
          <w:p w14:paraId="3FD8851B" w14:textId="77777777" w:rsidR="003E401D" w:rsidRPr="00A01DD4" w:rsidRDefault="003E401D" w:rsidP="003E401D">
            <w:pPr>
              <w:rPr>
                <w:sz w:val="18"/>
                <w:szCs w:val="18"/>
                <w:highlight w:val="yellow"/>
                <w:lang w:eastAsia="fr-FR"/>
              </w:rPr>
            </w:pPr>
          </w:p>
        </w:tc>
        <w:tc>
          <w:tcPr>
            <w:tcW w:w="1606" w:type="dxa"/>
            <w:vMerge/>
            <w:tcBorders>
              <w:left w:val="single" w:sz="4" w:space="0" w:color="auto"/>
              <w:right w:val="single" w:sz="4" w:space="0" w:color="auto"/>
            </w:tcBorders>
          </w:tcPr>
          <w:p w14:paraId="70772304"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258731DD"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4E90A3DB" w14:textId="77481F64"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1DEAE7B8" w14:textId="24E93318"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57C84B8B" w14:textId="2159EBA0"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3A06FB33" w14:textId="11B10CAE"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40</w:t>
            </w:r>
          </w:p>
        </w:tc>
        <w:tc>
          <w:tcPr>
            <w:tcW w:w="1127" w:type="dxa"/>
            <w:tcBorders>
              <w:top w:val="single" w:sz="4" w:space="0" w:color="auto"/>
              <w:left w:val="single" w:sz="4" w:space="0" w:color="auto"/>
              <w:bottom w:val="single" w:sz="4" w:space="0" w:color="auto"/>
              <w:right w:val="single" w:sz="4" w:space="0" w:color="auto"/>
            </w:tcBorders>
            <w:vAlign w:val="bottom"/>
          </w:tcPr>
          <w:p w14:paraId="38DF95FD" w14:textId="5040217D"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43D31706" w14:textId="77777777" w:rsidTr="00E22495">
        <w:trPr>
          <w:trHeight w:val="275"/>
          <w:jc w:val="center"/>
        </w:trPr>
        <w:tc>
          <w:tcPr>
            <w:tcW w:w="1640" w:type="dxa"/>
            <w:vMerge/>
            <w:tcBorders>
              <w:left w:val="single" w:sz="4" w:space="0" w:color="auto"/>
              <w:right w:val="single" w:sz="4" w:space="0" w:color="auto"/>
            </w:tcBorders>
          </w:tcPr>
          <w:p w14:paraId="69C303CA"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tcPr>
          <w:p w14:paraId="79754F3F" w14:textId="77777777" w:rsidR="003E401D" w:rsidRPr="00A01DD4" w:rsidRDefault="003E401D" w:rsidP="003E401D">
            <w:pPr>
              <w:rPr>
                <w:sz w:val="18"/>
                <w:szCs w:val="18"/>
                <w:highlight w:val="yellow"/>
                <w:lang w:eastAsia="fr-FR"/>
              </w:rPr>
            </w:pPr>
          </w:p>
        </w:tc>
        <w:tc>
          <w:tcPr>
            <w:tcW w:w="1606" w:type="dxa"/>
            <w:vMerge/>
            <w:tcBorders>
              <w:left w:val="single" w:sz="4" w:space="0" w:color="auto"/>
              <w:bottom w:val="single" w:sz="4" w:space="0" w:color="auto"/>
              <w:right w:val="single" w:sz="4" w:space="0" w:color="auto"/>
            </w:tcBorders>
          </w:tcPr>
          <w:p w14:paraId="246E0F30"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2D495C1C"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725F766F" w14:textId="47518DAE"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534F7F7A" w14:textId="1EB51AD0"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10</w:t>
            </w:r>
          </w:p>
        </w:tc>
        <w:tc>
          <w:tcPr>
            <w:tcW w:w="1107" w:type="dxa"/>
            <w:tcBorders>
              <w:top w:val="single" w:sz="4" w:space="0" w:color="auto"/>
              <w:left w:val="single" w:sz="4" w:space="0" w:color="auto"/>
              <w:bottom w:val="single" w:sz="4" w:space="0" w:color="auto"/>
              <w:right w:val="single" w:sz="4" w:space="0" w:color="auto"/>
            </w:tcBorders>
            <w:vAlign w:val="bottom"/>
          </w:tcPr>
          <w:p w14:paraId="2BDA4E9A" w14:textId="24D265CC"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71063745" w14:textId="3697FA7B"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36</w:t>
            </w:r>
          </w:p>
        </w:tc>
        <w:tc>
          <w:tcPr>
            <w:tcW w:w="1127" w:type="dxa"/>
            <w:tcBorders>
              <w:top w:val="single" w:sz="4" w:space="0" w:color="auto"/>
              <w:left w:val="single" w:sz="4" w:space="0" w:color="auto"/>
              <w:bottom w:val="single" w:sz="4" w:space="0" w:color="auto"/>
              <w:right w:val="single" w:sz="4" w:space="0" w:color="auto"/>
            </w:tcBorders>
            <w:vAlign w:val="bottom"/>
          </w:tcPr>
          <w:p w14:paraId="16833D4B" w14:textId="7F71236F"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639C18B6" w14:textId="77777777" w:rsidTr="00E22495">
        <w:trPr>
          <w:trHeight w:val="233"/>
          <w:jc w:val="center"/>
        </w:trPr>
        <w:tc>
          <w:tcPr>
            <w:tcW w:w="1640" w:type="dxa"/>
            <w:vMerge/>
            <w:tcBorders>
              <w:left w:val="single" w:sz="4" w:space="0" w:color="auto"/>
              <w:right w:val="single" w:sz="4" w:space="0" w:color="auto"/>
            </w:tcBorders>
            <w:vAlign w:val="center"/>
            <w:hideMark/>
          </w:tcPr>
          <w:p w14:paraId="1427248A"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hideMark/>
          </w:tcPr>
          <w:p w14:paraId="3CB17010" w14:textId="77777777" w:rsidR="003E401D" w:rsidRPr="00A01DD4" w:rsidRDefault="003E401D" w:rsidP="003E401D">
            <w:pPr>
              <w:jc w:val="left"/>
              <w:rPr>
                <w:sz w:val="18"/>
                <w:szCs w:val="18"/>
                <w:highlight w:val="yellow"/>
                <w:lang w:eastAsia="fr-FR"/>
              </w:rPr>
            </w:pPr>
          </w:p>
        </w:tc>
        <w:tc>
          <w:tcPr>
            <w:tcW w:w="1606" w:type="dxa"/>
            <w:vMerge w:val="restart"/>
            <w:tcBorders>
              <w:top w:val="single" w:sz="4" w:space="0" w:color="auto"/>
              <w:left w:val="single" w:sz="4" w:space="0" w:color="auto"/>
              <w:right w:val="single" w:sz="4" w:space="0" w:color="auto"/>
            </w:tcBorders>
            <w:vAlign w:val="center"/>
            <w:hideMark/>
          </w:tcPr>
          <w:p w14:paraId="7E24FCE9" w14:textId="77777777" w:rsidR="003E401D" w:rsidRPr="00A01DD4" w:rsidRDefault="003E401D" w:rsidP="003E401D">
            <w:pPr>
              <w:tabs>
                <w:tab w:val="left" w:pos="1030"/>
              </w:tabs>
              <w:jc w:val="center"/>
              <w:rPr>
                <w:sz w:val="18"/>
                <w:szCs w:val="18"/>
                <w:highlight w:val="yellow"/>
                <w:lang w:eastAsia="fr-FR"/>
              </w:rPr>
            </w:pPr>
            <w:r w:rsidRPr="00A01DD4">
              <w:rPr>
                <w:sz w:val="18"/>
                <w:szCs w:val="18"/>
                <w:highlight w:val="yellow"/>
                <w:lang w:eastAsia="fr-FR"/>
              </w:rPr>
              <w:t>Soldier</w:t>
            </w:r>
          </w:p>
        </w:tc>
        <w:tc>
          <w:tcPr>
            <w:tcW w:w="666" w:type="dxa"/>
            <w:tcBorders>
              <w:top w:val="single" w:sz="4" w:space="0" w:color="auto"/>
              <w:left w:val="single" w:sz="4" w:space="0" w:color="auto"/>
              <w:bottom w:val="single" w:sz="4" w:space="0" w:color="auto"/>
              <w:right w:val="single" w:sz="4" w:space="0" w:color="auto"/>
            </w:tcBorders>
          </w:tcPr>
          <w:p w14:paraId="6C077472"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750B38B7" w14:textId="326968F7"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7</w:t>
            </w:r>
          </w:p>
        </w:tc>
        <w:tc>
          <w:tcPr>
            <w:tcW w:w="828" w:type="dxa"/>
            <w:tcBorders>
              <w:top w:val="single" w:sz="4" w:space="0" w:color="auto"/>
              <w:left w:val="single" w:sz="4" w:space="0" w:color="auto"/>
              <w:bottom w:val="single" w:sz="4" w:space="0" w:color="auto"/>
              <w:right w:val="single" w:sz="4" w:space="0" w:color="auto"/>
            </w:tcBorders>
            <w:vAlign w:val="bottom"/>
          </w:tcPr>
          <w:p w14:paraId="4A8BB5B2" w14:textId="10EC8727"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7</w:t>
            </w:r>
          </w:p>
        </w:tc>
        <w:tc>
          <w:tcPr>
            <w:tcW w:w="1107" w:type="dxa"/>
            <w:tcBorders>
              <w:top w:val="single" w:sz="4" w:space="0" w:color="auto"/>
              <w:left w:val="single" w:sz="4" w:space="0" w:color="auto"/>
              <w:bottom w:val="single" w:sz="4" w:space="0" w:color="auto"/>
              <w:right w:val="single" w:sz="4" w:space="0" w:color="auto"/>
            </w:tcBorders>
            <w:vAlign w:val="bottom"/>
          </w:tcPr>
          <w:p w14:paraId="6CC6592F" w14:textId="5D099837"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10</w:t>
            </w:r>
          </w:p>
        </w:tc>
        <w:tc>
          <w:tcPr>
            <w:tcW w:w="669" w:type="dxa"/>
            <w:tcBorders>
              <w:top w:val="single" w:sz="4" w:space="0" w:color="auto"/>
              <w:left w:val="single" w:sz="4" w:space="0" w:color="auto"/>
              <w:bottom w:val="single" w:sz="4" w:space="0" w:color="auto"/>
              <w:right w:val="single" w:sz="4" w:space="0" w:color="auto"/>
            </w:tcBorders>
            <w:vAlign w:val="bottom"/>
          </w:tcPr>
          <w:p w14:paraId="10585304" w14:textId="542166E6"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51</w:t>
            </w:r>
          </w:p>
        </w:tc>
        <w:tc>
          <w:tcPr>
            <w:tcW w:w="1127" w:type="dxa"/>
            <w:tcBorders>
              <w:top w:val="single" w:sz="4" w:space="0" w:color="auto"/>
              <w:left w:val="single" w:sz="4" w:space="0" w:color="auto"/>
              <w:bottom w:val="single" w:sz="4" w:space="0" w:color="auto"/>
              <w:right w:val="single" w:sz="4" w:space="0" w:color="auto"/>
            </w:tcBorders>
            <w:vAlign w:val="bottom"/>
          </w:tcPr>
          <w:p w14:paraId="27758C82" w14:textId="20755521"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7F2E8ECF" w14:textId="77777777" w:rsidTr="00E22495">
        <w:trPr>
          <w:trHeight w:val="233"/>
          <w:jc w:val="center"/>
        </w:trPr>
        <w:tc>
          <w:tcPr>
            <w:tcW w:w="1640" w:type="dxa"/>
            <w:vMerge/>
            <w:tcBorders>
              <w:left w:val="single" w:sz="4" w:space="0" w:color="auto"/>
              <w:right w:val="single" w:sz="4" w:space="0" w:color="auto"/>
            </w:tcBorders>
            <w:vAlign w:val="center"/>
          </w:tcPr>
          <w:p w14:paraId="766CF4E0"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4CFB31C1"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5BB0A708" w14:textId="77777777" w:rsidR="003E401D" w:rsidRPr="00A01DD4" w:rsidRDefault="003E401D" w:rsidP="003E401D">
            <w:pPr>
              <w:tabs>
                <w:tab w:val="left" w:pos="1030"/>
              </w:tabs>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2304C9A8"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09B8ED27" w14:textId="504FA915"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10</w:t>
            </w:r>
          </w:p>
        </w:tc>
        <w:tc>
          <w:tcPr>
            <w:tcW w:w="828" w:type="dxa"/>
            <w:tcBorders>
              <w:top w:val="single" w:sz="4" w:space="0" w:color="auto"/>
              <w:left w:val="single" w:sz="4" w:space="0" w:color="auto"/>
              <w:bottom w:val="single" w:sz="4" w:space="0" w:color="auto"/>
              <w:right w:val="single" w:sz="4" w:space="0" w:color="auto"/>
            </w:tcBorders>
            <w:vAlign w:val="bottom"/>
          </w:tcPr>
          <w:p w14:paraId="166EB0B6" w14:textId="1B165928"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8</w:t>
            </w:r>
          </w:p>
        </w:tc>
        <w:tc>
          <w:tcPr>
            <w:tcW w:w="1107" w:type="dxa"/>
            <w:tcBorders>
              <w:top w:val="single" w:sz="4" w:space="0" w:color="auto"/>
              <w:left w:val="single" w:sz="4" w:space="0" w:color="auto"/>
              <w:bottom w:val="single" w:sz="4" w:space="0" w:color="auto"/>
              <w:right w:val="single" w:sz="4" w:space="0" w:color="auto"/>
            </w:tcBorders>
            <w:vAlign w:val="bottom"/>
          </w:tcPr>
          <w:p w14:paraId="2F7DEACB" w14:textId="436714CB"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20</w:t>
            </w:r>
          </w:p>
        </w:tc>
        <w:tc>
          <w:tcPr>
            <w:tcW w:w="669" w:type="dxa"/>
            <w:tcBorders>
              <w:top w:val="single" w:sz="4" w:space="0" w:color="auto"/>
              <w:left w:val="single" w:sz="4" w:space="0" w:color="auto"/>
              <w:bottom w:val="single" w:sz="4" w:space="0" w:color="auto"/>
              <w:right w:val="single" w:sz="4" w:space="0" w:color="auto"/>
            </w:tcBorders>
            <w:vAlign w:val="bottom"/>
          </w:tcPr>
          <w:p w14:paraId="0CA53BD3" w14:textId="6495919A"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44</w:t>
            </w:r>
          </w:p>
        </w:tc>
        <w:tc>
          <w:tcPr>
            <w:tcW w:w="1127" w:type="dxa"/>
            <w:tcBorders>
              <w:top w:val="single" w:sz="4" w:space="0" w:color="auto"/>
              <w:left w:val="single" w:sz="4" w:space="0" w:color="auto"/>
              <w:bottom w:val="single" w:sz="4" w:space="0" w:color="auto"/>
              <w:right w:val="single" w:sz="4" w:space="0" w:color="auto"/>
            </w:tcBorders>
            <w:vAlign w:val="bottom"/>
          </w:tcPr>
          <w:p w14:paraId="39F4CB78" w14:textId="58FFA353"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316D0F5B" w14:textId="77777777" w:rsidTr="00E22495">
        <w:trPr>
          <w:trHeight w:val="233"/>
          <w:jc w:val="center"/>
        </w:trPr>
        <w:tc>
          <w:tcPr>
            <w:tcW w:w="1640" w:type="dxa"/>
            <w:vMerge/>
            <w:tcBorders>
              <w:left w:val="single" w:sz="4" w:space="0" w:color="auto"/>
              <w:right w:val="single" w:sz="4" w:space="0" w:color="auto"/>
            </w:tcBorders>
            <w:vAlign w:val="center"/>
          </w:tcPr>
          <w:p w14:paraId="3829A1B2"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302D054D"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4A313A6E" w14:textId="77777777" w:rsidR="003E401D" w:rsidRPr="00A01DD4" w:rsidRDefault="003E401D" w:rsidP="003E401D">
            <w:pPr>
              <w:tabs>
                <w:tab w:val="left" w:pos="1030"/>
              </w:tabs>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5D9B7789"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304599FD" w14:textId="622993F2"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11</w:t>
            </w:r>
          </w:p>
        </w:tc>
        <w:tc>
          <w:tcPr>
            <w:tcW w:w="828" w:type="dxa"/>
            <w:tcBorders>
              <w:top w:val="single" w:sz="4" w:space="0" w:color="auto"/>
              <w:left w:val="single" w:sz="4" w:space="0" w:color="auto"/>
              <w:bottom w:val="single" w:sz="4" w:space="0" w:color="auto"/>
              <w:right w:val="single" w:sz="4" w:space="0" w:color="auto"/>
            </w:tcBorders>
            <w:vAlign w:val="bottom"/>
          </w:tcPr>
          <w:p w14:paraId="793142DE" w14:textId="701DA139"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71DF352F" w14:textId="3BBF00A4"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1B0833B4" w14:textId="29887403"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42</w:t>
            </w:r>
          </w:p>
        </w:tc>
        <w:tc>
          <w:tcPr>
            <w:tcW w:w="1127" w:type="dxa"/>
            <w:tcBorders>
              <w:top w:val="single" w:sz="4" w:space="0" w:color="auto"/>
              <w:left w:val="single" w:sz="4" w:space="0" w:color="auto"/>
              <w:bottom w:val="single" w:sz="4" w:space="0" w:color="auto"/>
              <w:right w:val="single" w:sz="4" w:space="0" w:color="auto"/>
            </w:tcBorders>
            <w:vAlign w:val="bottom"/>
          </w:tcPr>
          <w:p w14:paraId="24B43BF6" w14:textId="72D76829"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1BF73AB4" w14:textId="77777777" w:rsidTr="00E22495">
        <w:trPr>
          <w:trHeight w:val="233"/>
          <w:jc w:val="center"/>
        </w:trPr>
        <w:tc>
          <w:tcPr>
            <w:tcW w:w="1640" w:type="dxa"/>
            <w:vMerge/>
            <w:tcBorders>
              <w:left w:val="single" w:sz="4" w:space="0" w:color="auto"/>
              <w:right w:val="single" w:sz="4" w:space="0" w:color="auto"/>
            </w:tcBorders>
            <w:vAlign w:val="center"/>
          </w:tcPr>
          <w:p w14:paraId="3FF2D85F"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626384D5"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1EEBD4CB" w14:textId="77777777" w:rsidR="003E401D" w:rsidRPr="00A01DD4" w:rsidRDefault="003E401D" w:rsidP="003E401D">
            <w:pPr>
              <w:tabs>
                <w:tab w:val="left" w:pos="1030"/>
              </w:tabs>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584F3B6C"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72A7899B" w14:textId="4CC3DB43"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2056E450" w14:textId="10BF889D"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4081A535" w14:textId="1EE89866"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48ABBB6B" w14:textId="5C2B3EB8"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36</w:t>
            </w:r>
          </w:p>
        </w:tc>
        <w:tc>
          <w:tcPr>
            <w:tcW w:w="1127" w:type="dxa"/>
            <w:tcBorders>
              <w:top w:val="single" w:sz="4" w:space="0" w:color="auto"/>
              <w:left w:val="single" w:sz="4" w:space="0" w:color="auto"/>
              <w:bottom w:val="single" w:sz="4" w:space="0" w:color="auto"/>
              <w:right w:val="single" w:sz="4" w:space="0" w:color="auto"/>
            </w:tcBorders>
            <w:vAlign w:val="bottom"/>
          </w:tcPr>
          <w:p w14:paraId="7F41D78D" w14:textId="0212057E"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615B9155" w14:textId="77777777" w:rsidTr="00E22495">
        <w:trPr>
          <w:trHeight w:val="233"/>
          <w:jc w:val="center"/>
        </w:trPr>
        <w:tc>
          <w:tcPr>
            <w:tcW w:w="1640" w:type="dxa"/>
            <w:vMerge/>
            <w:tcBorders>
              <w:left w:val="single" w:sz="4" w:space="0" w:color="auto"/>
              <w:right w:val="single" w:sz="4" w:space="0" w:color="auto"/>
            </w:tcBorders>
            <w:vAlign w:val="center"/>
          </w:tcPr>
          <w:p w14:paraId="7693D63E"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208EF3F9"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bottom w:val="single" w:sz="4" w:space="0" w:color="auto"/>
              <w:right w:val="single" w:sz="4" w:space="0" w:color="auto"/>
            </w:tcBorders>
          </w:tcPr>
          <w:p w14:paraId="27325D38" w14:textId="77777777" w:rsidR="003E401D" w:rsidRPr="00A01DD4" w:rsidRDefault="003E401D" w:rsidP="003E401D">
            <w:pPr>
              <w:tabs>
                <w:tab w:val="left" w:pos="1030"/>
              </w:tabs>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522EE4F1"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6C11C2D8" w14:textId="086974CA"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006CDBBF" w14:textId="50B21DD6"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10</w:t>
            </w:r>
          </w:p>
        </w:tc>
        <w:tc>
          <w:tcPr>
            <w:tcW w:w="1107" w:type="dxa"/>
            <w:tcBorders>
              <w:top w:val="single" w:sz="4" w:space="0" w:color="auto"/>
              <w:left w:val="single" w:sz="4" w:space="0" w:color="auto"/>
              <w:bottom w:val="single" w:sz="4" w:space="0" w:color="auto"/>
              <w:right w:val="single" w:sz="4" w:space="0" w:color="auto"/>
            </w:tcBorders>
            <w:vAlign w:val="bottom"/>
          </w:tcPr>
          <w:p w14:paraId="6B36EADA" w14:textId="5C2F6AE8"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34DC9D71" w14:textId="22251E79"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32</w:t>
            </w:r>
          </w:p>
        </w:tc>
        <w:tc>
          <w:tcPr>
            <w:tcW w:w="1127" w:type="dxa"/>
            <w:tcBorders>
              <w:top w:val="single" w:sz="4" w:space="0" w:color="auto"/>
              <w:left w:val="single" w:sz="4" w:space="0" w:color="auto"/>
              <w:bottom w:val="single" w:sz="4" w:space="0" w:color="auto"/>
              <w:right w:val="single" w:sz="4" w:space="0" w:color="auto"/>
            </w:tcBorders>
            <w:vAlign w:val="bottom"/>
          </w:tcPr>
          <w:p w14:paraId="0E90BAD1" w14:textId="050ED9C8"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55E8BFBD" w14:textId="77777777" w:rsidTr="00E22495">
        <w:trPr>
          <w:trHeight w:val="233"/>
          <w:jc w:val="center"/>
        </w:trPr>
        <w:tc>
          <w:tcPr>
            <w:tcW w:w="1640" w:type="dxa"/>
            <w:vMerge/>
            <w:tcBorders>
              <w:left w:val="single" w:sz="4" w:space="0" w:color="auto"/>
              <w:right w:val="single" w:sz="4" w:space="0" w:color="auto"/>
            </w:tcBorders>
            <w:vAlign w:val="center"/>
            <w:hideMark/>
          </w:tcPr>
          <w:p w14:paraId="10E34692" w14:textId="77777777" w:rsidR="003E401D" w:rsidRPr="00A01DD4" w:rsidRDefault="003E401D" w:rsidP="003E401D">
            <w:pPr>
              <w:jc w:val="left"/>
              <w:rPr>
                <w:sz w:val="18"/>
                <w:szCs w:val="18"/>
                <w:highlight w:val="yellow"/>
                <w:lang w:eastAsia="fr-FR"/>
              </w:rPr>
            </w:pPr>
          </w:p>
        </w:tc>
        <w:tc>
          <w:tcPr>
            <w:tcW w:w="717" w:type="dxa"/>
            <w:vMerge w:val="restart"/>
            <w:tcBorders>
              <w:left w:val="single" w:sz="4" w:space="0" w:color="auto"/>
              <w:right w:val="single" w:sz="4" w:space="0" w:color="auto"/>
            </w:tcBorders>
            <w:hideMark/>
          </w:tcPr>
          <w:p w14:paraId="7A16F699" w14:textId="77777777" w:rsidR="003E401D" w:rsidRPr="00A01DD4" w:rsidRDefault="003E401D" w:rsidP="003E401D">
            <w:pPr>
              <w:jc w:val="left"/>
              <w:rPr>
                <w:sz w:val="18"/>
                <w:szCs w:val="18"/>
                <w:highlight w:val="yellow"/>
                <w:lang w:eastAsia="fr-FR"/>
              </w:rPr>
            </w:pPr>
            <w:r w:rsidRPr="00A01DD4">
              <w:rPr>
                <w:sz w:val="18"/>
                <w:szCs w:val="18"/>
                <w:highlight w:val="yellow"/>
                <w:lang w:eastAsia="fr-FR"/>
              </w:rPr>
              <w:t>B</w:t>
            </w:r>
          </w:p>
        </w:tc>
        <w:tc>
          <w:tcPr>
            <w:tcW w:w="1606" w:type="dxa"/>
            <w:vMerge w:val="restart"/>
            <w:tcBorders>
              <w:top w:val="single" w:sz="4" w:space="0" w:color="auto"/>
              <w:left w:val="single" w:sz="4" w:space="0" w:color="auto"/>
              <w:right w:val="single" w:sz="4" w:space="0" w:color="auto"/>
            </w:tcBorders>
            <w:vAlign w:val="center"/>
            <w:hideMark/>
          </w:tcPr>
          <w:p w14:paraId="5DFF4830" w14:textId="77777777" w:rsidR="003E401D" w:rsidRPr="00A01DD4" w:rsidRDefault="003E401D" w:rsidP="003E401D">
            <w:pPr>
              <w:jc w:val="center"/>
              <w:rPr>
                <w:sz w:val="18"/>
                <w:szCs w:val="18"/>
                <w:highlight w:val="yellow"/>
                <w:lang w:eastAsia="fr-FR"/>
              </w:rPr>
            </w:pPr>
            <w:proofErr w:type="spellStart"/>
            <w:r w:rsidRPr="00A01DD4">
              <w:rPr>
                <w:sz w:val="18"/>
                <w:szCs w:val="18"/>
                <w:highlight w:val="yellow"/>
                <w:lang w:eastAsia="fr-FR"/>
              </w:rPr>
              <w:t>Basketball_player</w:t>
            </w:r>
            <w:proofErr w:type="spellEnd"/>
          </w:p>
        </w:tc>
        <w:tc>
          <w:tcPr>
            <w:tcW w:w="666" w:type="dxa"/>
            <w:tcBorders>
              <w:top w:val="single" w:sz="4" w:space="0" w:color="auto"/>
              <w:left w:val="single" w:sz="4" w:space="0" w:color="auto"/>
              <w:bottom w:val="single" w:sz="4" w:space="0" w:color="auto"/>
              <w:right w:val="single" w:sz="4" w:space="0" w:color="auto"/>
            </w:tcBorders>
          </w:tcPr>
          <w:p w14:paraId="258135FA"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690077CF" w14:textId="25C58E9F"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7</w:t>
            </w:r>
          </w:p>
        </w:tc>
        <w:tc>
          <w:tcPr>
            <w:tcW w:w="828" w:type="dxa"/>
            <w:tcBorders>
              <w:top w:val="single" w:sz="4" w:space="0" w:color="auto"/>
              <w:left w:val="single" w:sz="4" w:space="0" w:color="auto"/>
              <w:bottom w:val="single" w:sz="4" w:space="0" w:color="auto"/>
              <w:right w:val="single" w:sz="4" w:space="0" w:color="auto"/>
            </w:tcBorders>
            <w:vAlign w:val="bottom"/>
          </w:tcPr>
          <w:p w14:paraId="52011EAF" w14:textId="26FD2FBF"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8</w:t>
            </w:r>
          </w:p>
        </w:tc>
        <w:tc>
          <w:tcPr>
            <w:tcW w:w="1107" w:type="dxa"/>
            <w:tcBorders>
              <w:top w:val="single" w:sz="4" w:space="0" w:color="auto"/>
              <w:left w:val="single" w:sz="4" w:space="0" w:color="auto"/>
              <w:bottom w:val="single" w:sz="4" w:space="0" w:color="auto"/>
              <w:right w:val="single" w:sz="4" w:space="0" w:color="auto"/>
            </w:tcBorders>
            <w:vAlign w:val="bottom"/>
          </w:tcPr>
          <w:p w14:paraId="1002FB4A" w14:textId="5A1D7EE3"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5</w:t>
            </w:r>
          </w:p>
        </w:tc>
        <w:tc>
          <w:tcPr>
            <w:tcW w:w="669" w:type="dxa"/>
            <w:tcBorders>
              <w:top w:val="single" w:sz="4" w:space="0" w:color="auto"/>
              <w:left w:val="single" w:sz="4" w:space="0" w:color="auto"/>
              <w:bottom w:val="single" w:sz="4" w:space="0" w:color="auto"/>
              <w:right w:val="single" w:sz="4" w:space="0" w:color="auto"/>
            </w:tcBorders>
            <w:vAlign w:val="bottom"/>
          </w:tcPr>
          <w:p w14:paraId="5D6F05F2" w14:textId="3899B5C3"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51</w:t>
            </w:r>
          </w:p>
        </w:tc>
        <w:tc>
          <w:tcPr>
            <w:tcW w:w="1127" w:type="dxa"/>
            <w:tcBorders>
              <w:top w:val="single" w:sz="4" w:space="0" w:color="auto"/>
              <w:left w:val="single" w:sz="4" w:space="0" w:color="auto"/>
              <w:bottom w:val="single" w:sz="4" w:space="0" w:color="auto"/>
              <w:right w:val="single" w:sz="4" w:space="0" w:color="auto"/>
            </w:tcBorders>
            <w:vAlign w:val="bottom"/>
          </w:tcPr>
          <w:p w14:paraId="0743FA5F" w14:textId="7BDED7DF"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7DC3A45D" w14:textId="77777777" w:rsidTr="00E22495">
        <w:trPr>
          <w:trHeight w:val="233"/>
          <w:jc w:val="center"/>
        </w:trPr>
        <w:tc>
          <w:tcPr>
            <w:tcW w:w="1640" w:type="dxa"/>
            <w:vMerge/>
            <w:tcBorders>
              <w:left w:val="single" w:sz="4" w:space="0" w:color="auto"/>
              <w:right w:val="single" w:sz="4" w:space="0" w:color="auto"/>
            </w:tcBorders>
            <w:vAlign w:val="center"/>
          </w:tcPr>
          <w:p w14:paraId="5D109C76"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614F3CCC"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37DC4776"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18AE3C2E"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6F478108" w14:textId="2F0C84A4"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10</w:t>
            </w:r>
          </w:p>
        </w:tc>
        <w:tc>
          <w:tcPr>
            <w:tcW w:w="828" w:type="dxa"/>
            <w:tcBorders>
              <w:top w:val="single" w:sz="4" w:space="0" w:color="auto"/>
              <w:left w:val="single" w:sz="4" w:space="0" w:color="auto"/>
              <w:bottom w:val="single" w:sz="4" w:space="0" w:color="auto"/>
              <w:right w:val="single" w:sz="4" w:space="0" w:color="auto"/>
            </w:tcBorders>
            <w:vAlign w:val="bottom"/>
          </w:tcPr>
          <w:p w14:paraId="252E0552" w14:textId="0E496085"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8</w:t>
            </w:r>
          </w:p>
        </w:tc>
        <w:tc>
          <w:tcPr>
            <w:tcW w:w="1107" w:type="dxa"/>
            <w:tcBorders>
              <w:top w:val="single" w:sz="4" w:space="0" w:color="auto"/>
              <w:left w:val="single" w:sz="4" w:space="0" w:color="auto"/>
              <w:bottom w:val="single" w:sz="4" w:space="0" w:color="auto"/>
              <w:right w:val="single" w:sz="4" w:space="0" w:color="auto"/>
            </w:tcBorders>
            <w:vAlign w:val="bottom"/>
          </w:tcPr>
          <w:p w14:paraId="718EE68A" w14:textId="30089919"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10</w:t>
            </w:r>
          </w:p>
        </w:tc>
        <w:tc>
          <w:tcPr>
            <w:tcW w:w="669" w:type="dxa"/>
            <w:tcBorders>
              <w:top w:val="single" w:sz="4" w:space="0" w:color="auto"/>
              <w:left w:val="single" w:sz="4" w:space="0" w:color="auto"/>
              <w:bottom w:val="single" w:sz="4" w:space="0" w:color="auto"/>
              <w:right w:val="single" w:sz="4" w:space="0" w:color="auto"/>
            </w:tcBorders>
            <w:vAlign w:val="bottom"/>
          </w:tcPr>
          <w:p w14:paraId="122F2E7A" w14:textId="54E61232"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48</w:t>
            </w:r>
          </w:p>
        </w:tc>
        <w:tc>
          <w:tcPr>
            <w:tcW w:w="1127" w:type="dxa"/>
            <w:tcBorders>
              <w:top w:val="single" w:sz="4" w:space="0" w:color="auto"/>
              <w:left w:val="single" w:sz="4" w:space="0" w:color="auto"/>
              <w:bottom w:val="single" w:sz="4" w:space="0" w:color="auto"/>
              <w:right w:val="single" w:sz="4" w:space="0" w:color="auto"/>
            </w:tcBorders>
            <w:vAlign w:val="bottom"/>
          </w:tcPr>
          <w:p w14:paraId="3716B8FD" w14:textId="1954F842"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558990FF" w14:textId="77777777" w:rsidTr="00E22495">
        <w:trPr>
          <w:trHeight w:val="233"/>
          <w:jc w:val="center"/>
        </w:trPr>
        <w:tc>
          <w:tcPr>
            <w:tcW w:w="1640" w:type="dxa"/>
            <w:vMerge/>
            <w:tcBorders>
              <w:left w:val="single" w:sz="4" w:space="0" w:color="auto"/>
              <w:right w:val="single" w:sz="4" w:space="0" w:color="auto"/>
            </w:tcBorders>
            <w:vAlign w:val="center"/>
          </w:tcPr>
          <w:p w14:paraId="5585778C"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7C48281F"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77382D89"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4137DFC6"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17908447" w14:textId="6BC4CB9F"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1E2F4700" w14:textId="77C4962F"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16C38F1D" w14:textId="4BC279FE"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20</w:t>
            </w:r>
          </w:p>
        </w:tc>
        <w:tc>
          <w:tcPr>
            <w:tcW w:w="669" w:type="dxa"/>
            <w:tcBorders>
              <w:top w:val="single" w:sz="4" w:space="0" w:color="auto"/>
              <w:left w:val="single" w:sz="4" w:space="0" w:color="auto"/>
              <w:bottom w:val="single" w:sz="4" w:space="0" w:color="auto"/>
              <w:right w:val="single" w:sz="4" w:space="0" w:color="auto"/>
            </w:tcBorders>
            <w:vAlign w:val="bottom"/>
          </w:tcPr>
          <w:p w14:paraId="67560348" w14:textId="7ECED4EB"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42</w:t>
            </w:r>
          </w:p>
        </w:tc>
        <w:tc>
          <w:tcPr>
            <w:tcW w:w="1127" w:type="dxa"/>
            <w:tcBorders>
              <w:top w:val="single" w:sz="4" w:space="0" w:color="auto"/>
              <w:left w:val="single" w:sz="4" w:space="0" w:color="auto"/>
              <w:bottom w:val="single" w:sz="4" w:space="0" w:color="auto"/>
              <w:right w:val="single" w:sz="4" w:space="0" w:color="auto"/>
            </w:tcBorders>
            <w:vAlign w:val="bottom"/>
          </w:tcPr>
          <w:p w14:paraId="69C8C063" w14:textId="5FCB3ECB"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4F941FF1" w14:textId="77777777" w:rsidTr="00E22495">
        <w:trPr>
          <w:trHeight w:val="233"/>
          <w:jc w:val="center"/>
        </w:trPr>
        <w:tc>
          <w:tcPr>
            <w:tcW w:w="1640" w:type="dxa"/>
            <w:vMerge/>
            <w:tcBorders>
              <w:left w:val="single" w:sz="4" w:space="0" w:color="auto"/>
              <w:right w:val="single" w:sz="4" w:space="0" w:color="auto"/>
            </w:tcBorders>
            <w:vAlign w:val="center"/>
          </w:tcPr>
          <w:p w14:paraId="198C6A38"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3AD3A92E"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650E2472"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6A992857"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10AD8646" w14:textId="1334E2AB"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6C04D7C9" w14:textId="6EE86354"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10</w:t>
            </w:r>
          </w:p>
        </w:tc>
        <w:tc>
          <w:tcPr>
            <w:tcW w:w="1107" w:type="dxa"/>
            <w:tcBorders>
              <w:top w:val="single" w:sz="4" w:space="0" w:color="auto"/>
              <w:left w:val="single" w:sz="4" w:space="0" w:color="auto"/>
              <w:bottom w:val="single" w:sz="4" w:space="0" w:color="auto"/>
              <w:right w:val="single" w:sz="4" w:space="0" w:color="auto"/>
            </w:tcBorders>
            <w:vAlign w:val="bottom"/>
          </w:tcPr>
          <w:p w14:paraId="10D7283E" w14:textId="643789F8"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292F8D7E" w14:textId="41B4E40F"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36</w:t>
            </w:r>
          </w:p>
        </w:tc>
        <w:tc>
          <w:tcPr>
            <w:tcW w:w="1127" w:type="dxa"/>
            <w:tcBorders>
              <w:top w:val="single" w:sz="4" w:space="0" w:color="auto"/>
              <w:left w:val="single" w:sz="4" w:space="0" w:color="auto"/>
              <w:bottom w:val="single" w:sz="4" w:space="0" w:color="auto"/>
              <w:right w:val="single" w:sz="4" w:space="0" w:color="auto"/>
            </w:tcBorders>
            <w:vAlign w:val="bottom"/>
          </w:tcPr>
          <w:p w14:paraId="2053F2BE" w14:textId="539DDBAE"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41049AC4" w14:textId="77777777" w:rsidTr="00E22495">
        <w:trPr>
          <w:trHeight w:val="233"/>
          <w:jc w:val="center"/>
        </w:trPr>
        <w:tc>
          <w:tcPr>
            <w:tcW w:w="1640" w:type="dxa"/>
            <w:vMerge/>
            <w:tcBorders>
              <w:left w:val="single" w:sz="4" w:space="0" w:color="auto"/>
              <w:right w:val="single" w:sz="4" w:space="0" w:color="auto"/>
            </w:tcBorders>
            <w:vAlign w:val="center"/>
          </w:tcPr>
          <w:p w14:paraId="009A2DE2"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35DED599"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bottom w:val="single" w:sz="4" w:space="0" w:color="auto"/>
              <w:right w:val="single" w:sz="4" w:space="0" w:color="auto"/>
            </w:tcBorders>
          </w:tcPr>
          <w:p w14:paraId="40B525A6"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00723929"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390783EE" w14:textId="6A017FF2"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705D177A" w14:textId="569649AB"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11</w:t>
            </w:r>
          </w:p>
        </w:tc>
        <w:tc>
          <w:tcPr>
            <w:tcW w:w="1107" w:type="dxa"/>
            <w:tcBorders>
              <w:top w:val="single" w:sz="4" w:space="0" w:color="auto"/>
              <w:left w:val="single" w:sz="4" w:space="0" w:color="auto"/>
              <w:bottom w:val="single" w:sz="4" w:space="0" w:color="auto"/>
              <w:right w:val="single" w:sz="4" w:space="0" w:color="auto"/>
            </w:tcBorders>
            <w:vAlign w:val="bottom"/>
          </w:tcPr>
          <w:p w14:paraId="3E5A9CB4" w14:textId="5E950E65"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353A891F" w14:textId="17561A67"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32</w:t>
            </w:r>
          </w:p>
        </w:tc>
        <w:tc>
          <w:tcPr>
            <w:tcW w:w="1127" w:type="dxa"/>
            <w:tcBorders>
              <w:top w:val="single" w:sz="4" w:space="0" w:color="auto"/>
              <w:left w:val="single" w:sz="4" w:space="0" w:color="auto"/>
              <w:bottom w:val="single" w:sz="4" w:space="0" w:color="auto"/>
              <w:right w:val="single" w:sz="4" w:space="0" w:color="auto"/>
            </w:tcBorders>
            <w:vAlign w:val="bottom"/>
          </w:tcPr>
          <w:p w14:paraId="21AB3B09" w14:textId="5D3F8F7F"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30652997" w14:textId="77777777" w:rsidTr="00E22495">
        <w:trPr>
          <w:trHeight w:val="246"/>
          <w:jc w:val="center"/>
        </w:trPr>
        <w:tc>
          <w:tcPr>
            <w:tcW w:w="1640" w:type="dxa"/>
            <w:vMerge/>
            <w:tcBorders>
              <w:left w:val="single" w:sz="4" w:space="0" w:color="auto"/>
              <w:right w:val="single" w:sz="4" w:space="0" w:color="auto"/>
            </w:tcBorders>
            <w:vAlign w:val="center"/>
            <w:hideMark/>
          </w:tcPr>
          <w:p w14:paraId="68B22A84"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hideMark/>
          </w:tcPr>
          <w:p w14:paraId="1615F793" w14:textId="77777777" w:rsidR="003E401D" w:rsidRPr="00A01DD4" w:rsidRDefault="003E401D" w:rsidP="003E401D">
            <w:pPr>
              <w:jc w:val="left"/>
              <w:rPr>
                <w:sz w:val="18"/>
                <w:szCs w:val="18"/>
                <w:highlight w:val="yellow"/>
                <w:lang w:eastAsia="fr-FR"/>
              </w:rPr>
            </w:pPr>
          </w:p>
        </w:tc>
        <w:tc>
          <w:tcPr>
            <w:tcW w:w="1606" w:type="dxa"/>
            <w:vMerge w:val="restart"/>
            <w:tcBorders>
              <w:top w:val="single" w:sz="4" w:space="0" w:color="auto"/>
              <w:left w:val="single" w:sz="4" w:space="0" w:color="auto"/>
              <w:right w:val="single" w:sz="4" w:space="0" w:color="auto"/>
            </w:tcBorders>
            <w:vAlign w:val="center"/>
            <w:hideMark/>
          </w:tcPr>
          <w:p w14:paraId="63C79246"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Dancer</w:t>
            </w:r>
          </w:p>
        </w:tc>
        <w:tc>
          <w:tcPr>
            <w:tcW w:w="666" w:type="dxa"/>
            <w:tcBorders>
              <w:top w:val="single" w:sz="4" w:space="0" w:color="auto"/>
              <w:left w:val="single" w:sz="4" w:space="0" w:color="auto"/>
              <w:bottom w:val="single" w:sz="4" w:space="0" w:color="auto"/>
              <w:right w:val="single" w:sz="4" w:space="0" w:color="auto"/>
            </w:tcBorders>
          </w:tcPr>
          <w:p w14:paraId="7A437964"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0994FC19" w14:textId="6A70F02C"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7</w:t>
            </w:r>
          </w:p>
        </w:tc>
        <w:tc>
          <w:tcPr>
            <w:tcW w:w="828" w:type="dxa"/>
            <w:tcBorders>
              <w:top w:val="single" w:sz="4" w:space="0" w:color="auto"/>
              <w:left w:val="single" w:sz="4" w:space="0" w:color="auto"/>
              <w:bottom w:val="single" w:sz="4" w:space="0" w:color="auto"/>
              <w:right w:val="single" w:sz="4" w:space="0" w:color="auto"/>
            </w:tcBorders>
            <w:vAlign w:val="bottom"/>
          </w:tcPr>
          <w:p w14:paraId="33980DD8" w14:textId="09BABD8D"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7</w:t>
            </w:r>
          </w:p>
        </w:tc>
        <w:tc>
          <w:tcPr>
            <w:tcW w:w="1107" w:type="dxa"/>
            <w:tcBorders>
              <w:top w:val="single" w:sz="4" w:space="0" w:color="auto"/>
              <w:left w:val="single" w:sz="4" w:space="0" w:color="auto"/>
              <w:bottom w:val="single" w:sz="4" w:space="0" w:color="auto"/>
              <w:right w:val="single" w:sz="4" w:space="0" w:color="auto"/>
            </w:tcBorders>
            <w:vAlign w:val="bottom"/>
          </w:tcPr>
          <w:p w14:paraId="6B57EB3C" w14:textId="5C067D79"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5</w:t>
            </w:r>
          </w:p>
        </w:tc>
        <w:tc>
          <w:tcPr>
            <w:tcW w:w="669" w:type="dxa"/>
            <w:tcBorders>
              <w:top w:val="single" w:sz="4" w:space="0" w:color="auto"/>
              <w:left w:val="single" w:sz="4" w:space="0" w:color="auto"/>
              <w:bottom w:val="single" w:sz="4" w:space="0" w:color="auto"/>
              <w:right w:val="single" w:sz="4" w:space="0" w:color="auto"/>
            </w:tcBorders>
            <w:vAlign w:val="bottom"/>
          </w:tcPr>
          <w:p w14:paraId="26E85FD9" w14:textId="00086E17"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48</w:t>
            </w:r>
          </w:p>
        </w:tc>
        <w:tc>
          <w:tcPr>
            <w:tcW w:w="1127" w:type="dxa"/>
            <w:tcBorders>
              <w:top w:val="single" w:sz="4" w:space="0" w:color="auto"/>
              <w:left w:val="single" w:sz="4" w:space="0" w:color="auto"/>
              <w:bottom w:val="single" w:sz="4" w:space="0" w:color="auto"/>
              <w:right w:val="single" w:sz="4" w:space="0" w:color="auto"/>
            </w:tcBorders>
            <w:vAlign w:val="bottom"/>
          </w:tcPr>
          <w:p w14:paraId="3BB1D5D5" w14:textId="5E7427BE"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0EC2C50B" w14:textId="77777777" w:rsidTr="00E22495">
        <w:trPr>
          <w:trHeight w:val="246"/>
          <w:jc w:val="center"/>
        </w:trPr>
        <w:tc>
          <w:tcPr>
            <w:tcW w:w="1640" w:type="dxa"/>
            <w:vMerge/>
            <w:tcBorders>
              <w:left w:val="single" w:sz="4" w:space="0" w:color="auto"/>
              <w:right w:val="single" w:sz="4" w:space="0" w:color="auto"/>
            </w:tcBorders>
            <w:vAlign w:val="center"/>
          </w:tcPr>
          <w:p w14:paraId="33F95E32"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009F83ED"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0294D3D3"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228EE606"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5F1B4523" w14:textId="2925977E"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9</w:t>
            </w:r>
          </w:p>
        </w:tc>
        <w:tc>
          <w:tcPr>
            <w:tcW w:w="828" w:type="dxa"/>
            <w:tcBorders>
              <w:top w:val="single" w:sz="4" w:space="0" w:color="auto"/>
              <w:left w:val="single" w:sz="4" w:space="0" w:color="auto"/>
              <w:bottom w:val="single" w:sz="4" w:space="0" w:color="auto"/>
              <w:right w:val="single" w:sz="4" w:space="0" w:color="auto"/>
            </w:tcBorders>
            <w:vAlign w:val="bottom"/>
          </w:tcPr>
          <w:p w14:paraId="34382FD0" w14:textId="22317A5E"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6A8F037F" w14:textId="5F302776"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10</w:t>
            </w:r>
          </w:p>
        </w:tc>
        <w:tc>
          <w:tcPr>
            <w:tcW w:w="669" w:type="dxa"/>
            <w:tcBorders>
              <w:top w:val="single" w:sz="4" w:space="0" w:color="auto"/>
              <w:left w:val="single" w:sz="4" w:space="0" w:color="auto"/>
              <w:bottom w:val="single" w:sz="4" w:space="0" w:color="auto"/>
              <w:right w:val="single" w:sz="4" w:space="0" w:color="auto"/>
            </w:tcBorders>
            <w:vAlign w:val="bottom"/>
          </w:tcPr>
          <w:p w14:paraId="0B85FD2D" w14:textId="5566C65D"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44</w:t>
            </w:r>
          </w:p>
        </w:tc>
        <w:tc>
          <w:tcPr>
            <w:tcW w:w="1127" w:type="dxa"/>
            <w:tcBorders>
              <w:top w:val="single" w:sz="4" w:space="0" w:color="auto"/>
              <w:left w:val="single" w:sz="4" w:space="0" w:color="auto"/>
              <w:bottom w:val="single" w:sz="4" w:space="0" w:color="auto"/>
              <w:right w:val="single" w:sz="4" w:space="0" w:color="auto"/>
            </w:tcBorders>
            <w:vAlign w:val="bottom"/>
          </w:tcPr>
          <w:p w14:paraId="2E4E5940" w14:textId="62D4B839"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74F74479" w14:textId="77777777" w:rsidTr="00E22495">
        <w:trPr>
          <w:trHeight w:val="246"/>
          <w:jc w:val="center"/>
        </w:trPr>
        <w:tc>
          <w:tcPr>
            <w:tcW w:w="1640" w:type="dxa"/>
            <w:vMerge/>
            <w:tcBorders>
              <w:left w:val="single" w:sz="4" w:space="0" w:color="auto"/>
              <w:right w:val="single" w:sz="4" w:space="0" w:color="auto"/>
            </w:tcBorders>
            <w:vAlign w:val="center"/>
          </w:tcPr>
          <w:p w14:paraId="610DF3D6"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6F504576"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7585AF35"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249F8176"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1636536D" w14:textId="15AC45C4"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3D2B41FB" w14:textId="0CFD28A1"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7</w:t>
            </w:r>
          </w:p>
        </w:tc>
        <w:tc>
          <w:tcPr>
            <w:tcW w:w="1107" w:type="dxa"/>
            <w:tcBorders>
              <w:top w:val="single" w:sz="4" w:space="0" w:color="auto"/>
              <w:left w:val="single" w:sz="4" w:space="0" w:color="auto"/>
              <w:bottom w:val="single" w:sz="4" w:space="0" w:color="auto"/>
              <w:right w:val="single" w:sz="4" w:space="0" w:color="auto"/>
            </w:tcBorders>
            <w:vAlign w:val="bottom"/>
          </w:tcPr>
          <w:p w14:paraId="3F8F1BAA" w14:textId="670C5358"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20</w:t>
            </w:r>
          </w:p>
        </w:tc>
        <w:tc>
          <w:tcPr>
            <w:tcW w:w="669" w:type="dxa"/>
            <w:tcBorders>
              <w:top w:val="single" w:sz="4" w:space="0" w:color="auto"/>
              <w:left w:val="single" w:sz="4" w:space="0" w:color="auto"/>
              <w:bottom w:val="single" w:sz="4" w:space="0" w:color="auto"/>
              <w:right w:val="single" w:sz="4" w:space="0" w:color="auto"/>
            </w:tcBorders>
            <w:vAlign w:val="bottom"/>
          </w:tcPr>
          <w:p w14:paraId="70252EA8" w14:textId="5EE65346"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40</w:t>
            </w:r>
          </w:p>
        </w:tc>
        <w:tc>
          <w:tcPr>
            <w:tcW w:w="1127" w:type="dxa"/>
            <w:tcBorders>
              <w:top w:val="single" w:sz="4" w:space="0" w:color="auto"/>
              <w:left w:val="single" w:sz="4" w:space="0" w:color="auto"/>
              <w:bottom w:val="single" w:sz="4" w:space="0" w:color="auto"/>
              <w:right w:val="single" w:sz="4" w:space="0" w:color="auto"/>
            </w:tcBorders>
            <w:vAlign w:val="bottom"/>
          </w:tcPr>
          <w:p w14:paraId="5D7BE46E" w14:textId="45158B62"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038A98B4" w14:textId="77777777" w:rsidTr="00E22495">
        <w:trPr>
          <w:trHeight w:val="246"/>
          <w:jc w:val="center"/>
        </w:trPr>
        <w:tc>
          <w:tcPr>
            <w:tcW w:w="1640" w:type="dxa"/>
            <w:vMerge/>
            <w:tcBorders>
              <w:left w:val="single" w:sz="4" w:space="0" w:color="auto"/>
              <w:right w:val="single" w:sz="4" w:space="0" w:color="auto"/>
            </w:tcBorders>
            <w:vAlign w:val="center"/>
          </w:tcPr>
          <w:p w14:paraId="4D0AC11B"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309EF90F"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5DC57C87"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7C473D34"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5403DEE3" w14:textId="6690F81B"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338A92FE" w14:textId="628B04EA"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10</w:t>
            </w:r>
          </w:p>
        </w:tc>
        <w:tc>
          <w:tcPr>
            <w:tcW w:w="1107" w:type="dxa"/>
            <w:tcBorders>
              <w:top w:val="single" w:sz="4" w:space="0" w:color="auto"/>
              <w:left w:val="single" w:sz="4" w:space="0" w:color="auto"/>
              <w:bottom w:val="single" w:sz="4" w:space="0" w:color="auto"/>
              <w:right w:val="single" w:sz="4" w:space="0" w:color="auto"/>
            </w:tcBorders>
            <w:vAlign w:val="bottom"/>
          </w:tcPr>
          <w:p w14:paraId="6635DCA8" w14:textId="0A486E6F"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3B5F16B0" w14:textId="17C1619B"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36</w:t>
            </w:r>
          </w:p>
        </w:tc>
        <w:tc>
          <w:tcPr>
            <w:tcW w:w="1127" w:type="dxa"/>
            <w:tcBorders>
              <w:top w:val="single" w:sz="4" w:space="0" w:color="auto"/>
              <w:left w:val="single" w:sz="4" w:space="0" w:color="auto"/>
              <w:bottom w:val="single" w:sz="4" w:space="0" w:color="auto"/>
              <w:right w:val="single" w:sz="4" w:space="0" w:color="auto"/>
            </w:tcBorders>
            <w:vAlign w:val="bottom"/>
          </w:tcPr>
          <w:p w14:paraId="49F628DE" w14:textId="70CA4382"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3FE9EEF9" w14:textId="77777777" w:rsidTr="00E22495">
        <w:trPr>
          <w:trHeight w:val="246"/>
          <w:jc w:val="center"/>
        </w:trPr>
        <w:tc>
          <w:tcPr>
            <w:tcW w:w="1640" w:type="dxa"/>
            <w:vMerge/>
            <w:tcBorders>
              <w:left w:val="single" w:sz="4" w:space="0" w:color="auto"/>
              <w:right w:val="single" w:sz="4" w:space="0" w:color="auto"/>
            </w:tcBorders>
            <w:vAlign w:val="center"/>
          </w:tcPr>
          <w:p w14:paraId="7710F2E0"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60427222"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bottom w:val="single" w:sz="4" w:space="0" w:color="auto"/>
              <w:right w:val="single" w:sz="4" w:space="0" w:color="auto"/>
            </w:tcBorders>
          </w:tcPr>
          <w:p w14:paraId="70217ECE"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500A99B9"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41B835D5" w14:textId="1A8CC804"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52F60E3C" w14:textId="25E2099C"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10</w:t>
            </w:r>
          </w:p>
        </w:tc>
        <w:tc>
          <w:tcPr>
            <w:tcW w:w="1107" w:type="dxa"/>
            <w:tcBorders>
              <w:top w:val="single" w:sz="4" w:space="0" w:color="auto"/>
              <w:left w:val="single" w:sz="4" w:space="0" w:color="auto"/>
              <w:bottom w:val="single" w:sz="4" w:space="0" w:color="auto"/>
              <w:right w:val="single" w:sz="4" w:space="0" w:color="auto"/>
            </w:tcBorders>
            <w:vAlign w:val="bottom"/>
          </w:tcPr>
          <w:p w14:paraId="448CF62E" w14:textId="6B977C70"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6ECD0924" w14:textId="2D8DBB91"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32</w:t>
            </w:r>
          </w:p>
        </w:tc>
        <w:tc>
          <w:tcPr>
            <w:tcW w:w="1127" w:type="dxa"/>
            <w:tcBorders>
              <w:top w:val="single" w:sz="4" w:space="0" w:color="auto"/>
              <w:left w:val="single" w:sz="4" w:space="0" w:color="auto"/>
              <w:bottom w:val="single" w:sz="4" w:space="0" w:color="auto"/>
              <w:right w:val="single" w:sz="4" w:space="0" w:color="auto"/>
            </w:tcBorders>
            <w:vAlign w:val="bottom"/>
          </w:tcPr>
          <w:p w14:paraId="4AE4A064" w14:textId="31616C4A"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62497B62" w14:textId="77777777" w:rsidTr="00E22495">
        <w:trPr>
          <w:trHeight w:val="233"/>
          <w:jc w:val="center"/>
        </w:trPr>
        <w:tc>
          <w:tcPr>
            <w:tcW w:w="1640" w:type="dxa"/>
            <w:vMerge/>
            <w:tcBorders>
              <w:left w:val="single" w:sz="4" w:space="0" w:color="auto"/>
              <w:right w:val="single" w:sz="4" w:space="0" w:color="auto"/>
            </w:tcBorders>
            <w:vAlign w:val="center"/>
            <w:hideMark/>
          </w:tcPr>
          <w:p w14:paraId="0C81ADB6" w14:textId="77777777" w:rsidR="003E401D" w:rsidRPr="00A01DD4" w:rsidRDefault="003E401D" w:rsidP="003E401D">
            <w:pPr>
              <w:jc w:val="left"/>
              <w:rPr>
                <w:sz w:val="18"/>
                <w:szCs w:val="18"/>
                <w:highlight w:val="yellow"/>
                <w:lang w:eastAsia="fr-FR"/>
              </w:rPr>
            </w:pPr>
          </w:p>
        </w:tc>
        <w:tc>
          <w:tcPr>
            <w:tcW w:w="717" w:type="dxa"/>
            <w:vMerge w:val="restart"/>
            <w:tcBorders>
              <w:left w:val="single" w:sz="4" w:space="0" w:color="auto"/>
              <w:right w:val="single" w:sz="4" w:space="0" w:color="auto"/>
            </w:tcBorders>
            <w:vAlign w:val="center"/>
            <w:hideMark/>
          </w:tcPr>
          <w:p w14:paraId="65F1DE21" w14:textId="77777777" w:rsidR="003E401D" w:rsidRPr="00A01DD4" w:rsidRDefault="003E401D" w:rsidP="003E401D">
            <w:pPr>
              <w:jc w:val="left"/>
              <w:rPr>
                <w:sz w:val="18"/>
                <w:szCs w:val="18"/>
                <w:highlight w:val="yellow"/>
                <w:lang w:eastAsia="fr-FR"/>
              </w:rPr>
            </w:pPr>
            <w:r w:rsidRPr="00A01DD4">
              <w:rPr>
                <w:sz w:val="18"/>
                <w:szCs w:val="18"/>
                <w:highlight w:val="yellow"/>
                <w:lang w:eastAsia="fr-FR"/>
              </w:rPr>
              <w:t>C</w:t>
            </w:r>
          </w:p>
        </w:tc>
        <w:tc>
          <w:tcPr>
            <w:tcW w:w="1606" w:type="dxa"/>
            <w:vMerge w:val="restart"/>
            <w:tcBorders>
              <w:top w:val="single" w:sz="4" w:space="0" w:color="auto"/>
              <w:left w:val="single" w:sz="4" w:space="0" w:color="auto"/>
              <w:right w:val="single" w:sz="4" w:space="0" w:color="auto"/>
            </w:tcBorders>
            <w:vAlign w:val="center"/>
          </w:tcPr>
          <w:p w14:paraId="0AE38EFA"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Mitch</w:t>
            </w:r>
          </w:p>
        </w:tc>
        <w:tc>
          <w:tcPr>
            <w:tcW w:w="666" w:type="dxa"/>
            <w:tcBorders>
              <w:top w:val="single" w:sz="4" w:space="0" w:color="auto"/>
              <w:left w:val="single" w:sz="4" w:space="0" w:color="auto"/>
              <w:bottom w:val="single" w:sz="4" w:space="0" w:color="auto"/>
              <w:right w:val="single" w:sz="4" w:space="0" w:color="auto"/>
            </w:tcBorders>
          </w:tcPr>
          <w:p w14:paraId="56F0D161"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6F9D57CB" w14:textId="018418B8"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10</w:t>
            </w:r>
          </w:p>
        </w:tc>
        <w:tc>
          <w:tcPr>
            <w:tcW w:w="828" w:type="dxa"/>
            <w:tcBorders>
              <w:top w:val="single" w:sz="4" w:space="0" w:color="auto"/>
              <w:left w:val="single" w:sz="4" w:space="0" w:color="auto"/>
              <w:bottom w:val="single" w:sz="4" w:space="0" w:color="auto"/>
              <w:right w:val="single" w:sz="4" w:space="0" w:color="auto"/>
            </w:tcBorders>
            <w:vAlign w:val="bottom"/>
          </w:tcPr>
          <w:p w14:paraId="023DF39F" w14:textId="43B50969"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8</w:t>
            </w:r>
          </w:p>
        </w:tc>
        <w:tc>
          <w:tcPr>
            <w:tcW w:w="1107" w:type="dxa"/>
            <w:tcBorders>
              <w:top w:val="single" w:sz="4" w:space="0" w:color="auto"/>
              <w:left w:val="single" w:sz="4" w:space="0" w:color="auto"/>
              <w:bottom w:val="single" w:sz="4" w:space="0" w:color="auto"/>
              <w:right w:val="single" w:sz="4" w:space="0" w:color="auto"/>
            </w:tcBorders>
            <w:vAlign w:val="bottom"/>
          </w:tcPr>
          <w:p w14:paraId="1DB7CB65" w14:textId="1336CE53"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5</w:t>
            </w:r>
          </w:p>
        </w:tc>
        <w:tc>
          <w:tcPr>
            <w:tcW w:w="669" w:type="dxa"/>
            <w:tcBorders>
              <w:top w:val="single" w:sz="4" w:space="0" w:color="auto"/>
              <w:left w:val="single" w:sz="4" w:space="0" w:color="auto"/>
              <w:bottom w:val="single" w:sz="4" w:space="0" w:color="auto"/>
              <w:right w:val="single" w:sz="4" w:space="0" w:color="auto"/>
            </w:tcBorders>
            <w:vAlign w:val="bottom"/>
          </w:tcPr>
          <w:p w14:paraId="2F0290C0" w14:textId="3896088A"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48</w:t>
            </w:r>
          </w:p>
        </w:tc>
        <w:tc>
          <w:tcPr>
            <w:tcW w:w="1127" w:type="dxa"/>
            <w:tcBorders>
              <w:top w:val="single" w:sz="4" w:space="0" w:color="auto"/>
              <w:left w:val="single" w:sz="4" w:space="0" w:color="auto"/>
              <w:bottom w:val="single" w:sz="4" w:space="0" w:color="auto"/>
              <w:right w:val="single" w:sz="4" w:space="0" w:color="auto"/>
            </w:tcBorders>
            <w:vAlign w:val="bottom"/>
          </w:tcPr>
          <w:p w14:paraId="1077E2EE" w14:textId="6ED26D6C"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3B5B2A6E" w14:textId="77777777" w:rsidTr="00E22495">
        <w:trPr>
          <w:trHeight w:val="233"/>
          <w:jc w:val="center"/>
        </w:trPr>
        <w:tc>
          <w:tcPr>
            <w:tcW w:w="1640" w:type="dxa"/>
            <w:vMerge/>
            <w:tcBorders>
              <w:left w:val="single" w:sz="4" w:space="0" w:color="auto"/>
              <w:right w:val="single" w:sz="4" w:space="0" w:color="auto"/>
            </w:tcBorders>
            <w:vAlign w:val="center"/>
          </w:tcPr>
          <w:p w14:paraId="380F3DE9"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3BC6EF48"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59D67C9D"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14777C9D"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46F443E3" w14:textId="19BCB987"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23DD45CA" w14:textId="78263C18"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7ACB268E" w14:textId="6DDC4C91"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5</w:t>
            </w:r>
          </w:p>
        </w:tc>
        <w:tc>
          <w:tcPr>
            <w:tcW w:w="669" w:type="dxa"/>
            <w:tcBorders>
              <w:top w:val="single" w:sz="4" w:space="0" w:color="auto"/>
              <w:left w:val="single" w:sz="4" w:space="0" w:color="auto"/>
              <w:bottom w:val="single" w:sz="4" w:space="0" w:color="auto"/>
              <w:right w:val="single" w:sz="4" w:space="0" w:color="auto"/>
            </w:tcBorders>
            <w:vAlign w:val="bottom"/>
          </w:tcPr>
          <w:p w14:paraId="5E92FD0F" w14:textId="37724D96"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44</w:t>
            </w:r>
          </w:p>
        </w:tc>
        <w:tc>
          <w:tcPr>
            <w:tcW w:w="1127" w:type="dxa"/>
            <w:tcBorders>
              <w:top w:val="single" w:sz="4" w:space="0" w:color="auto"/>
              <w:left w:val="single" w:sz="4" w:space="0" w:color="auto"/>
              <w:bottom w:val="single" w:sz="4" w:space="0" w:color="auto"/>
              <w:right w:val="single" w:sz="4" w:space="0" w:color="auto"/>
            </w:tcBorders>
            <w:vAlign w:val="bottom"/>
          </w:tcPr>
          <w:p w14:paraId="480322CF" w14:textId="37175786"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68E46C09" w14:textId="77777777" w:rsidTr="00E22495">
        <w:trPr>
          <w:trHeight w:val="233"/>
          <w:jc w:val="center"/>
        </w:trPr>
        <w:tc>
          <w:tcPr>
            <w:tcW w:w="1640" w:type="dxa"/>
            <w:vMerge/>
            <w:tcBorders>
              <w:left w:val="single" w:sz="4" w:space="0" w:color="auto"/>
              <w:right w:val="single" w:sz="4" w:space="0" w:color="auto"/>
            </w:tcBorders>
            <w:vAlign w:val="center"/>
          </w:tcPr>
          <w:p w14:paraId="33777F86"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0A640F0D"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3BA21142"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537CD8E8"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779A2481" w14:textId="158575F7"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6F775C1A" w14:textId="3C0B46BE"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8</w:t>
            </w:r>
          </w:p>
        </w:tc>
        <w:tc>
          <w:tcPr>
            <w:tcW w:w="1107" w:type="dxa"/>
            <w:tcBorders>
              <w:top w:val="single" w:sz="4" w:space="0" w:color="auto"/>
              <w:left w:val="single" w:sz="4" w:space="0" w:color="auto"/>
              <w:bottom w:val="single" w:sz="4" w:space="0" w:color="auto"/>
              <w:right w:val="single" w:sz="4" w:space="0" w:color="auto"/>
            </w:tcBorders>
            <w:vAlign w:val="bottom"/>
          </w:tcPr>
          <w:p w14:paraId="5115395F" w14:textId="17A5C1D7"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10</w:t>
            </w:r>
          </w:p>
        </w:tc>
        <w:tc>
          <w:tcPr>
            <w:tcW w:w="669" w:type="dxa"/>
            <w:tcBorders>
              <w:top w:val="single" w:sz="4" w:space="0" w:color="auto"/>
              <w:left w:val="single" w:sz="4" w:space="0" w:color="auto"/>
              <w:bottom w:val="single" w:sz="4" w:space="0" w:color="auto"/>
              <w:right w:val="single" w:sz="4" w:space="0" w:color="auto"/>
            </w:tcBorders>
            <w:vAlign w:val="bottom"/>
          </w:tcPr>
          <w:p w14:paraId="3646C8F4" w14:textId="4D0A0E46"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42</w:t>
            </w:r>
          </w:p>
        </w:tc>
        <w:tc>
          <w:tcPr>
            <w:tcW w:w="1127" w:type="dxa"/>
            <w:tcBorders>
              <w:top w:val="single" w:sz="4" w:space="0" w:color="auto"/>
              <w:left w:val="single" w:sz="4" w:space="0" w:color="auto"/>
              <w:bottom w:val="single" w:sz="4" w:space="0" w:color="auto"/>
              <w:right w:val="single" w:sz="4" w:space="0" w:color="auto"/>
            </w:tcBorders>
            <w:vAlign w:val="bottom"/>
          </w:tcPr>
          <w:p w14:paraId="54981181" w14:textId="15D283FA"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25F28F01" w14:textId="77777777" w:rsidTr="00E22495">
        <w:trPr>
          <w:trHeight w:val="233"/>
          <w:jc w:val="center"/>
        </w:trPr>
        <w:tc>
          <w:tcPr>
            <w:tcW w:w="1640" w:type="dxa"/>
            <w:vMerge/>
            <w:tcBorders>
              <w:left w:val="single" w:sz="4" w:space="0" w:color="auto"/>
              <w:right w:val="single" w:sz="4" w:space="0" w:color="auto"/>
            </w:tcBorders>
            <w:vAlign w:val="center"/>
          </w:tcPr>
          <w:p w14:paraId="1E117DDF"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20169D5E"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1E9FF252"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791FFF17"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5B8A043F" w14:textId="481DBA8D"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11</w:t>
            </w:r>
          </w:p>
        </w:tc>
        <w:tc>
          <w:tcPr>
            <w:tcW w:w="828" w:type="dxa"/>
            <w:tcBorders>
              <w:top w:val="single" w:sz="4" w:space="0" w:color="auto"/>
              <w:left w:val="single" w:sz="4" w:space="0" w:color="auto"/>
              <w:bottom w:val="single" w:sz="4" w:space="0" w:color="auto"/>
              <w:right w:val="single" w:sz="4" w:space="0" w:color="auto"/>
            </w:tcBorders>
            <w:vAlign w:val="bottom"/>
          </w:tcPr>
          <w:p w14:paraId="58D1DE7F" w14:textId="378A9DEC"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06518069" w14:textId="5BD93362"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15</w:t>
            </w:r>
          </w:p>
        </w:tc>
        <w:tc>
          <w:tcPr>
            <w:tcW w:w="669" w:type="dxa"/>
            <w:tcBorders>
              <w:top w:val="single" w:sz="4" w:space="0" w:color="auto"/>
              <w:left w:val="single" w:sz="4" w:space="0" w:color="auto"/>
              <w:bottom w:val="single" w:sz="4" w:space="0" w:color="auto"/>
              <w:right w:val="single" w:sz="4" w:space="0" w:color="auto"/>
            </w:tcBorders>
            <w:vAlign w:val="bottom"/>
          </w:tcPr>
          <w:p w14:paraId="7FB8008D" w14:textId="36952FD6"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40</w:t>
            </w:r>
          </w:p>
        </w:tc>
        <w:tc>
          <w:tcPr>
            <w:tcW w:w="1127" w:type="dxa"/>
            <w:tcBorders>
              <w:top w:val="single" w:sz="4" w:space="0" w:color="auto"/>
              <w:left w:val="single" w:sz="4" w:space="0" w:color="auto"/>
              <w:bottom w:val="single" w:sz="4" w:space="0" w:color="auto"/>
              <w:right w:val="single" w:sz="4" w:space="0" w:color="auto"/>
            </w:tcBorders>
            <w:vAlign w:val="bottom"/>
          </w:tcPr>
          <w:p w14:paraId="50FA1B35" w14:textId="1458FA8A"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3F3B8082" w14:textId="77777777" w:rsidTr="00E22495">
        <w:trPr>
          <w:trHeight w:val="233"/>
          <w:jc w:val="center"/>
        </w:trPr>
        <w:tc>
          <w:tcPr>
            <w:tcW w:w="1640" w:type="dxa"/>
            <w:vMerge/>
            <w:tcBorders>
              <w:left w:val="single" w:sz="4" w:space="0" w:color="auto"/>
              <w:right w:val="single" w:sz="4" w:space="0" w:color="auto"/>
            </w:tcBorders>
            <w:vAlign w:val="center"/>
          </w:tcPr>
          <w:p w14:paraId="6564EF87"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6C4609E6"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bottom w:val="single" w:sz="4" w:space="0" w:color="auto"/>
              <w:right w:val="single" w:sz="4" w:space="0" w:color="auto"/>
            </w:tcBorders>
          </w:tcPr>
          <w:p w14:paraId="55F6A00F"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716741AD"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214F8F13" w14:textId="349032C9"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04307DE2" w14:textId="1AF91AC5"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10</w:t>
            </w:r>
          </w:p>
        </w:tc>
        <w:tc>
          <w:tcPr>
            <w:tcW w:w="1107" w:type="dxa"/>
            <w:tcBorders>
              <w:top w:val="single" w:sz="4" w:space="0" w:color="auto"/>
              <w:left w:val="single" w:sz="4" w:space="0" w:color="auto"/>
              <w:bottom w:val="single" w:sz="4" w:space="0" w:color="auto"/>
              <w:right w:val="single" w:sz="4" w:space="0" w:color="auto"/>
            </w:tcBorders>
            <w:vAlign w:val="bottom"/>
          </w:tcPr>
          <w:p w14:paraId="535A007F" w14:textId="6184B18F"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20</w:t>
            </w:r>
          </w:p>
        </w:tc>
        <w:tc>
          <w:tcPr>
            <w:tcW w:w="669" w:type="dxa"/>
            <w:tcBorders>
              <w:top w:val="single" w:sz="4" w:space="0" w:color="auto"/>
              <w:left w:val="single" w:sz="4" w:space="0" w:color="auto"/>
              <w:bottom w:val="single" w:sz="4" w:space="0" w:color="auto"/>
              <w:right w:val="single" w:sz="4" w:space="0" w:color="auto"/>
            </w:tcBorders>
            <w:vAlign w:val="bottom"/>
          </w:tcPr>
          <w:p w14:paraId="3ED1E739" w14:textId="3A9CAB6B"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38</w:t>
            </w:r>
          </w:p>
        </w:tc>
        <w:tc>
          <w:tcPr>
            <w:tcW w:w="1127" w:type="dxa"/>
            <w:tcBorders>
              <w:top w:val="single" w:sz="4" w:space="0" w:color="auto"/>
              <w:left w:val="single" w:sz="4" w:space="0" w:color="auto"/>
              <w:bottom w:val="single" w:sz="4" w:space="0" w:color="auto"/>
              <w:right w:val="single" w:sz="4" w:space="0" w:color="auto"/>
            </w:tcBorders>
            <w:vAlign w:val="bottom"/>
          </w:tcPr>
          <w:p w14:paraId="15A03C71" w14:textId="2768F400"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173936D6" w14:textId="77777777" w:rsidTr="00E22495">
        <w:trPr>
          <w:trHeight w:val="233"/>
          <w:jc w:val="center"/>
        </w:trPr>
        <w:tc>
          <w:tcPr>
            <w:tcW w:w="1640" w:type="dxa"/>
            <w:vMerge/>
            <w:tcBorders>
              <w:left w:val="single" w:sz="4" w:space="0" w:color="auto"/>
              <w:right w:val="single" w:sz="4" w:space="0" w:color="auto"/>
            </w:tcBorders>
            <w:vAlign w:val="center"/>
            <w:hideMark/>
          </w:tcPr>
          <w:p w14:paraId="68BDE3AD"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hideMark/>
          </w:tcPr>
          <w:p w14:paraId="57D445A1" w14:textId="77777777" w:rsidR="003E401D" w:rsidRPr="00A01DD4" w:rsidRDefault="003E401D" w:rsidP="003E401D">
            <w:pPr>
              <w:jc w:val="left"/>
              <w:rPr>
                <w:sz w:val="18"/>
                <w:szCs w:val="18"/>
                <w:highlight w:val="yellow"/>
                <w:lang w:eastAsia="fr-FR"/>
              </w:rPr>
            </w:pPr>
          </w:p>
        </w:tc>
        <w:tc>
          <w:tcPr>
            <w:tcW w:w="1606" w:type="dxa"/>
            <w:vMerge w:val="restart"/>
            <w:tcBorders>
              <w:top w:val="single" w:sz="4" w:space="0" w:color="auto"/>
              <w:left w:val="single" w:sz="4" w:space="0" w:color="auto"/>
              <w:right w:val="single" w:sz="4" w:space="0" w:color="auto"/>
            </w:tcBorders>
            <w:vAlign w:val="center"/>
          </w:tcPr>
          <w:p w14:paraId="05800CE8"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Thomas</w:t>
            </w:r>
          </w:p>
        </w:tc>
        <w:tc>
          <w:tcPr>
            <w:tcW w:w="666" w:type="dxa"/>
            <w:tcBorders>
              <w:top w:val="single" w:sz="4" w:space="0" w:color="auto"/>
              <w:left w:val="single" w:sz="4" w:space="0" w:color="auto"/>
              <w:bottom w:val="single" w:sz="4" w:space="0" w:color="auto"/>
              <w:right w:val="single" w:sz="4" w:space="0" w:color="auto"/>
            </w:tcBorders>
          </w:tcPr>
          <w:p w14:paraId="1C7BC479"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532D2588" w14:textId="00656C76"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0605A881" w14:textId="4DFE90C8"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8</w:t>
            </w:r>
          </w:p>
        </w:tc>
        <w:tc>
          <w:tcPr>
            <w:tcW w:w="1107" w:type="dxa"/>
            <w:tcBorders>
              <w:top w:val="single" w:sz="4" w:space="0" w:color="auto"/>
              <w:left w:val="single" w:sz="4" w:space="0" w:color="auto"/>
              <w:bottom w:val="single" w:sz="4" w:space="0" w:color="auto"/>
              <w:right w:val="single" w:sz="4" w:space="0" w:color="auto"/>
            </w:tcBorders>
            <w:vAlign w:val="bottom"/>
          </w:tcPr>
          <w:p w14:paraId="221E0507" w14:textId="3A051F0D"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5</w:t>
            </w:r>
          </w:p>
        </w:tc>
        <w:tc>
          <w:tcPr>
            <w:tcW w:w="669" w:type="dxa"/>
            <w:tcBorders>
              <w:top w:val="single" w:sz="4" w:space="0" w:color="auto"/>
              <w:left w:val="single" w:sz="4" w:space="0" w:color="auto"/>
              <w:bottom w:val="single" w:sz="4" w:space="0" w:color="auto"/>
              <w:right w:val="single" w:sz="4" w:space="0" w:color="auto"/>
            </w:tcBorders>
            <w:vAlign w:val="bottom"/>
          </w:tcPr>
          <w:p w14:paraId="74B39ECD" w14:textId="71850824"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51</w:t>
            </w:r>
          </w:p>
        </w:tc>
        <w:tc>
          <w:tcPr>
            <w:tcW w:w="1127" w:type="dxa"/>
            <w:tcBorders>
              <w:top w:val="single" w:sz="4" w:space="0" w:color="auto"/>
              <w:left w:val="single" w:sz="4" w:space="0" w:color="auto"/>
              <w:bottom w:val="single" w:sz="4" w:space="0" w:color="auto"/>
              <w:right w:val="single" w:sz="4" w:space="0" w:color="auto"/>
            </w:tcBorders>
            <w:vAlign w:val="bottom"/>
          </w:tcPr>
          <w:p w14:paraId="29E026B2" w14:textId="179645CA"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0E87B851" w14:textId="77777777" w:rsidTr="00E22495">
        <w:trPr>
          <w:trHeight w:val="233"/>
          <w:jc w:val="center"/>
        </w:trPr>
        <w:tc>
          <w:tcPr>
            <w:tcW w:w="1640" w:type="dxa"/>
            <w:vMerge/>
            <w:tcBorders>
              <w:left w:val="single" w:sz="4" w:space="0" w:color="auto"/>
              <w:right w:val="single" w:sz="4" w:space="0" w:color="auto"/>
            </w:tcBorders>
            <w:vAlign w:val="center"/>
          </w:tcPr>
          <w:p w14:paraId="08F95DC0"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618E5674"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2C9799D3"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4EF50CE4"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29FC6D7B" w14:textId="7B0021D5"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10</w:t>
            </w:r>
          </w:p>
        </w:tc>
        <w:tc>
          <w:tcPr>
            <w:tcW w:w="828" w:type="dxa"/>
            <w:tcBorders>
              <w:top w:val="single" w:sz="4" w:space="0" w:color="auto"/>
              <w:left w:val="single" w:sz="4" w:space="0" w:color="auto"/>
              <w:bottom w:val="single" w:sz="4" w:space="0" w:color="auto"/>
              <w:right w:val="single" w:sz="4" w:space="0" w:color="auto"/>
            </w:tcBorders>
            <w:vAlign w:val="bottom"/>
          </w:tcPr>
          <w:p w14:paraId="5400DBAD" w14:textId="4F1EE535"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3FF86D70" w14:textId="6F4C13C5"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10</w:t>
            </w:r>
          </w:p>
        </w:tc>
        <w:tc>
          <w:tcPr>
            <w:tcW w:w="669" w:type="dxa"/>
            <w:tcBorders>
              <w:top w:val="single" w:sz="4" w:space="0" w:color="auto"/>
              <w:left w:val="single" w:sz="4" w:space="0" w:color="auto"/>
              <w:bottom w:val="single" w:sz="4" w:space="0" w:color="auto"/>
              <w:right w:val="single" w:sz="4" w:space="0" w:color="auto"/>
            </w:tcBorders>
            <w:vAlign w:val="bottom"/>
          </w:tcPr>
          <w:p w14:paraId="388B499D" w14:textId="549F4D86"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48</w:t>
            </w:r>
          </w:p>
        </w:tc>
        <w:tc>
          <w:tcPr>
            <w:tcW w:w="1127" w:type="dxa"/>
            <w:tcBorders>
              <w:top w:val="single" w:sz="4" w:space="0" w:color="auto"/>
              <w:left w:val="single" w:sz="4" w:space="0" w:color="auto"/>
              <w:bottom w:val="single" w:sz="4" w:space="0" w:color="auto"/>
              <w:right w:val="single" w:sz="4" w:space="0" w:color="auto"/>
            </w:tcBorders>
            <w:vAlign w:val="bottom"/>
          </w:tcPr>
          <w:p w14:paraId="5293E367" w14:textId="7E6DE950"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4B094175" w14:textId="77777777" w:rsidTr="00E22495">
        <w:trPr>
          <w:trHeight w:val="233"/>
          <w:jc w:val="center"/>
        </w:trPr>
        <w:tc>
          <w:tcPr>
            <w:tcW w:w="1640" w:type="dxa"/>
            <w:vMerge/>
            <w:tcBorders>
              <w:left w:val="single" w:sz="4" w:space="0" w:color="auto"/>
              <w:right w:val="single" w:sz="4" w:space="0" w:color="auto"/>
            </w:tcBorders>
            <w:vAlign w:val="center"/>
          </w:tcPr>
          <w:p w14:paraId="07B6C35C"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0971624A"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5DD45765"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3629A578"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76BDB605" w14:textId="599CA7E2"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11</w:t>
            </w:r>
          </w:p>
        </w:tc>
        <w:tc>
          <w:tcPr>
            <w:tcW w:w="828" w:type="dxa"/>
            <w:tcBorders>
              <w:top w:val="single" w:sz="4" w:space="0" w:color="auto"/>
              <w:left w:val="single" w:sz="4" w:space="0" w:color="auto"/>
              <w:bottom w:val="single" w:sz="4" w:space="0" w:color="auto"/>
              <w:right w:val="single" w:sz="4" w:space="0" w:color="auto"/>
            </w:tcBorders>
            <w:vAlign w:val="bottom"/>
          </w:tcPr>
          <w:p w14:paraId="66FCDE51" w14:textId="69E172D3"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0DE9B70D" w14:textId="08FEEDCF"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15</w:t>
            </w:r>
          </w:p>
        </w:tc>
        <w:tc>
          <w:tcPr>
            <w:tcW w:w="669" w:type="dxa"/>
            <w:tcBorders>
              <w:top w:val="single" w:sz="4" w:space="0" w:color="auto"/>
              <w:left w:val="single" w:sz="4" w:space="0" w:color="auto"/>
              <w:bottom w:val="single" w:sz="4" w:space="0" w:color="auto"/>
              <w:right w:val="single" w:sz="4" w:space="0" w:color="auto"/>
            </w:tcBorders>
            <w:vAlign w:val="bottom"/>
          </w:tcPr>
          <w:p w14:paraId="5A20173B" w14:textId="36F5D9EB"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44</w:t>
            </w:r>
          </w:p>
        </w:tc>
        <w:tc>
          <w:tcPr>
            <w:tcW w:w="1127" w:type="dxa"/>
            <w:tcBorders>
              <w:top w:val="single" w:sz="4" w:space="0" w:color="auto"/>
              <w:left w:val="single" w:sz="4" w:space="0" w:color="auto"/>
              <w:bottom w:val="single" w:sz="4" w:space="0" w:color="auto"/>
              <w:right w:val="single" w:sz="4" w:space="0" w:color="auto"/>
            </w:tcBorders>
            <w:vAlign w:val="bottom"/>
          </w:tcPr>
          <w:p w14:paraId="1C282467" w14:textId="10B5DD4C"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4B5ED409" w14:textId="77777777" w:rsidTr="00E22495">
        <w:trPr>
          <w:trHeight w:val="233"/>
          <w:jc w:val="center"/>
        </w:trPr>
        <w:tc>
          <w:tcPr>
            <w:tcW w:w="1640" w:type="dxa"/>
            <w:vMerge/>
            <w:tcBorders>
              <w:left w:val="single" w:sz="4" w:space="0" w:color="auto"/>
              <w:right w:val="single" w:sz="4" w:space="0" w:color="auto"/>
            </w:tcBorders>
            <w:vAlign w:val="center"/>
          </w:tcPr>
          <w:p w14:paraId="3D210EA1"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383B0A42"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4C0562AA"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05A6E1B0"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6E2CCCD0" w14:textId="2BF766AE"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47BA4A63" w14:textId="4D2AF248"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11</w:t>
            </w:r>
          </w:p>
        </w:tc>
        <w:tc>
          <w:tcPr>
            <w:tcW w:w="1107" w:type="dxa"/>
            <w:tcBorders>
              <w:top w:val="single" w:sz="4" w:space="0" w:color="auto"/>
              <w:left w:val="single" w:sz="4" w:space="0" w:color="auto"/>
              <w:bottom w:val="single" w:sz="4" w:space="0" w:color="auto"/>
              <w:right w:val="single" w:sz="4" w:space="0" w:color="auto"/>
            </w:tcBorders>
            <w:vAlign w:val="bottom"/>
          </w:tcPr>
          <w:p w14:paraId="50C4977F" w14:textId="039DA288"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15</w:t>
            </w:r>
          </w:p>
        </w:tc>
        <w:tc>
          <w:tcPr>
            <w:tcW w:w="669" w:type="dxa"/>
            <w:tcBorders>
              <w:top w:val="single" w:sz="4" w:space="0" w:color="auto"/>
              <w:left w:val="single" w:sz="4" w:space="0" w:color="auto"/>
              <w:bottom w:val="single" w:sz="4" w:space="0" w:color="auto"/>
              <w:right w:val="single" w:sz="4" w:space="0" w:color="auto"/>
            </w:tcBorders>
            <w:vAlign w:val="bottom"/>
          </w:tcPr>
          <w:p w14:paraId="20F4D3AE" w14:textId="5170DDDF"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40</w:t>
            </w:r>
          </w:p>
        </w:tc>
        <w:tc>
          <w:tcPr>
            <w:tcW w:w="1127" w:type="dxa"/>
            <w:tcBorders>
              <w:top w:val="single" w:sz="4" w:space="0" w:color="auto"/>
              <w:left w:val="single" w:sz="4" w:space="0" w:color="auto"/>
              <w:bottom w:val="single" w:sz="4" w:space="0" w:color="auto"/>
              <w:right w:val="single" w:sz="4" w:space="0" w:color="auto"/>
            </w:tcBorders>
            <w:vAlign w:val="bottom"/>
          </w:tcPr>
          <w:p w14:paraId="6B698D4E" w14:textId="71FCA321"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307D53F9" w14:textId="77777777" w:rsidTr="00E22495">
        <w:trPr>
          <w:trHeight w:val="233"/>
          <w:jc w:val="center"/>
        </w:trPr>
        <w:tc>
          <w:tcPr>
            <w:tcW w:w="1640" w:type="dxa"/>
            <w:vMerge/>
            <w:tcBorders>
              <w:left w:val="single" w:sz="4" w:space="0" w:color="auto"/>
              <w:right w:val="single" w:sz="4" w:space="0" w:color="auto"/>
            </w:tcBorders>
            <w:vAlign w:val="center"/>
          </w:tcPr>
          <w:p w14:paraId="0FF929ED"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64CA159A"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bottom w:val="single" w:sz="4" w:space="0" w:color="auto"/>
              <w:right w:val="single" w:sz="4" w:space="0" w:color="auto"/>
            </w:tcBorders>
          </w:tcPr>
          <w:p w14:paraId="37ABB11A"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50B60B76"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72E27F9C" w14:textId="040B1125"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76468A64" w14:textId="379D5823"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11</w:t>
            </w:r>
          </w:p>
        </w:tc>
        <w:tc>
          <w:tcPr>
            <w:tcW w:w="1107" w:type="dxa"/>
            <w:tcBorders>
              <w:top w:val="single" w:sz="4" w:space="0" w:color="auto"/>
              <w:left w:val="single" w:sz="4" w:space="0" w:color="auto"/>
              <w:bottom w:val="single" w:sz="4" w:space="0" w:color="auto"/>
              <w:right w:val="single" w:sz="4" w:space="0" w:color="auto"/>
            </w:tcBorders>
            <w:vAlign w:val="bottom"/>
          </w:tcPr>
          <w:p w14:paraId="0B380EF3" w14:textId="2A4B0A30"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00A2340F" w14:textId="1BD29441"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38</w:t>
            </w:r>
          </w:p>
        </w:tc>
        <w:tc>
          <w:tcPr>
            <w:tcW w:w="1127" w:type="dxa"/>
            <w:tcBorders>
              <w:top w:val="single" w:sz="4" w:space="0" w:color="auto"/>
              <w:left w:val="single" w:sz="4" w:space="0" w:color="auto"/>
              <w:bottom w:val="single" w:sz="4" w:space="0" w:color="auto"/>
              <w:right w:val="single" w:sz="4" w:space="0" w:color="auto"/>
            </w:tcBorders>
            <w:vAlign w:val="bottom"/>
          </w:tcPr>
          <w:p w14:paraId="69B3C444" w14:textId="788E39A8"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56BA275E" w14:textId="77777777" w:rsidTr="00E22495">
        <w:trPr>
          <w:trHeight w:val="246"/>
          <w:jc w:val="center"/>
        </w:trPr>
        <w:tc>
          <w:tcPr>
            <w:tcW w:w="1640" w:type="dxa"/>
            <w:vMerge/>
            <w:tcBorders>
              <w:left w:val="single" w:sz="4" w:space="0" w:color="auto"/>
              <w:right w:val="single" w:sz="4" w:space="0" w:color="auto"/>
            </w:tcBorders>
            <w:vAlign w:val="center"/>
            <w:hideMark/>
          </w:tcPr>
          <w:p w14:paraId="530B52A5"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hideMark/>
          </w:tcPr>
          <w:p w14:paraId="746E5FF3" w14:textId="77777777" w:rsidR="003E401D" w:rsidRPr="00A01DD4" w:rsidRDefault="003E401D" w:rsidP="003E401D">
            <w:pPr>
              <w:jc w:val="left"/>
              <w:rPr>
                <w:sz w:val="18"/>
                <w:szCs w:val="18"/>
                <w:highlight w:val="yellow"/>
                <w:lang w:eastAsia="fr-FR"/>
              </w:rPr>
            </w:pPr>
          </w:p>
        </w:tc>
        <w:tc>
          <w:tcPr>
            <w:tcW w:w="1606" w:type="dxa"/>
            <w:vMerge w:val="restart"/>
            <w:tcBorders>
              <w:top w:val="single" w:sz="4" w:space="0" w:color="auto"/>
              <w:left w:val="single" w:sz="4" w:space="0" w:color="auto"/>
              <w:right w:val="single" w:sz="4" w:space="0" w:color="auto"/>
            </w:tcBorders>
            <w:vAlign w:val="center"/>
          </w:tcPr>
          <w:p w14:paraId="4963EF94"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Football</w:t>
            </w:r>
          </w:p>
        </w:tc>
        <w:tc>
          <w:tcPr>
            <w:tcW w:w="666" w:type="dxa"/>
            <w:tcBorders>
              <w:top w:val="single" w:sz="4" w:space="0" w:color="auto"/>
              <w:left w:val="single" w:sz="4" w:space="0" w:color="auto"/>
              <w:bottom w:val="single" w:sz="4" w:space="0" w:color="auto"/>
              <w:right w:val="single" w:sz="4" w:space="0" w:color="auto"/>
            </w:tcBorders>
          </w:tcPr>
          <w:p w14:paraId="19EAD5D0"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61194641" w14:textId="0346DD24"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6</w:t>
            </w:r>
          </w:p>
        </w:tc>
        <w:tc>
          <w:tcPr>
            <w:tcW w:w="828" w:type="dxa"/>
            <w:tcBorders>
              <w:top w:val="single" w:sz="4" w:space="0" w:color="auto"/>
              <w:left w:val="single" w:sz="4" w:space="0" w:color="auto"/>
              <w:bottom w:val="single" w:sz="4" w:space="0" w:color="auto"/>
              <w:right w:val="single" w:sz="4" w:space="0" w:color="auto"/>
            </w:tcBorders>
            <w:vAlign w:val="bottom"/>
          </w:tcPr>
          <w:p w14:paraId="21A92693" w14:textId="509E7256"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7</w:t>
            </w:r>
          </w:p>
        </w:tc>
        <w:tc>
          <w:tcPr>
            <w:tcW w:w="1107" w:type="dxa"/>
            <w:tcBorders>
              <w:top w:val="single" w:sz="4" w:space="0" w:color="auto"/>
              <w:left w:val="single" w:sz="4" w:space="0" w:color="auto"/>
              <w:bottom w:val="single" w:sz="4" w:space="0" w:color="auto"/>
              <w:right w:val="single" w:sz="4" w:space="0" w:color="auto"/>
            </w:tcBorders>
            <w:vAlign w:val="bottom"/>
          </w:tcPr>
          <w:p w14:paraId="71398BA6" w14:textId="6995394A"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5</w:t>
            </w:r>
          </w:p>
        </w:tc>
        <w:tc>
          <w:tcPr>
            <w:tcW w:w="669" w:type="dxa"/>
            <w:tcBorders>
              <w:top w:val="single" w:sz="4" w:space="0" w:color="auto"/>
              <w:left w:val="single" w:sz="4" w:space="0" w:color="auto"/>
              <w:bottom w:val="single" w:sz="4" w:space="0" w:color="auto"/>
              <w:right w:val="single" w:sz="4" w:space="0" w:color="auto"/>
            </w:tcBorders>
            <w:vAlign w:val="bottom"/>
          </w:tcPr>
          <w:p w14:paraId="47AF4CA0" w14:textId="1CC3B9E1"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51</w:t>
            </w:r>
          </w:p>
        </w:tc>
        <w:tc>
          <w:tcPr>
            <w:tcW w:w="1127" w:type="dxa"/>
            <w:tcBorders>
              <w:top w:val="single" w:sz="4" w:space="0" w:color="auto"/>
              <w:left w:val="single" w:sz="4" w:space="0" w:color="auto"/>
              <w:bottom w:val="single" w:sz="4" w:space="0" w:color="auto"/>
              <w:right w:val="single" w:sz="4" w:space="0" w:color="auto"/>
            </w:tcBorders>
            <w:vAlign w:val="bottom"/>
          </w:tcPr>
          <w:p w14:paraId="2B1B7091" w14:textId="1BBEB918"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w:t>
            </w:r>
          </w:p>
        </w:tc>
      </w:tr>
      <w:tr w:rsidR="003E401D" w:rsidRPr="00A01DD4" w14:paraId="14EEF039" w14:textId="77777777" w:rsidTr="00E22495">
        <w:trPr>
          <w:trHeight w:val="246"/>
          <w:jc w:val="center"/>
        </w:trPr>
        <w:tc>
          <w:tcPr>
            <w:tcW w:w="1640" w:type="dxa"/>
            <w:vMerge/>
            <w:tcBorders>
              <w:left w:val="single" w:sz="4" w:space="0" w:color="auto"/>
              <w:right w:val="single" w:sz="4" w:space="0" w:color="auto"/>
            </w:tcBorders>
            <w:vAlign w:val="center"/>
          </w:tcPr>
          <w:p w14:paraId="3E851FEF"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1426E50D"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332DD34E"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001017EE"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0472A89B" w14:textId="7ECF84B6"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10</w:t>
            </w:r>
          </w:p>
        </w:tc>
        <w:tc>
          <w:tcPr>
            <w:tcW w:w="828" w:type="dxa"/>
            <w:tcBorders>
              <w:top w:val="single" w:sz="4" w:space="0" w:color="auto"/>
              <w:left w:val="single" w:sz="4" w:space="0" w:color="auto"/>
              <w:bottom w:val="single" w:sz="4" w:space="0" w:color="auto"/>
              <w:right w:val="single" w:sz="4" w:space="0" w:color="auto"/>
            </w:tcBorders>
            <w:vAlign w:val="bottom"/>
          </w:tcPr>
          <w:p w14:paraId="3DBAFD0E" w14:textId="7A2346C1"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498AD2CD" w14:textId="365E5812"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15</w:t>
            </w:r>
          </w:p>
        </w:tc>
        <w:tc>
          <w:tcPr>
            <w:tcW w:w="669" w:type="dxa"/>
            <w:tcBorders>
              <w:top w:val="single" w:sz="4" w:space="0" w:color="auto"/>
              <w:left w:val="single" w:sz="4" w:space="0" w:color="auto"/>
              <w:bottom w:val="single" w:sz="4" w:space="0" w:color="auto"/>
              <w:right w:val="single" w:sz="4" w:space="0" w:color="auto"/>
            </w:tcBorders>
            <w:vAlign w:val="bottom"/>
          </w:tcPr>
          <w:p w14:paraId="6DC5EC7E" w14:textId="5C656B0D"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48</w:t>
            </w:r>
          </w:p>
        </w:tc>
        <w:tc>
          <w:tcPr>
            <w:tcW w:w="1127" w:type="dxa"/>
            <w:tcBorders>
              <w:top w:val="single" w:sz="4" w:space="0" w:color="auto"/>
              <w:left w:val="single" w:sz="4" w:space="0" w:color="auto"/>
              <w:bottom w:val="single" w:sz="4" w:space="0" w:color="auto"/>
              <w:right w:val="single" w:sz="4" w:space="0" w:color="auto"/>
            </w:tcBorders>
            <w:vAlign w:val="bottom"/>
          </w:tcPr>
          <w:p w14:paraId="5D0E9ECC" w14:textId="39C8BA9F"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w:t>
            </w:r>
          </w:p>
        </w:tc>
      </w:tr>
      <w:tr w:rsidR="003E401D" w:rsidRPr="00A01DD4" w14:paraId="341C098F" w14:textId="77777777" w:rsidTr="00E22495">
        <w:trPr>
          <w:trHeight w:val="246"/>
          <w:jc w:val="center"/>
        </w:trPr>
        <w:tc>
          <w:tcPr>
            <w:tcW w:w="1640" w:type="dxa"/>
            <w:vMerge/>
            <w:tcBorders>
              <w:left w:val="single" w:sz="4" w:space="0" w:color="auto"/>
              <w:right w:val="single" w:sz="4" w:space="0" w:color="auto"/>
            </w:tcBorders>
            <w:vAlign w:val="center"/>
          </w:tcPr>
          <w:p w14:paraId="2D8274B4"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00C3E780"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7694BF43"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437A5C29"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482E68C9" w14:textId="64AC4AFD"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3776C355" w14:textId="40C5B4F6"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8</w:t>
            </w:r>
          </w:p>
        </w:tc>
        <w:tc>
          <w:tcPr>
            <w:tcW w:w="1107" w:type="dxa"/>
            <w:tcBorders>
              <w:top w:val="single" w:sz="4" w:space="0" w:color="auto"/>
              <w:left w:val="single" w:sz="4" w:space="0" w:color="auto"/>
              <w:bottom w:val="single" w:sz="4" w:space="0" w:color="auto"/>
              <w:right w:val="single" w:sz="4" w:space="0" w:color="auto"/>
            </w:tcBorders>
            <w:vAlign w:val="bottom"/>
          </w:tcPr>
          <w:p w14:paraId="62306553" w14:textId="7BBC0E2A"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75AC0BFF" w14:textId="7878686D"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44</w:t>
            </w:r>
          </w:p>
        </w:tc>
        <w:tc>
          <w:tcPr>
            <w:tcW w:w="1127" w:type="dxa"/>
            <w:tcBorders>
              <w:top w:val="single" w:sz="4" w:space="0" w:color="auto"/>
              <w:left w:val="single" w:sz="4" w:space="0" w:color="auto"/>
              <w:bottom w:val="single" w:sz="4" w:space="0" w:color="auto"/>
              <w:right w:val="single" w:sz="4" w:space="0" w:color="auto"/>
            </w:tcBorders>
            <w:vAlign w:val="bottom"/>
          </w:tcPr>
          <w:p w14:paraId="64553696" w14:textId="3E4B1183"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w:t>
            </w:r>
          </w:p>
        </w:tc>
      </w:tr>
      <w:tr w:rsidR="003E401D" w:rsidRPr="00A01DD4" w14:paraId="60C90679" w14:textId="77777777" w:rsidTr="00E22495">
        <w:trPr>
          <w:trHeight w:val="246"/>
          <w:jc w:val="center"/>
        </w:trPr>
        <w:tc>
          <w:tcPr>
            <w:tcW w:w="1640" w:type="dxa"/>
            <w:vMerge/>
            <w:tcBorders>
              <w:left w:val="single" w:sz="4" w:space="0" w:color="auto"/>
              <w:right w:val="single" w:sz="4" w:space="0" w:color="auto"/>
            </w:tcBorders>
            <w:vAlign w:val="center"/>
          </w:tcPr>
          <w:p w14:paraId="32A79076"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615DCCB7"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66837E1E"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5D8A257B"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17CCBEB2" w14:textId="60EBA86D"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24BC726E" w14:textId="4BA955A2"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10</w:t>
            </w:r>
          </w:p>
        </w:tc>
        <w:tc>
          <w:tcPr>
            <w:tcW w:w="1107" w:type="dxa"/>
            <w:tcBorders>
              <w:top w:val="single" w:sz="4" w:space="0" w:color="auto"/>
              <w:left w:val="single" w:sz="4" w:space="0" w:color="auto"/>
              <w:bottom w:val="single" w:sz="4" w:space="0" w:color="auto"/>
              <w:right w:val="single" w:sz="4" w:space="0" w:color="auto"/>
            </w:tcBorders>
            <w:vAlign w:val="bottom"/>
          </w:tcPr>
          <w:p w14:paraId="6C7EAF8A" w14:textId="3A47013E"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53212935" w14:textId="510775BF"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40</w:t>
            </w:r>
          </w:p>
        </w:tc>
        <w:tc>
          <w:tcPr>
            <w:tcW w:w="1127" w:type="dxa"/>
            <w:tcBorders>
              <w:top w:val="single" w:sz="4" w:space="0" w:color="auto"/>
              <w:left w:val="single" w:sz="4" w:space="0" w:color="auto"/>
              <w:bottom w:val="single" w:sz="4" w:space="0" w:color="auto"/>
              <w:right w:val="single" w:sz="4" w:space="0" w:color="auto"/>
            </w:tcBorders>
            <w:vAlign w:val="bottom"/>
          </w:tcPr>
          <w:p w14:paraId="3A36BBA2" w14:textId="263D1281"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2</w:t>
            </w:r>
          </w:p>
        </w:tc>
      </w:tr>
      <w:tr w:rsidR="003E401D" w:rsidRPr="00A01DD4" w14:paraId="1D2D66A2" w14:textId="77777777" w:rsidTr="00E22495">
        <w:trPr>
          <w:trHeight w:val="246"/>
          <w:jc w:val="center"/>
        </w:trPr>
        <w:tc>
          <w:tcPr>
            <w:tcW w:w="1640" w:type="dxa"/>
            <w:vMerge/>
            <w:tcBorders>
              <w:left w:val="single" w:sz="4" w:space="0" w:color="auto"/>
              <w:right w:val="single" w:sz="4" w:space="0" w:color="auto"/>
            </w:tcBorders>
            <w:vAlign w:val="center"/>
          </w:tcPr>
          <w:p w14:paraId="1B0A3AE2"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7281AB4B"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bottom w:val="single" w:sz="4" w:space="0" w:color="auto"/>
              <w:right w:val="single" w:sz="4" w:space="0" w:color="auto"/>
            </w:tcBorders>
          </w:tcPr>
          <w:p w14:paraId="7395491D"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4122DAE4"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71343252" w14:textId="0FFBAAD8"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7A7B574A" w14:textId="44D5DAFD"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11</w:t>
            </w:r>
          </w:p>
        </w:tc>
        <w:tc>
          <w:tcPr>
            <w:tcW w:w="1107" w:type="dxa"/>
            <w:tcBorders>
              <w:top w:val="single" w:sz="4" w:space="0" w:color="auto"/>
              <w:left w:val="single" w:sz="4" w:space="0" w:color="auto"/>
              <w:bottom w:val="single" w:sz="4" w:space="0" w:color="auto"/>
              <w:right w:val="single" w:sz="4" w:space="0" w:color="auto"/>
            </w:tcBorders>
            <w:vAlign w:val="bottom"/>
          </w:tcPr>
          <w:p w14:paraId="68D0BA7A" w14:textId="5B3EF06E"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2A8EB942" w14:textId="189A819B"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44</w:t>
            </w:r>
          </w:p>
        </w:tc>
        <w:tc>
          <w:tcPr>
            <w:tcW w:w="1127" w:type="dxa"/>
            <w:tcBorders>
              <w:top w:val="single" w:sz="4" w:space="0" w:color="auto"/>
              <w:left w:val="single" w:sz="4" w:space="0" w:color="auto"/>
              <w:bottom w:val="single" w:sz="4" w:space="0" w:color="auto"/>
              <w:right w:val="single" w:sz="4" w:space="0" w:color="auto"/>
            </w:tcBorders>
            <w:vAlign w:val="bottom"/>
          </w:tcPr>
          <w:p w14:paraId="4065D1C6" w14:textId="7A6AE262"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1</w:t>
            </w:r>
          </w:p>
        </w:tc>
      </w:tr>
      <w:tr w:rsidR="003E401D" w:rsidRPr="00A01DD4" w14:paraId="67D676B8" w14:textId="77777777" w:rsidTr="00E22495">
        <w:trPr>
          <w:trHeight w:val="233"/>
          <w:jc w:val="center"/>
        </w:trPr>
        <w:tc>
          <w:tcPr>
            <w:tcW w:w="1640" w:type="dxa"/>
            <w:vMerge/>
            <w:tcBorders>
              <w:left w:val="single" w:sz="4" w:space="0" w:color="auto"/>
              <w:right w:val="single" w:sz="4" w:space="0" w:color="auto"/>
            </w:tcBorders>
            <w:vAlign w:val="center"/>
            <w:hideMark/>
          </w:tcPr>
          <w:p w14:paraId="71C71630"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hideMark/>
          </w:tcPr>
          <w:p w14:paraId="7DAB1842" w14:textId="77777777" w:rsidR="003E401D" w:rsidRPr="00A01DD4" w:rsidRDefault="003E401D" w:rsidP="003E401D">
            <w:pPr>
              <w:jc w:val="left"/>
              <w:rPr>
                <w:sz w:val="18"/>
                <w:szCs w:val="18"/>
                <w:highlight w:val="yellow"/>
                <w:lang w:eastAsia="fr-FR"/>
              </w:rPr>
            </w:pPr>
          </w:p>
        </w:tc>
        <w:tc>
          <w:tcPr>
            <w:tcW w:w="1606" w:type="dxa"/>
            <w:vMerge w:val="restart"/>
            <w:tcBorders>
              <w:top w:val="single" w:sz="4" w:space="0" w:color="auto"/>
              <w:left w:val="single" w:sz="4" w:space="0" w:color="auto"/>
              <w:right w:val="single" w:sz="4" w:space="0" w:color="auto"/>
            </w:tcBorders>
            <w:vAlign w:val="center"/>
          </w:tcPr>
          <w:p w14:paraId="27CEA0AD"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Levi</w:t>
            </w:r>
          </w:p>
        </w:tc>
        <w:tc>
          <w:tcPr>
            <w:tcW w:w="666" w:type="dxa"/>
            <w:tcBorders>
              <w:top w:val="single" w:sz="4" w:space="0" w:color="auto"/>
              <w:left w:val="single" w:sz="4" w:space="0" w:color="auto"/>
              <w:bottom w:val="single" w:sz="4" w:space="0" w:color="auto"/>
              <w:right w:val="single" w:sz="4" w:space="0" w:color="auto"/>
            </w:tcBorders>
          </w:tcPr>
          <w:p w14:paraId="3CF6DAB3"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6530D44D" w14:textId="717BC9F3" w:rsidR="003E401D" w:rsidRPr="00A01DD4" w:rsidRDefault="003E401D" w:rsidP="003E401D">
            <w:pPr>
              <w:jc w:val="center"/>
              <w:rPr>
                <w:color w:val="FF0000"/>
                <w:sz w:val="18"/>
                <w:szCs w:val="18"/>
                <w:highlight w:val="yellow"/>
                <w:lang w:eastAsia="fr-FR"/>
              </w:rPr>
            </w:pPr>
            <w:r w:rsidRPr="00A01DD4">
              <w:rPr>
                <w:rFonts w:ascii="Calibri" w:hAnsi="Calibri" w:cs="Calibri"/>
                <w:color w:val="FF0000"/>
                <w:highlight w:val="yellow"/>
              </w:rPr>
              <w:t>-1</w:t>
            </w:r>
          </w:p>
        </w:tc>
        <w:tc>
          <w:tcPr>
            <w:tcW w:w="828" w:type="dxa"/>
            <w:tcBorders>
              <w:top w:val="single" w:sz="4" w:space="0" w:color="auto"/>
              <w:left w:val="single" w:sz="4" w:space="0" w:color="auto"/>
              <w:bottom w:val="single" w:sz="4" w:space="0" w:color="auto"/>
              <w:right w:val="single" w:sz="4" w:space="0" w:color="auto"/>
            </w:tcBorders>
            <w:vAlign w:val="bottom"/>
          </w:tcPr>
          <w:p w14:paraId="1D4D6E8F" w14:textId="34FF7553" w:rsidR="003E401D" w:rsidRPr="00A01DD4" w:rsidRDefault="003E401D" w:rsidP="003E401D">
            <w:pPr>
              <w:spacing w:before="100" w:beforeAutospacing="1" w:after="100" w:afterAutospacing="1"/>
              <w:jc w:val="center"/>
              <w:rPr>
                <w:color w:val="FF0000"/>
                <w:sz w:val="18"/>
                <w:szCs w:val="18"/>
                <w:highlight w:val="yellow"/>
                <w:lang w:eastAsia="fr-FR"/>
              </w:rPr>
            </w:pPr>
            <w:r w:rsidRPr="00A01DD4">
              <w:rPr>
                <w:rFonts w:ascii="Calibri" w:hAnsi="Calibri" w:cs="Calibri"/>
                <w:color w:val="FF0000"/>
                <w:highlight w:val="yellow"/>
              </w:rPr>
              <w:t>-1</w:t>
            </w:r>
          </w:p>
        </w:tc>
        <w:tc>
          <w:tcPr>
            <w:tcW w:w="1107" w:type="dxa"/>
            <w:tcBorders>
              <w:top w:val="single" w:sz="4" w:space="0" w:color="auto"/>
              <w:left w:val="single" w:sz="4" w:space="0" w:color="auto"/>
              <w:bottom w:val="single" w:sz="4" w:space="0" w:color="auto"/>
              <w:right w:val="single" w:sz="4" w:space="0" w:color="auto"/>
            </w:tcBorders>
            <w:vAlign w:val="bottom"/>
          </w:tcPr>
          <w:p w14:paraId="3E971C98" w14:textId="4744C958" w:rsidR="003E401D" w:rsidRPr="00A01DD4" w:rsidRDefault="003E401D" w:rsidP="003E401D">
            <w:pPr>
              <w:spacing w:before="100" w:beforeAutospacing="1" w:after="100" w:afterAutospacing="1"/>
              <w:jc w:val="center"/>
              <w:rPr>
                <w:color w:val="FF0000"/>
                <w:sz w:val="18"/>
                <w:szCs w:val="18"/>
                <w:highlight w:val="yellow"/>
              </w:rPr>
            </w:pPr>
            <w:r w:rsidRPr="00A01DD4">
              <w:rPr>
                <w:rFonts w:ascii="Calibri" w:hAnsi="Calibri" w:cs="Calibri"/>
                <w:color w:val="FF0000"/>
                <w:highlight w:val="yellow"/>
              </w:rPr>
              <w:t>-1</w:t>
            </w:r>
          </w:p>
        </w:tc>
        <w:tc>
          <w:tcPr>
            <w:tcW w:w="669" w:type="dxa"/>
            <w:tcBorders>
              <w:top w:val="single" w:sz="4" w:space="0" w:color="auto"/>
              <w:left w:val="single" w:sz="4" w:space="0" w:color="auto"/>
              <w:bottom w:val="single" w:sz="4" w:space="0" w:color="auto"/>
              <w:right w:val="single" w:sz="4" w:space="0" w:color="auto"/>
            </w:tcBorders>
            <w:vAlign w:val="bottom"/>
          </w:tcPr>
          <w:p w14:paraId="4630D959" w14:textId="34ED06CB" w:rsidR="003E401D" w:rsidRPr="00A01DD4" w:rsidRDefault="003E401D" w:rsidP="003E401D">
            <w:pPr>
              <w:jc w:val="center"/>
              <w:rPr>
                <w:color w:val="FF0000"/>
                <w:sz w:val="18"/>
                <w:szCs w:val="20"/>
                <w:highlight w:val="yellow"/>
                <w:lang w:eastAsia="fr-FR"/>
              </w:rPr>
            </w:pPr>
            <w:r w:rsidRPr="00A01DD4">
              <w:rPr>
                <w:color w:val="FF0000"/>
                <w:sz w:val="21"/>
                <w:szCs w:val="21"/>
                <w:highlight w:val="yellow"/>
                <w:lang w:val="en-CA"/>
              </w:rPr>
              <w:t>-1</w:t>
            </w:r>
          </w:p>
        </w:tc>
        <w:tc>
          <w:tcPr>
            <w:tcW w:w="1127" w:type="dxa"/>
            <w:tcBorders>
              <w:top w:val="single" w:sz="4" w:space="0" w:color="auto"/>
              <w:left w:val="single" w:sz="4" w:space="0" w:color="auto"/>
              <w:bottom w:val="single" w:sz="4" w:space="0" w:color="auto"/>
              <w:right w:val="single" w:sz="4" w:space="0" w:color="auto"/>
            </w:tcBorders>
            <w:vAlign w:val="bottom"/>
          </w:tcPr>
          <w:p w14:paraId="5B0EF4E9" w14:textId="042A5AB7" w:rsidR="003E401D" w:rsidRPr="00A01DD4" w:rsidRDefault="003E401D" w:rsidP="003E401D">
            <w:pPr>
              <w:jc w:val="center"/>
              <w:rPr>
                <w:color w:val="FF0000"/>
                <w:sz w:val="18"/>
                <w:szCs w:val="20"/>
                <w:highlight w:val="yellow"/>
                <w:lang w:eastAsia="fr-FR"/>
              </w:rPr>
            </w:pPr>
            <w:r w:rsidRPr="00A01DD4">
              <w:rPr>
                <w:color w:val="FF0000"/>
                <w:sz w:val="21"/>
                <w:szCs w:val="21"/>
                <w:highlight w:val="yellow"/>
                <w:lang w:val="en-CA"/>
              </w:rPr>
              <w:t>-1</w:t>
            </w:r>
          </w:p>
        </w:tc>
      </w:tr>
      <w:tr w:rsidR="003E401D" w:rsidRPr="00A01DD4" w14:paraId="21488101" w14:textId="77777777" w:rsidTr="00E22495">
        <w:trPr>
          <w:trHeight w:val="233"/>
          <w:jc w:val="center"/>
        </w:trPr>
        <w:tc>
          <w:tcPr>
            <w:tcW w:w="1640" w:type="dxa"/>
            <w:vMerge/>
            <w:tcBorders>
              <w:left w:val="single" w:sz="4" w:space="0" w:color="auto"/>
              <w:right w:val="single" w:sz="4" w:space="0" w:color="auto"/>
            </w:tcBorders>
            <w:vAlign w:val="center"/>
          </w:tcPr>
          <w:p w14:paraId="29955626"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6116B975"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3FD5AC8C"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0349580C"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2FC36807" w14:textId="67E6BE19" w:rsidR="003E401D" w:rsidRPr="00A01DD4" w:rsidRDefault="003E401D" w:rsidP="003E401D">
            <w:pPr>
              <w:jc w:val="center"/>
              <w:rPr>
                <w:color w:val="FF0000"/>
                <w:sz w:val="18"/>
                <w:szCs w:val="18"/>
                <w:highlight w:val="yellow"/>
                <w:lang w:eastAsia="fr-FR"/>
              </w:rPr>
            </w:pPr>
            <w:r w:rsidRPr="00A01DD4">
              <w:rPr>
                <w:rFonts w:ascii="Calibri" w:hAnsi="Calibri" w:cs="Calibri"/>
                <w:color w:val="000000"/>
                <w:sz w:val="21"/>
                <w:szCs w:val="21"/>
                <w:highlight w:val="yellow"/>
              </w:rPr>
              <w:t>7</w:t>
            </w:r>
          </w:p>
        </w:tc>
        <w:tc>
          <w:tcPr>
            <w:tcW w:w="828" w:type="dxa"/>
            <w:tcBorders>
              <w:top w:val="single" w:sz="4" w:space="0" w:color="auto"/>
              <w:left w:val="single" w:sz="4" w:space="0" w:color="auto"/>
              <w:bottom w:val="single" w:sz="4" w:space="0" w:color="auto"/>
              <w:right w:val="single" w:sz="4" w:space="0" w:color="auto"/>
            </w:tcBorders>
            <w:vAlign w:val="bottom"/>
          </w:tcPr>
          <w:p w14:paraId="767A99B3" w14:textId="1A17B7F3" w:rsidR="003E401D" w:rsidRPr="00A01DD4" w:rsidRDefault="003E401D" w:rsidP="003E401D">
            <w:pPr>
              <w:spacing w:before="100" w:beforeAutospacing="1" w:after="100" w:afterAutospacing="1"/>
              <w:jc w:val="center"/>
              <w:rPr>
                <w:color w:val="FF0000"/>
                <w:sz w:val="18"/>
                <w:szCs w:val="18"/>
                <w:highlight w:val="yellow"/>
                <w:lang w:eastAsia="fr-FR"/>
              </w:rPr>
            </w:pPr>
            <w:r w:rsidRPr="00A01DD4">
              <w:rPr>
                <w:rFonts w:ascii="Calibri" w:hAnsi="Calibri" w:cs="Calibri"/>
                <w:color w:val="000000"/>
                <w:sz w:val="21"/>
                <w:szCs w:val="21"/>
                <w:highlight w:val="yellow"/>
              </w:rPr>
              <w:t>2</w:t>
            </w:r>
          </w:p>
        </w:tc>
        <w:tc>
          <w:tcPr>
            <w:tcW w:w="1107" w:type="dxa"/>
            <w:tcBorders>
              <w:top w:val="single" w:sz="4" w:space="0" w:color="auto"/>
              <w:left w:val="single" w:sz="4" w:space="0" w:color="auto"/>
              <w:bottom w:val="single" w:sz="4" w:space="0" w:color="auto"/>
              <w:right w:val="single" w:sz="4" w:space="0" w:color="auto"/>
            </w:tcBorders>
            <w:vAlign w:val="bottom"/>
          </w:tcPr>
          <w:p w14:paraId="586771F8" w14:textId="1AF8AA37" w:rsidR="003E401D" w:rsidRPr="00A01DD4" w:rsidRDefault="003E401D" w:rsidP="003E401D">
            <w:pPr>
              <w:spacing w:before="100" w:beforeAutospacing="1" w:after="100" w:afterAutospacing="1"/>
              <w:jc w:val="center"/>
              <w:rPr>
                <w:color w:val="FF0000"/>
                <w:sz w:val="18"/>
                <w:szCs w:val="18"/>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138C205F" w14:textId="50A6B7A7" w:rsidR="003E401D" w:rsidRPr="00A01DD4" w:rsidRDefault="003E401D" w:rsidP="003E401D">
            <w:pPr>
              <w:jc w:val="center"/>
              <w:rPr>
                <w:color w:val="FF0000"/>
                <w:sz w:val="18"/>
                <w:szCs w:val="20"/>
                <w:highlight w:val="yellow"/>
                <w:lang w:eastAsia="fr-FR"/>
              </w:rPr>
            </w:pPr>
            <w:r w:rsidRPr="00A01DD4">
              <w:rPr>
                <w:rFonts w:ascii="Calibri" w:hAnsi="Calibri" w:cs="Calibri"/>
                <w:color w:val="000000"/>
                <w:sz w:val="21"/>
                <w:szCs w:val="21"/>
                <w:highlight w:val="yellow"/>
              </w:rPr>
              <w:t>51</w:t>
            </w:r>
          </w:p>
        </w:tc>
        <w:tc>
          <w:tcPr>
            <w:tcW w:w="1127" w:type="dxa"/>
            <w:tcBorders>
              <w:top w:val="single" w:sz="4" w:space="0" w:color="auto"/>
              <w:left w:val="single" w:sz="4" w:space="0" w:color="auto"/>
              <w:bottom w:val="single" w:sz="4" w:space="0" w:color="auto"/>
              <w:right w:val="single" w:sz="4" w:space="0" w:color="auto"/>
            </w:tcBorders>
            <w:vAlign w:val="bottom"/>
          </w:tcPr>
          <w:p w14:paraId="01C297DC" w14:textId="26E059EF" w:rsidR="003E401D" w:rsidRPr="00A01DD4" w:rsidRDefault="003E401D" w:rsidP="003E401D">
            <w:pPr>
              <w:jc w:val="center"/>
              <w:rPr>
                <w:color w:val="FF0000"/>
                <w:sz w:val="18"/>
                <w:szCs w:val="20"/>
                <w:highlight w:val="yellow"/>
                <w:lang w:eastAsia="fr-FR"/>
              </w:rPr>
            </w:pPr>
            <w:r w:rsidRPr="00A01DD4">
              <w:rPr>
                <w:rFonts w:ascii="Calibri" w:hAnsi="Calibri" w:cs="Calibri"/>
                <w:color w:val="000000"/>
                <w:sz w:val="21"/>
                <w:szCs w:val="21"/>
                <w:highlight w:val="yellow"/>
              </w:rPr>
              <w:t>4</w:t>
            </w:r>
          </w:p>
        </w:tc>
      </w:tr>
      <w:tr w:rsidR="003E401D" w:rsidRPr="00A01DD4" w14:paraId="491C9F88" w14:textId="77777777" w:rsidTr="00E22495">
        <w:trPr>
          <w:trHeight w:val="233"/>
          <w:jc w:val="center"/>
        </w:trPr>
        <w:tc>
          <w:tcPr>
            <w:tcW w:w="1640" w:type="dxa"/>
            <w:vMerge/>
            <w:tcBorders>
              <w:left w:val="single" w:sz="4" w:space="0" w:color="auto"/>
              <w:right w:val="single" w:sz="4" w:space="0" w:color="auto"/>
            </w:tcBorders>
            <w:vAlign w:val="center"/>
          </w:tcPr>
          <w:p w14:paraId="7589D20A"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434BAFD6"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49A5754A"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6B917BD6"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4748A66B" w14:textId="07E6FE9E"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11</w:t>
            </w:r>
          </w:p>
        </w:tc>
        <w:tc>
          <w:tcPr>
            <w:tcW w:w="828" w:type="dxa"/>
            <w:tcBorders>
              <w:top w:val="single" w:sz="4" w:space="0" w:color="auto"/>
              <w:left w:val="single" w:sz="4" w:space="0" w:color="auto"/>
              <w:bottom w:val="single" w:sz="4" w:space="0" w:color="auto"/>
              <w:right w:val="single" w:sz="4" w:space="0" w:color="auto"/>
            </w:tcBorders>
            <w:vAlign w:val="bottom"/>
          </w:tcPr>
          <w:p w14:paraId="49254371" w14:textId="43C2B03E" w:rsidR="003E401D" w:rsidRPr="00A01DD4" w:rsidRDefault="003E401D" w:rsidP="003E401D">
            <w:pPr>
              <w:spacing w:before="100" w:beforeAutospacing="1" w:after="100" w:afterAutospacing="1"/>
              <w:jc w:val="center"/>
              <w:rPr>
                <w:sz w:val="18"/>
                <w:szCs w:val="18"/>
                <w:highlight w:val="yellow"/>
                <w:lang w:eastAsia="fr-FR"/>
              </w:rPr>
            </w:pPr>
            <w:r w:rsidRPr="00A01DD4">
              <w:rPr>
                <w:rFonts w:ascii="Calibri" w:hAnsi="Calibri" w:cs="Calibri"/>
                <w:color w:val="000000"/>
                <w:sz w:val="21"/>
                <w:szCs w:val="21"/>
                <w:highlight w:val="yellow"/>
              </w:rPr>
              <w:t>2</w:t>
            </w:r>
          </w:p>
        </w:tc>
        <w:tc>
          <w:tcPr>
            <w:tcW w:w="1107" w:type="dxa"/>
            <w:tcBorders>
              <w:top w:val="single" w:sz="4" w:space="0" w:color="auto"/>
              <w:left w:val="single" w:sz="4" w:space="0" w:color="auto"/>
              <w:bottom w:val="single" w:sz="4" w:space="0" w:color="auto"/>
              <w:right w:val="single" w:sz="4" w:space="0" w:color="auto"/>
            </w:tcBorders>
            <w:vAlign w:val="bottom"/>
          </w:tcPr>
          <w:p w14:paraId="35992775" w14:textId="1EF000E2"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4F8B9270" w14:textId="785EA714"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48</w:t>
            </w:r>
          </w:p>
        </w:tc>
        <w:tc>
          <w:tcPr>
            <w:tcW w:w="1127" w:type="dxa"/>
            <w:tcBorders>
              <w:top w:val="single" w:sz="4" w:space="0" w:color="auto"/>
              <w:left w:val="single" w:sz="4" w:space="0" w:color="auto"/>
              <w:bottom w:val="single" w:sz="4" w:space="0" w:color="auto"/>
              <w:right w:val="single" w:sz="4" w:space="0" w:color="auto"/>
            </w:tcBorders>
            <w:vAlign w:val="bottom"/>
          </w:tcPr>
          <w:p w14:paraId="387DB1D9" w14:textId="623CA752"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w:t>
            </w:r>
          </w:p>
        </w:tc>
      </w:tr>
      <w:tr w:rsidR="003E401D" w:rsidRPr="00A01DD4" w14:paraId="0088792D" w14:textId="77777777" w:rsidTr="00E22495">
        <w:trPr>
          <w:trHeight w:val="233"/>
          <w:jc w:val="center"/>
        </w:trPr>
        <w:tc>
          <w:tcPr>
            <w:tcW w:w="1640" w:type="dxa"/>
            <w:vMerge/>
            <w:tcBorders>
              <w:left w:val="single" w:sz="4" w:space="0" w:color="auto"/>
              <w:right w:val="single" w:sz="4" w:space="0" w:color="auto"/>
            </w:tcBorders>
            <w:vAlign w:val="center"/>
          </w:tcPr>
          <w:p w14:paraId="6A210C1B"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10DA50A3"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right w:val="single" w:sz="4" w:space="0" w:color="auto"/>
            </w:tcBorders>
          </w:tcPr>
          <w:p w14:paraId="2254351D"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13866058"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252ADC66" w14:textId="4BEBD4C6"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10</w:t>
            </w:r>
          </w:p>
        </w:tc>
        <w:tc>
          <w:tcPr>
            <w:tcW w:w="828" w:type="dxa"/>
            <w:tcBorders>
              <w:top w:val="single" w:sz="4" w:space="0" w:color="auto"/>
              <w:left w:val="single" w:sz="4" w:space="0" w:color="auto"/>
              <w:bottom w:val="single" w:sz="4" w:space="0" w:color="auto"/>
              <w:right w:val="single" w:sz="4" w:space="0" w:color="auto"/>
            </w:tcBorders>
            <w:vAlign w:val="bottom"/>
          </w:tcPr>
          <w:p w14:paraId="7855F304" w14:textId="314E7D8E" w:rsidR="003E401D" w:rsidRPr="00A01DD4" w:rsidRDefault="003E401D" w:rsidP="003E401D">
            <w:pPr>
              <w:spacing w:before="100" w:beforeAutospacing="1" w:after="100" w:afterAutospacing="1"/>
              <w:jc w:val="center"/>
              <w:rPr>
                <w:sz w:val="18"/>
                <w:szCs w:val="18"/>
                <w:highlight w:val="yellow"/>
                <w:lang w:eastAsia="fr-FR"/>
              </w:rPr>
            </w:pPr>
            <w:r w:rsidRPr="00A01DD4">
              <w:rPr>
                <w:rFonts w:ascii="Calibri" w:hAnsi="Calibri" w:cs="Calibri"/>
                <w:color w:val="000000"/>
                <w:sz w:val="21"/>
                <w:szCs w:val="21"/>
                <w:highlight w:val="yellow"/>
              </w:rPr>
              <w:t>7</w:t>
            </w:r>
          </w:p>
        </w:tc>
        <w:tc>
          <w:tcPr>
            <w:tcW w:w="1107" w:type="dxa"/>
            <w:tcBorders>
              <w:top w:val="single" w:sz="4" w:space="0" w:color="auto"/>
              <w:left w:val="single" w:sz="4" w:space="0" w:color="auto"/>
              <w:bottom w:val="single" w:sz="4" w:space="0" w:color="auto"/>
              <w:right w:val="single" w:sz="4" w:space="0" w:color="auto"/>
            </w:tcBorders>
            <w:vAlign w:val="bottom"/>
          </w:tcPr>
          <w:p w14:paraId="1458E8FA" w14:textId="2B339152"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31EE7080" w14:textId="745ABD5E"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42</w:t>
            </w:r>
          </w:p>
        </w:tc>
        <w:tc>
          <w:tcPr>
            <w:tcW w:w="1127" w:type="dxa"/>
            <w:tcBorders>
              <w:top w:val="single" w:sz="4" w:space="0" w:color="auto"/>
              <w:left w:val="single" w:sz="4" w:space="0" w:color="auto"/>
              <w:bottom w:val="single" w:sz="4" w:space="0" w:color="auto"/>
              <w:right w:val="single" w:sz="4" w:space="0" w:color="auto"/>
            </w:tcBorders>
            <w:vAlign w:val="bottom"/>
          </w:tcPr>
          <w:p w14:paraId="235EA263" w14:textId="581FC365"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4</w:t>
            </w:r>
          </w:p>
        </w:tc>
      </w:tr>
      <w:tr w:rsidR="003E401D" w14:paraId="502F9AFD" w14:textId="77777777" w:rsidTr="00E22495">
        <w:trPr>
          <w:trHeight w:val="233"/>
          <w:jc w:val="center"/>
        </w:trPr>
        <w:tc>
          <w:tcPr>
            <w:tcW w:w="1640" w:type="dxa"/>
            <w:vMerge/>
            <w:tcBorders>
              <w:left w:val="single" w:sz="4" w:space="0" w:color="auto"/>
              <w:bottom w:val="single" w:sz="4" w:space="0" w:color="auto"/>
              <w:right w:val="single" w:sz="4" w:space="0" w:color="auto"/>
            </w:tcBorders>
            <w:vAlign w:val="center"/>
          </w:tcPr>
          <w:p w14:paraId="0E9D5239" w14:textId="77777777" w:rsidR="003E401D" w:rsidRPr="00A01DD4" w:rsidRDefault="003E401D" w:rsidP="003E401D">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446801E4" w14:textId="77777777" w:rsidR="003E401D" w:rsidRPr="00A01DD4" w:rsidRDefault="003E401D" w:rsidP="003E401D">
            <w:pPr>
              <w:jc w:val="left"/>
              <w:rPr>
                <w:sz w:val="18"/>
                <w:szCs w:val="18"/>
                <w:highlight w:val="yellow"/>
                <w:lang w:eastAsia="fr-FR"/>
              </w:rPr>
            </w:pPr>
          </w:p>
        </w:tc>
        <w:tc>
          <w:tcPr>
            <w:tcW w:w="1606" w:type="dxa"/>
            <w:vMerge/>
            <w:tcBorders>
              <w:left w:val="single" w:sz="4" w:space="0" w:color="auto"/>
              <w:bottom w:val="single" w:sz="4" w:space="0" w:color="auto"/>
              <w:right w:val="single" w:sz="4" w:space="0" w:color="auto"/>
            </w:tcBorders>
          </w:tcPr>
          <w:p w14:paraId="651D5B1C" w14:textId="77777777" w:rsidR="003E401D" w:rsidRPr="00A01DD4" w:rsidRDefault="003E401D" w:rsidP="003E401D">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323D2A13" w14:textId="77777777" w:rsidR="003E401D" w:rsidRPr="00A01DD4" w:rsidRDefault="003E401D" w:rsidP="003E401D">
            <w:pPr>
              <w:jc w:val="center"/>
              <w:rPr>
                <w:sz w:val="18"/>
                <w:szCs w:val="18"/>
                <w:highlight w:val="yellow"/>
                <w:lang w:eastAsia="fr-FR"/>
              </w:rPr>
            </w:pPr>
            <w:r w:rsidRPr="00A01DD4">
              <w:rPr>
                <w:sz w:val="18"/>
                <w:szCs w:val="18"/>
                <w:highlight w:val="yellow"/>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6F83D9C4" w14:textId="5597EA75" w:rsidR="003E401D" w:rsidRPr="00A01DD4" w:rsidRDefault="003E401D" w:rsidP="003E401D">
            <w:pPr>
              <w:jc w:val="center"/>
              <w:rPr>
                <w:sz w:val="18"/>
                <w:szCs w:val="18"/>
                <w:highlight w:val="yellow"/>
                <w:lang w:eastAsia="fr-FR"/>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30461D41" w14:textId="400A7281" w:rsidR="003E401D" w:rsidRPr="00A01DD4" w:rsidRDefault="003E401D" w:rsidP="003E401D">
            <w:pPr>
              <w:spacing w:before="100" w:beforeAutospacing="1" w:after="100" w:afterAutospacing="1"/>
              <w:jc w:val="center"/>
              <w:rPr>
                <w:sz w:val="18"/>
                <w:szCs w:val="18"/>
                <w:highlight w:val="yellow"/>
                <w:lang w:eastAsia="fr-FR"/>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0CDD1391" w14:textId="6BD79D32" w:rsidR="003E401D" w:rsidRPr="00A01DD4" w:rsidRDefault="003E401D" w:rsidP="003E401D">
            <w:pPr>
              <w:spacing w:before="100" w:beforeAutospacing="1" w:after="100" w:afterAutospacing="1"/>
              <w:jc w:val="center"/>
              <w:rPr>
                <w:sz w:val="18"/>
                <w:szCs w:val="18"/>
                <w:highlight w:val="yellow"/>
              </w:rPr>
            </w:pPr>
            <w:r w:rsidRPr="00A01DD4">
              <w:rPr>
                <w:rFonts w:ascii="Calibri" w:hAnsi="Calibri" w:cs="Calibri"/>
                <w:color w:val="000000"/>
                <w:sz w:val="21"/>
                <w:szCs w:val="21"/>
                <w:highlight w:val="yellow"/>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18446A0F" w14:textId="49B67B4D" w:rsidR="003E401D" w:rsidRPr="00A01DD4" w:rsidRDefault="003E401D" w:rsidP="003E401D">
            <w:pPr>
              <w:jc w:val="center"/>
              <w:rPr>
                <w:sz w:val="18"/>
                <w:szCs w:val="20"/>
                <w:highlight w:val="yellow"/>
                <w:lang w:eastAsia="fr-FR"/>
              </w:rPr>
            </w:pPr>
            <w:r w:rsidRPr="00A01DD4">
              <w:rPr>
                <w:rFonts w:ascii="Calibri" w:hAnsi="Calibri" w:cs="Calibri"/>
                <w:color w:val="000000"/>
                <w:sz w:val="21"/>
                <w:szCs w:val="21"/>
                <w:highlight w:val="yellow"/>
              </w:rPr>
              <w:t>36</w:t>
            </w:r>
          </w:p>
        </w:tc>
        <w:tc>
          <w:tcPr>
            <w:tcW w:w="1127" w:type="dxa"/>
            <w:tcBorders>
              <w:top w:val="single" w:sz="4" w:space="0" w:color="auto"/>
              <w:left w:val="single" w:sz="4" w:space="0" w:color="auto"/>
              <w:bottom w:val="single" w:sz="4" w:space="0" w:color="auto"/>
              <w:right w:val="single" w:sz="4" w:space="0" w:color="auto"/>
            </w:tcBorders>
            <w:vAlign w:val="bottom"/>
          </w:tcPr>
          <w:p w14:paraId="13A586C3" w14:textId="78A527CA" w:rsidR="003E401D" w:rsidRDefault="003E401D" w:rsidP="003E401D">
            <w:pPr>
              <w:keepNext/>
              <w:jc w:val="center"/>
              <w:rPr>
                <w:sz w:val="18"/>
                <w:szCs w:val="20"/>
                <w:lang w:eastAsia="fr-FR"/>
              </w:rPr>
            </w:pPr>
            <w:r w:rsidRPr="00A01DD4">
              <w:rPr>
                <w:rFonts w:ascii="Calibri" w:hAnsi="Calibri" w:cs="Calibri"/>
                <w:color w:val="000000"/>
                <w:sz w:val="21"/>
                <w:szCs w:val="21"/>
                <w:highlight w:val="yellow"/>
              </w:rPr>
              <w:t>4</w:t>
            </w:r>
          </w:p>
        </w:tc>
      </w:tr>
    </w:tbl>
    <w:p w14:paraId="5C065D97" w14:textId="2487B3B9" w:rsidR="008408EA" w:rsidRDefault="008408EA">
      <w:pPr>
        <w:pStyle w:val="Caption"/>
      </w:pPr>
      <w:bookmarkStart w:id="53" w:name="_Ref78486265"/>
      <w:bookmarkStart w:id="54" w:name="_Ref76404466"/>
      <w:r>
        <w:t xml:space="preserve">Table </w:t>
      </w:r>
      <w:r w:rsidR="00BC3E80">
        <w:fldChar w:fldCharType="begin"/>
      </w:r>
      <w:r w:rsidR="00BC3E80">
        <w:instrText xml:space="preserve"> SEQ Table \* ARABIC </w:instrText>
      </w:r>
      <w:r w:rsidR="00BC3E80">
        <w:fldChar w:fldCharType="separate"/>
      </w:r>
      <w:r w:rsidR="003E401D">
        <w:rPr>
          <w:noProof/>
        </w:rPr>
        <w:t>8</w:t>
      </w:r>
      <w:r w:rsidR="00BC3E80">
        <w:rPr>
          <w:noProof/>
        </w:rPr>
        <w:fldChar w:fldCharType="end"/>
      </w:r>
      <w:bookmarkEnd w:id="53"/>
      <w:r>
        <w:t>:</w:t>
      </w:r>
      <w:r w:rsidRPr="008408EA">
        <w:t xml:space="preserve"> </w:t>
      </w:r>
      <w:r>
        <w:t>Coding parameters for</w:t>
      </w:r>
      <w:r w:rsidR="003E401D">
        <w:t xml:space="preserve"> random access</w:t>
      </w:r>
      <w:r>
        <w:t xml:space="preserve"> lossy anchor generation</w:t>
      </w:r>
    </w:p>
    <w:bookmarkEnd w:id="54"/>
    <w:p w14:paraId="4D59C5EF" w14:textId="48270DA1" w:rsidR="00165CA4" w:rsidRDefault="00165CA4" w:rsidP="00165CA4">
      <w:pPr>
        <w:pStyle w:val="Caption"/>
      </w:pPr>
    </w:p>
    <w:p w14:paraId="2198FE31" w14:textId="77777777" w:rsidR="003E401D" w:rsidRDefault="003E401D" w:rsidP="003E401D"/>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0"/>
        <w:gridCol w:w="717"/>
        <w:gridCol w:w="1606"/>
        <w:gridCol w:w="666"/>
        <w:gridCol w:w="828"/>
        <w:gridCol w:w="828"/>
        <w:gridCol w:w="1107"/>
        <w:gridCol w:w="669"/>
        <w:gridCol w:w="1127"/>
      </w:tblGrid>
      <w:tr w:rsidR="003E401D" w:rsidRPr="00A01DD4" w14:paraId="46D6B7B5" w14:textId="77777777" w:rsidTr="00A1470E">
        <w:trPr>
          <w:trHeight w:val="453"/>
          <w:jc w:val="center"/>
        </w:trPr>
        <w:tc>
          <w:tcPr>
            <w:tcW w:w="1640" w:type="dxa"/>
            <w:tcBorders>
              <w:top w:val="single" w:sz="4" w:space="0" w:color="auto"/>
              <w:left w:val="single" w:sz="4" w:space="0" w:color="auto"/>
              <w:bottom w:val="single" w:sz="4" w:space="0" w:color="auto"/>
              <w:right w:val="single" w:sz="4" w:space="0" w:color="auto"/>
            </w:tcBorders>
            <w:hideMark/>
          </w:tcPr>
          <w:p w14:paraId="055C6284" w14:textId="77777777" w:rsidR="003E401D" w:rsidRPr="00A01DD4" w:rsidRDefault="003E401D" w:rsidP="00A1470E">
            <w:pPr>
              <w:rPr>
                <w:b/>
                <w:sz w:val="18"/>
                <w:szCs w:val="18"/>
                <w:highlight w:val="yellow"/>
                <w:lang w:eastAsia="fr-FR"/>
              </w:rPr>
            </w:pPr>
            <w:r w:rsidRPr="00A01DD4">
              <w:rPr>
                <w:b/>
                <w:sz w:val="18"/>
                <w:szCs w:val="18"/>
                <w:highlight w:val="yellow"/>
                <w:lang w:eastAsia="fr-FR"/>
              </w:rPr>
              <w:t>Test Category</w:t>
            </w:r>
          </w:p>
        </w:tc>
        <w:tc>
          <w:tcPr>
            <w:tcW w:w="717" w:type="dxa"/>
            <w:tcBorders>
              <w:top w:val="single" w:sz="4" w:space="0" w:color="auto"/>
              <w:left w:val="single" w:sz="4" w:space="0" w:color="auto"/>
              <w:bottom w:val="single" w:sz="4" w:space="0" w:color="auto"/>
              <w:right w:val="single" w:sz="4" w:space="0" w:color="auto"/>
            </w:tcBorders>
            <w:hideMark/>
          </w:tcPr>
          <w:p w14:paraId="443C04B8" w14:textId="77777777" w:rsidR="003E401D" w:rsidRPr="00A01DD4" w:rsidRDefault="003E401D" w:rsidP="00A1470E">
            <w:pPr>
              <w:jc w:val="center"/>
              <w:rPr>
                <w:b/>
                <w:sz w:val="18"/>
                <w:szCs w:val="18"/>
                <w:highlight w:val="yellow"/>
                <w:lang w:eastAsia="fr-FR"/>
              </w:rPr>
            </w:pPr>
            <w:r w:rsidRPr="00A01DD4">
              <w:rPr>
                <w:b/>
                <w:sz w:val="18"/>
                <w:szCs w:val="18"/>
                <w:highlight w:val="yellow"/>
                <w:lang w:eastAsia="fr-FR"/>
              </w:rPr>
              <w:t>Test</w:t>
            </w:r>
          </w:p>
          <w:p w14:paraId="4D8DEB79" w14:textId="77777777" w:rsidR="003E401D" w:rsidRPr="00A01DD4" w:rsidRDefault="003E401D" w:rsidP="00A1470E">
            <w:pPr>
              <w:jc w:val="center"/>
              <w:rPr>
                <w:b/>
                <w:sz w:val="18"/>
                <w:szCs w:val="18"/>
                <w:highlight w:val="yellow"/>
                <w:lang w:eastAsia="fr-FR"/>
              </w:rPr>
            </w:pPr>
            <w:r w:rsidRPr="00A01DD4">
              <w:rPr>
                <w:b/>
                <w:sz w:val="18"/>
                <w:szCs w:val="18"/>
                <w:highlight w:val="yellow"/>
                <w:lang w:eastAsia="fr-FR"/>
              </w:rPr>
              <w:t>Class</w:t>
            </w:r>
          </w:p>
        </w:tc>
        <w:tc>
          <w:tcPr>
            <w:tcW w:w="1606" w:type="dxa"/>
            <w:tcBorders>
              <w:top w:val="single" w:sz="4" w:space="0" w:color="auto"/>
              <w:left w:val="single" w:sz="4" w:space="0" w:color="auto"/>
              <w:bottom w:val="single" w:sz="4" w:space="0" w:color="auto"/>
              <w:right w:val="single" w:sz="4" w:space="0" w:color="auto"/>
            </w:tcBorders>
            <w:hideMark/>
          </w:tcPr>
          <w:p w14:paraId="588F589F" w14:textId="77777777" w:rsidR="003E401D" w:rsidRPr="00A01DD4" w:rsidRDefault="003E401D" w:rsidP="00A1470E">
            <w:pPr>
              <w:jc w:val="center"/>
              <w:rPr>
                <w:b/>
                <w:sz w:val="18"/>
                <w:szCs w:val="18"/>
                <w:highlight w:val="yellow"/>
                <w:lang w:eastAsia="fr-FR"/>
              </w:rPr>
            </w:pPr>
            <w:r w:rsidRPr="00A01DD4">
              <w:rPr>
                <w:b/>
                <w:sz w:val="18"/>
                <w:szCs w:val="18"/>
                <w:highlight w:val="yellow"/>
                <w:lang w:eastAsia="fr-FR"/>
              </w:rPr>
              <w:t xml:space="preserve">Test material </w:t>
            </w:r>
          </w:p>
          <w:p w14:paraId="0E47B989" w14:textId="77777777" w:rsidR="003E401D" w:rsidRPr="00A01DD4" w:rsidRDefault="003E401D" w:rsidP="00A1470E">
            <w:pPr>
              <w:jc w:val="center"/>
              <w:rPr>
                <w:b/>
                <w:sz w:val="18"/>
                <w:szCs w:val="18"/>
                <w:highlight w:val="yellow"/>
                <w:lang w:eastAsia="fr-FR"/>
              </w:rPr>
            </w:pPr>
            <w:r w:rsidRPr="00A01DD4">
              <w:rPr>
                <w:b/>
                <w:sz w:val="18"/>
                <w:szCs w:val="18"/>
                <w:highlight w:val="yellow"/>
                <w:lang w:eastAsia="fr-FR"/>
              </w:rPr>
              <w:t>dataset filename</w:t>
            </w:r>
          </w:p>
        </w:tc>
        <w:tc>
          <w:tcPr>
            <w:tcW w:w="666" w:type="dxa"/>
            <w:tcBorders>
              <w:top w:val="single" w:sz="4" w:space="0" w:color="auto"/>
              <w:left w:val="single" w:sz="4" w:space="0" w:color="auto"/>
              <w:bottom w:val="single" w:sz="4" w:space="0" w:color="auto"/>
              <w:right w:val="single" w:sz="4" w:space="0" w:color="auto"/>
            </w:tcBorders>
          </w:tcPr>
          <w:p w14:paraId="70A57437" w14:textId="77777777" w:rsidR="003E401D" w:rsidRPr="00A01DD4" w:rsidRDefault="003E401D" w:rsidP="00A1470E">
            <w:pPr>
              <w:jc w:val="center"/>
              <w:rPr>
                <w:b/>
                <w:sz w:val="18"/>
                <w:szCs w:val="18"/>
                <w:highlight w:val="yellow"/>
                <w:lang w:eastAsia="fr-FR"/>
              </w:rPr>
            </w:pPr>
            <w:r w:rsidRPr="00A01DD4">
              <w:rPr>
                <w:b/>
                <w:sz w:val="18"/>
                <w:szCs w:val="18"/>
                <w:highlight w:val="yellow"/>
                <w:lang w:eastAsia="fr-FR"/>
              </w:rPr>
              <w:t>Rate</w:t>
            </w:r>
          </w:p>
        </w:tc>
        <w:tc>
          <w:tcPr>
            <w:tcW w:w="828" w:type="dxa"/>
            <w:tcBorders>
              <w:top w:val="single" w:sz="4" w:space="0" w:color="auto"/>
              <w:left w:val="single" w:sz="4" w:space="0" w:color="auto"/>
              <w:bottom w:val="single" w:sz="4" w:space="0" w:color="auto"/>
              <w:right w:val="single" w:sz="4" w:space="0" w:color="auto"/>
            </w:tcBorders>
            <w:hideMark/>
          </w:tcPr>
          <w:p w14:paraId="16684BB5" w14:textId="77777777" w:rsidR="003E401D" w:rsidRPr="00A01DD4" w:rsidRDefault="003E401D" w:rsidP="00A1470E">
            <w:pPr>
              <w:jc w:val="center"/>
              <w:rPr>
                <w:b/>
                <w:sz w:val="18"/>
                <w:szCs w:val="18"/>
                <w:highlight w:val="yellow"/>
                <w:lang w:eastAsia="fr-FR"/>
              </w:rPr>
            </w:pPr>
            <w:r w:rsidRPr="00A01DD4">
              <w:rPr>
                <w:b/>
                <w:sz w:val="18"/>
                <w:szCs w:val="18"/>
                <w:highlight w:val="yellow"/>
                <w:lang w:eastAsia="fr-FR"/>
              </w:rPr>
              <w:t xml:space="preserve">Draco </w:t>
            </w:r>
          </w:p>
          <w:p w14:paraId="3A2D1D9F" w14:textId="77777777" w:rsidR="003E401D" w:rsidRPr="00A01DD4" w:rsidRDefault="003E401D" w:rsidP="00A1470E">
            <w:pPr>
              <w:jc w:val="center"/>
              <w:rPr>
                <w:b/>
                <w:sz w:val="18"/>
                <w:szCs w:val="18"/>
                <w:highlight w:val="yellow"/>
                <w:lang w:eastAsia="fr-FR"/>
              </w:rPr>
            </w:pPr>
            <w:r w:rsidRPr="00A01DD4">
              <w:rPr>
                <w:b/>
                <w:sz w:val="18"/>
                <w:szCs w:val="18"/>
                <w:highlight w:val="yellow"/>
                <w:lang w:eastAsia="fr-FR"/>
              </w:rPr>
              <w:t>QP</w:t>
            </w:r>
          </w:p>
        </w:tc>
        <w:tc>
          <w:tcPr>
            <w:tcW w:w="828" w:type="dxa"/>
            <w:tcBorders>
              <w:top w:val="single" w:sz="4" w:space="0" w:color="auto"/>
              <w:left w:val="single" w:sz="4" w:space="0" w:color="auto"/>
              <w:bottom w:val="single" w:sz="4" w:space="0" w:color="auto"/>
              <w:right w:val="single" w:sz="4" w:space="0" w:color="auto"/>
            </w:tcBorders>
          </w:tcPr>
          <w:p w14:paraId="6FD61F72" w14:textId="77777777" w:rsidR="003E401D" w:rsidRPr="00A01DD4" w:rsidRDefault="003E401D" w:rsidP="00A1470E">
            <w:pPr>
              <w:jc w:val="center"/>
              <w:rPr>
                <w:b/>
                <w:sz w:val="18"/>
                <w:szCs w:val="18"/>
                <w:highlight w:val="yellow"/>
                <w:lang w:eastAsia="fr-FR"/>
              </w:rPr>
            </w:pPr>
            <w:r w:rsidRPr="00A01DD4">
              <w:rPr>
                <w:b/>
                <w:sz w:val="18"/>
                <w:szCs w:val="18"/>
                <w:highlight w:val="yellow"/>
                <w:lang w:eastAsia="fr-FR"/>
              </w:rPr>
              <w:t xml:space="preserve">Draco </w:t>
            </w:r>
          </w:p>
          <w:p w14:paraId="04814B95" w14:textId="77777777" w:rsidR="003E401D" w:rsidRPr="00A01DD4" w:rsidRDefault="003E401D" w:rsidP="00A1470E">
            <w:pPr>
              <w:jc w:val="center"/>
              <w:rPr>
                <w:b/>
                <w:sz w:val="18"/>
                <w:szCs w:val="18"/>
                <w:highlight w:val="yellow"/>
                <w:lang w:eastAsia="fr-FR"/>
              </w:rPr>
            </w:pPr>
            <w:r w:rsidRPr="00A01DD4">
              <w:rPr>
                <w:b/>
                <w:sz w:val="18"/>
                <w:szCs w:val="18"/>
                <w:highlight w:val="yellow"/>
                <w:lang w:eastAsia="fr-FR"/>
              </w:rPr>
              <w:t>QT</w:t>
            </w:r>
          </w:p>
        </w:tc>
        <w:tc>
          <w:tcPr>
            <w:tcW w:w="1107" w:type="dxa"/>
            <w:tcBorders>
              <w:top w:val="single" w:sz="4" w:space="0" w:color="auto"/>
              <w:left w:val="single" w:sz="4" w:space="0" w:color="auto"/>
              <w:bottom w:val="single" w:sz="4" w:space="0" w:color="auto"/>
              <w:right w:val="single" w:sz="4" w:space="0" w:color="auto"/>
            </w:tcBorders>
            <w:hideMark/>
          </w:tcPr>
          <w:p w14:paraId="6F3D4DA5" w14:textId="77777777" w:rsidR="003E401D" w:rsidRPr="00A01DD4" w:rsidRDefault="003E401D" w:rsidP="00A1470E">
            <w:pPr>
              <w:jc w:val="center"/>
              <w:rPr>
                <w:b/>
                <w:sz w:val="18"/>
                <w:szCs w:val="18"/>
                <w:highlight w:val="yellow"/>
                <w:lang w:eastAsia="fr-FR"/>
              </w:rPr>
            </w:pPr>
            <w:r w:rsidRPr="00A01DD4">
              <w:rPr>
                <w:b/>
                <w:sz w:val="18"/>
                <w:szCs w:val="18"/>
                <w:highlight w:val="yellow"/>
                <w:lang w:eastAsia="fr-FR"/>
              </w:rPr>
              <w:t>Mesh Resolution</w:t>
            </w:r>
          </w:p>
        </w:tc>
        <w:tc>
          <w:tcPr>
            <w:tcW w:w="669" w:type="dxa"/>
            <w:tcBorders>
              <w:top w:val="single" w:sz="4" w:space="0" w:color="auto"/>
              <w:left w:val="single" w:sz="4" w:space="0" w:color="auto"/>
              <w:bottom w:val="single" w:sz="4" w:space="0" w:color="auto"/>
              <w:right w:val="single" w:sz="4" w:space="0" w:color="auto"/>
            </w:tcBorders>
            <w:hideMark/>
          </w:tcPr>
          <w:p w14:paraId="1DD8ADD4" w14:textId="77777777" w:rsidR="003E401D" w:rsidRPr="00A01DD4" w:rsidRDefault="003E401D" w:rsidP="00A1470E">
            <w:pPr>
              <w:jc w:val="center"/>
              <w:rPr>
                <w:b/>
                <w:sz w:val="18"/>
                <w:szCs w:val="18"/>
                <w:highlight w:val="yellow"/>
                <w:lang w:eastAsia="fr-FR"/>
              </w:rPr>
            </w:pPr>
            <w:r w:rsidRPr="00A01DD4">
              <w:rPr>
                <w:b/>
                <w:sz w:val="18"/>
                <w:szCs w:val="18"/>
                <w:highlight w:val="yellow"/>
                <w:lang w:eastAsia="fr-FR"/>
              </w:rPr>
              <w:t xml:space="preserve">HM </w:t>
            </w:r>
          </w:p>
          <w:p w14:paraId="1C914D4C" w14:textId="77777777" w:rsidR="003E401D" w:rsidRPr="00A01DD4" w:rsidRDefault="003E401D" w:rsidP="00A1470E">
            <w:pPr>
              <w:jc w:val="center"/>
              <w:rPr>
                <w:b/>
                <w:sz w:val="18"/>
                <w:szCs w:val="18"/>
                <w:highlight w:val="yellow"/>
                <w:lang w:eastAsia="fr-FR"/>
              </w:rPr>
            </w:pPr>
            <w:r w:rsidRPr="00A01DD4">
              <w:rPr>
                <w:b/>
                <w:sz w:val="18"/>
                <w:szCs w:val="18"/>
                <w:highlight w:val="yellow"/>
                <w:lang w:eastAsia="fr-FR"/>
              </w:rPr>
              <w:t>QP</w:t>
            </w:r>
          </w:p>
        </w:tc>
        <w:tc>
          <w:tcPr>
            <w:tcW w:w="1127" w:type="dxa"/>
            <w:tcBorders>
              <w:top w:val="single" w:sz="4" w:space="0" w:color="auto"/>
              <w:left w:val="single" w:sz="4" w:space="0" w:color="auto"/>
              <w:bottom w:val="single" w:sz="4" w:space="0" w:color="auto"/>
              <w:right w:val="single" w:sz="4" w:space="0" w:color="auto"/>
            </w:tcBorders>
          </w:tcPr>
          <w:p w14:paraId="0D4F27B1" w14:textId="77777777" w:rsidR="003E401D" w:rsidRPr="00A01DD4" w:rsidRDefault="003E401D" w:rsidP="00A1470E">
            <w:pPr>
              <w:jc w:val="center"/>
              <w:rPr>
                <w:b/>
                <w:sz w:val="18"/>
                <w:szCs w:val="18"/>
                <w:highlight w:val="yellow"/>
                <w:lang w:eastAsia="fr-FR"/>
              </w:rPr>
            </w:pPr>
            <w:r w:rsidRPr="00A01DD4">
              <w:rPr>
                <w:b/>
                <w:sz w:val="18"/>
                <w:szCs w:val="18"/>
                <w:highlight w:val="yellow"/>
                <w:lang w:eastAsia="fr-FR"/>
              </w:rPr>
              <w:t xml:space="preserve">Texture </w:t>
            </w:r>
          </w:p>
          <w:p w14:paraId="30B264ED" w14:textId="77777777" w:rsidR="003E401D" w:rsidRPr="00A01DD4" w:rsidRDefault="003E401D" w:rsidP="00A1470E">
            <w:pPr>
              <w:jc w:val="center"/>
              <w:rPr>
                <w:b/>
                <w:sz w:val="18"/>
                <w:szCs w:val="18"/>
                <w:highlight w:val="yellow"/>
                <w:lang w:eastAsia="fr-FR"/>
              </w:rPr>
            </w:pPr>
            <w:r w:rsidRPr="00A01DD4">
              <w:rPr>
                <w:b/>
                <w:sz w:val="18"/>
                <w:szCs w:val="18"/>
                <w:highlight w:val="yellow"/>
                <w:lang w:eastAsia="fr-FR"/>
              </w:rPr>
              <w:t>Resolution</w:t>
            </w:r>
          </w:p>
        </w:tc>
      </w:tr>
      <w:tr w:rsidR="003E401D" w:rsidRPr="00A01DD4" w14:paraId="368ADBBF" w14:textId="77777777" w:rsidTr="00A1470E">
        <w:trPr>
          <w:trHeight w:val="275"/>
          <w:jc w:val="center"/>
        </w:trPr>
        <w:tc>
          <w:tcPr>
            <w:tcW w:w="1640" w:type="dxa"/>
            <w:vMerge w:val="restart"/>
            <w:tcBorders>
              <w:top w:val="single" w:sz="4" w:space="0" w:color="auto"/>
              <w:left w:val="single" w:sz="4" w:space="0" w:color="auto"/>
              <w:right w:val="single" w:sz="4" w:space="0" w:color="auto"/>
            </w:tcBorders>
            <w:hideMark/>
          </w:tcPr>
          <w:p w14:paraId="36526BE7" w14:textId="77777777" w:rsidR="003E401D" w:rsidRPr="00A01DD4" w:rsidRDefault="003E401D" w:rsidP="00A1470E">
            <w:pPr>
              <w:jc w:val="left"/>
              <w:rPr>
                <w:sz w:val="18"/>
                <w:szCs w:val="18"/>
                <w:highlight w:val="yellow"/>
                <w:lang w:eastAsia="fr-FR"/>
              </w:rPr>
            </w:pPr>
            <w:r w:rsidRPr="00A01DD4">
              <w:rPr>
                <w:sz w:val="18"/>
                <w:szCs w:val="18"/>
                <w:highlight w:val="yellow"/>
                <w:lang w:eastAsia="fr-FR"/>
              </w:rPr>
              <w:t>Dynamic Objects with Texture Mapping</w:t>
            </w:r>
          </w:p>
        </w:tc>
        <w:tc>
          <w:tcPr>
            <w:tcW w:w="717" w:type="dxa"/>
            <w:vMerge w:val="restart"/>
            <w:tcBorders>
              <w:top w:val="single" w:sz="4" w:space="0" w:color="auto"/>
              <w:left w:val="single" w:sz="4" w:space="0" w:color="auto"/>
              <w:right w:val="single" w:sz="4" w:space="0" w:color="auto"/>
            </w:tcBorders>
          </w:tcPr>
          <w:p w14:paraId="13024BE5" w14:textId="77777777" w:rsidR="003E401D" w:rsidRPr="00A01DD4" w:rsidRDefault="003E401D" w:rsidP="00A1470E">
            <w:pPr>
              <w:rPr>
                <w:sz w:val="18"/>
                <w:szCs w:val="18"/>
                <w:highlight w:val="yellow"/>
                <w:lang w:eastAsia="fr-FR"/>
              </w:rPr>
            </w:pPr>
            <w:r w:rsidRPr="00A01DD4">
              <w:rPr>
                <w:sz w:val="18"/>
                <w:szCs w:val="18"/>
                <w:highlight w:val="yellow"/>
                <w:lang w:eastAsia="fr-FR"/>
              </w:rPr>
              <w:t>A</w:t>
            </w:r>
          </w:p>
        </w:tc>
        <w:tc>
          <w:tcPr>
            <w:tcW w:w="1606" w:type="dxa"/>
            <w:vMerge w:val="restart"/>
            <w:tcBorders>
              <w:top w:val="single" w:sz="4" w:space="0" w:color="auto"/>
              <w:left w:val="single" w:sz="4" w:space="0" w:color="auto"/>
              <w:right w:val="single" w:sz="4" w:space="0" w:color="auto"/>
            </w:tcBorders>
            <w:vAlign w:val="center"/>
            <w:hideMark/>
          </w:tcPr>
          <w:p w14:paraId="5A2654E6" w14:textId="77777777" w:rsidR="003E401D" w:rsidRPr="00A01DD4" w:rsidRDefault="003E401D" w:rsidP="00A1470E">
            <w:pPr>
              <w:jc w:val="center"/>
              <w:rPr>
                <w:sz w:val="18"/>
                <w:szCs w:val="18"/>
                <w:highlight w:val="yellow"/>
                <w:lang w:eastAsia="fr-FR"/>
              </w:rPr>
            </w:pPr>
            <w:proofErr w:type="spellStart"/>
            <w:r w:rsidRPr="00A01DD4">
              <w:rPr>
                <w:sz w:val="18"/>
                <w:szCs w:val="18"/>
                <w:highlight w:val="yellow"/>
                <w:lang w:eastAsia="fr-FR"/>
              </w:rPr>
              <w:t>Longdress</w:t>
            </w:r>
            <w:proofErr w:type="spellEnd"/>
          </w:p>
        </w:tc>
        <w:tc>
          <w:tcPr>
            <w:tcW w:w="666" w:type="dxa"/>
            <w:tcBorders>
              <w:top w:val="single" w:sz="4" w:space="0" w:color="auto"/>
              <w:left w:val="single" w:sz="4" w:space="0" w:color="auto"/>
              <w:bottom w:val="single" w:sz="4" w:space="0" w:color="auto"/>
              <w:right w:val="single" w:sz="4" w:space="0" w:color="auto"/>
            </w:tcBorders>
          </w:tcPr>
          <w:p w14:paraId="0B93EB0D"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44AD0FFD"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11</w:t>
            </w:r>
          </w:p>
        </w:tc>
        <w:tc>
          <w:tcPr>
            <w:tcW w:w="828" w:type="dxa"/>
            <w:tcBorders>
              <w:top w:val="single" w:sz="4" w:space="0" w:color="auto"/>
              <w:left w:val="single" w:sz="4" w:space="0" w:color="auto"/>
              <w:bottom w:val="single" w:sz="4" w:space="0" w:color="auto"/>
              <w:right w:val="single" w:sz="4" w:space="0" w:color="auto"/>
            </w:tcBorders>
            <w:vAlign w:val="bottom"/>
          </w:tcPr>
          <w:p w14:paraId="3E4B3494"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8</w:t>
            </w:r>
          </w:p>
        </w:tc>
        <w:tc>
          <w:tcPr>
            <w:tcW w:w="1107" w:type="dxa"/>
            <w:tcBorders>
              <w:top w:val="single" w:sz="4" w:space="0" w:color="auto"/>
              <w:left w:val="single" w:sz="4" w:space="0" w:color="auto"/>
              <w:bottom w:val="single" w:sz="4" w:space="0" w:color="auto"/>
              <w:right w:val="single" w:sz="4" w:space="0" w:color="auto"/>
            </w:tcBorders>
            <w:vAlign w:val="bottom"/>
          </w:tcPr>
          <w:p w14:paraId="662CD92C"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w:t>
            </w:r>
          </w:p>
        </w:tc>
        <w:tc>
          <w:tcPr>
            <w:tcW w:w="669" w:type="dxa"/>
            <w:tcBorders>
              <w:top w:val="single" w:sz="4" w:space="0" w:color="auto"/>
              <w:left w:val="single" w:sz="4" w:space="0" w:color="auto"/>
              <w:bottom w:val="single" w:sz="4" w:space="0" w:color="auto"/>
              <w:right w:val="single" w:sz="4" w:space="0" w:color="auto"/>
            </w:tcBorders>
            <w:vAlign w:val="bottom"/>
          </w:tcPr>
          <w:p w14:paraId="61944ACB"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51</w:t>
            </w:r>
          </w:p>
        </w:tc>
        <w:tc>
          <w:tcPr>
            <w:tcW w:w="1127" w:type="dxa"/>
            <w:tcBorders>
              <w:top w:val="single" w:sz="4" w:space="0" w:color="auto"/>
              <w:left w:val="single" w:sz="4" w:space="0" w:color="auto"/>
              <w:bottom w:val="single" w:sz="4" w:space="0" w:color="auto"/>
              <w:right w:val="single" w:sz="4" w:space="0" w:color="auto"/>
            </w:tcBorders>
            <w:vAlign w:val="bottom"/>
          </w:tcPr>
          <w:p w14:paraId="11063779"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39A36509" w14:textId="77777777" w:rsidTr="00A1470E">
        <w:trPr>
          <w:trHeight w:val="275"/>
          <w:jc w:val="center"/>
        </w:trPr>
        <w:tc>
          <w:tcPr>
            <w:tcW w:w="1640" w:type="dxa"/>
            <w:vMerge/>
            <w:tcBorders>
              <w:left w:val="single" w:sz="4" w:space="0" w:color="auto"/>
              <w:right w:val="single" w:sz="4" w:space="0" w:color="auto"/>
            </w:tcBorders>
          </w:tcPr>
          <w:p w14:paraId="081D1079"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tcPr>
          <w:p w14:paraId="5E0D9C84" w14:textId="77777777" w:rsidR="003E401D" w:rsidRPr="00A01DD4" w:rsidRDefault="003E401D" w:rsidP="00A1470E">
            <w:pPr>
              <w:rPr>
                <w:sz w:val="18"/>
                <w:szCs w:val="18"/>
                <w:highlight w:val="yellow"/>
                <w:lang w:eastAsia="fr-FR"/>
              </w:rPr>
            </w:pPr>
          </w:p>
        </w:tc>
        <w:tc>
          <w:tcPr>
            <w:tcW w:w="1606" w:type="dxa"/>
            <w:vMerge/>
            <w:tcBorders>
              <w:left w:val="single" w:sz="4" w:space="0" w:color="auto"/>
              <w:right w:val="single" w:sz="4" w:space="0" w:color="auto"/>
            </w:tcBorders>
          </w:tcPr>
          <w:p w14:paraId="4B3A5463"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17C42B0A"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5BB3E6A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10</w:t>
            </w:r>
          </w:p>
        </w:tc>
        <w:tc>
          <w:tcPr>
            <w:tcW w:w="828" w:type="dxa"/>
            <w:tcBorders>
              <w:top w:val="single" w:sz="4" w:space="0" w:color="auto"/>
              <w:left w:val="single" w:sz="4" w:space="0" w:color="auto"/>
              <w:bottom w:val="single" w:sz="4" w:space="0" w:color="auto"/>
              <w:right w:val="single" w:sz="4" w:space="0" w:color="auto"/>
            </w:tcBorders>
            <w:vAlign w:val="bottom"/>
          </w:tcPr>
          <w:p w14:paraId="1FA3EA69"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6E6486E6"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15</w:t>
            </w:r>
          </w:p>
        </w:tc>
        <w:tc>
          <w:tcPr>
            <w:tcW w:w="669" w:type="dxa"/>
            <w:tcBorders>
              <w:top w:val="single" w:sz="4" w:space="0" w:color="auto"/>
              <w:left w:val="single" w:sz="4" w:space="0" w:color="auto"/>
              <w:bottom w:val="single" w:sz="4" w:space="0" w:color="auto"/>
              <w:right w:val="single" w:sz="4" w:space="0" w:color="auto"/>
            </w:tcBorders>
            <w:vAlign w:val="bottom"/>
          </w:tcPr>
          <w:p w14:paraId="21980DB5"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48</w:t>
            </w:r>
          </w:p>
        </w:tc>
        <w:tc>
          <w:tcPr>
            <w:tcW w:w="1127" w:type="dxa"/>
            <w:tcBorders>
              <w:top w:val="single" w:sz="4" w:space="0" w:color="auto"/>
              <w:left w:val="single" w:sz="4" w:space="0" w:color="auto"/>
              <w:bottom w:val="single" w:sz="4" w:space="0" w:color="auto"/>
              <w:right w:val="single" w:sz="4" w:space="0" w:color="auto"/>
            </w:tcBorders>
            <w:vAlign w:val="bottom"/>
          </w:tcPr>
          <w:p w14:paraId="61529ECF"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01B88F91" w14:textId="77777777" w:rsidTr="00A1470E">
        <w:trPr>
          <w:trHeight w:val="275"/>
          <w:jc w:val="center"/>
        </w:trPr>
        <w:tc>
          <w:tcPr>
            <w:tcW w:w="1640" w:type="dxa"/>
            <w:vMerge/>
            <w:tcBorders>
              <w:left w:val="single" w:sz="4" w:space="0" w:color="auto"/>
              <w:right w:val="single" w:sz="4" w:space="0" w:color="auto"/>
            </w:tcBorders>
          </w:tcPr>
          <w:p w14:paraId="4C67CB15"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tcPr>
          <w:p w14:paraId="44E6C30A" w14:textId="77777777" w:rsidR="003E401D" w:rsidRPr="00A01DD4" w:rsidRDefault="003E401D" w:rsidP="00A1470E">
            <w:pPr>
              <w:rPr>
                <w:sz w:val="18"/>
                <w:szCs w:val="18"/>
                <w:highlight w:val="yellow"/>
                <w:lang w:eastAsia="fr-FR"/>
              </w:rPr>
            </w:pPr>
          </w:p>
        </w:tc>
        <w:tc>
          <w:tcPr>
            <w:tcW w:w="1606" w:type="dxa"/>
            <w:vMerge/>
            <w:tcBorders>
              <w:left w:val="single" w:sz="4" w:space="0" w:color="auto"/>
              <w:right w:val="single" w:sz="4" w:space="0" w:color="auto"/>
            </w:tcBorders>
          </w:tcPr>
          <w:p w14:paraId="63D52B60"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03EDEC6D"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5993D050"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16AB682E"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10</w:t>
            </w:r>
          </w:p>
        </w:tc>
        <w:tc>
          <w:tcPr>
            <w:tcW w:w="1107" w:type="dxa"/>
            <w:tcBorders>
              <w:top w:val="single" w:sz="4" w:space="0" w:color="auto"/>
              <w:left w:val="single" w:sz="4" w:space="0" w:color="auto"/>
              <w:bottom w:val="single" w:sz="4" w:space="0" w:color="auto"/>
              <w:right w:val="single" w:sz="4" w:space="0" w:color="auto"/>
            </w:tcBorders>
            <w:vAlign w:val="bottom"/>
          </w:tcPr>
          <w:p w14:paraId="48C85B64"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10</w:t>
            </w:r>
          </w:p>
        </w:tc>
        <w:tc>
          <w:tcPr>
            <w:tcW w:w="669" w:type="dxa"/>
            <w:tcBorders>
              <w:top w:val="single" w:sz="4" w:space="0" w:color="auto"/>
              <w:left w:val="single" w:sz="4" w:space="0" w:color="auto"/>
              <w:bottom w:val="single" w:sz="4" w:space="0" w:color="auto"/>
              <w:right w:val="single" w:sz="4" w:space="0" w:color="auto"/>
            </w:tcBorders>
            <w:vAlign w:val="bottom"/>
          </w:tcPr>
          <w:p w14:paraId="4966EB6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44</w:t>
            </w:r>
          </w:p>
        </w:tc>
        <w:tc>
          <w:tcPr>
            <w:tcW w:w="1127" w:type="dxa"/>
            <w:tcBorders>
              <w:top w:val="single" w:sz="4" w:space="0" w:color="auto"/>
              <w:left w:val="single" w:sz="4" w:space="0" w:color="auto"/>
              <w:bottom w:val="single" w:sz="4" w:space="0" w:color="auto"/>
              <w:right w:val="single" w:sz="4" w:space="0" w:color="auto"/>
            </w:tcBorders>
            <w:vAlign w:val="bottom"/>
          </w:tcPr>
          <w:p w14:paraId="0C610990"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6B23E440" w14:textId="77777777" w:rsidTr="00A1470E">
        <w:trPr>
          <w:trHeight w:val="275"/>
          <w:jc w:val="center"/>
        </w:trPr>
        <w:tc>
          <w:tcPr>
            <w:tcW w:w="1640" w:type="dxa"/>
            <w:vMerge/>
            <w:tcBorders>
              <w:left w:val="single" w:sz="4" w:space="0" w:color="auto"/>
              <w:right w:val="single" w:sz="4" w:space="0" w:color="auto"/>
            </w:tcBorders>
          </w:tcPr>
          <w:p w14:paraId="20684E46"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tcPr>
          <w:p w14:paraId="5C8F876E" w14:textId="77777777" w:rsidR="003E401D" w:rsidRPr="00A01DD4" w:rsidRDefault="003E401D" w:rsidP="00A1470E">
            <w:pPr>
              <w:rPr>
                <w:sz w:val="18"/>
                <w:szCs w:val="18"/>
                <w:highlight w:val="yellow"/>
                <w:lang w:eastAsia="fr-FR"/>
              </w:rPr>
            </w:pPr>
          </w:p>
        </w:tc>
        <w:tc>
          <w:tcPr>
            <w:tcW w:w="1606" w:type="dxa"/>
            <w:vMerge/>
            <w:tcBorders>
              <w:left w:val="single" w:sz="4" w:space="0" w:color="auto"/>
              <w:right w:val="single" w:sz="4" w:space="0" w:color="auto"/>
            </w:tcBorders>
          </w:tcPr>
          <w:p w14:paraId="094B7A0E"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2F961E90"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2D1F4BFC"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24B2DBF0"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7CAC5469"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15</w:t>
            </w:r>
          </w:p>
        </w:tc>
        <w:tc>
          <w:tcPr>
            <w:tcW w:w="669" w:type="dxa"/>
            <w:tcBorders>
              <w:top w:val="single" w:sz="4" w:space="0" w:color="auto"/>
              <w:left w:val="single" w:sz="4" w:space="0" w:color="auto"/>
              <w:bottom w:val="single" w:sz="4" w:space="0" w:color="auto"/>
              <w:right w:val="single" w:sz="4" w:space="0" w:color="auto"/>
            </w:tcBorders>
            <w:vAlign w:val="bottom"/>
          </w:tcPr>
          <w:p w14:paraId="7A2F3242"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42</w:t>
            </w:r>
          </w:p>
        </w:tc>
        <w:tc>
          <w:tcPr>
            <w:tcW w:w="1127" w:type="dxa"/>
            <w:tcBorders>
              <w:top w:val="single" w:sz="4" w:space="0" w:color="auto"/>
              <w:left w:val="single" w:sz="4" w:space="0" w:color="auto"/>
              <w:bottom w:val="single" w:sz="4" w:space="0" w:color="auto"/>
              <w:right w:val="single" w:sz="4" w:space="0" w:color="auto"/>
            </w:tcBorders>
            <w:vAlign w:val="bottom"/>
          </w:tcPr>
          <w:p w14:paraId="7FA8006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1BA3D6AF" w14:textId="77777777" w:rsidTr="00A1470E">
        <w:trPr>
          <w:trHeight w:val="275"/>
          <w:jc w:val="center"/>
        </w:trPr>
        <w:tc>
          <w:tcPr>
            <w:tcW w:w="1640" w:type="dxa"/>
            <w:vMerge/>
            <w:tcBorders>
              <w:left w:val="single" w:sz="4" w:space="0" w:color="auto"/>
              <w:right w:val="single" w:sz="4" w:space="0" w:color="auto"/>
            </w:tcBorders>
          </w:tcPr>
          <w:p w14:paraId="5AF8690E"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tcPr>
          <w:p w14:paraId="06E31708" w14:textId="77777777" w:rsidR="003E401D" w:rsidRPr="00A01DD4" w:rsidRDefault="003E401D" w:rsidP="00A1470E">
            <w:pPr>
              <w:rPr>
                <w:sz w:val="18"/>
                <w:szCs w:val="18"/>
                <w:highlight w:val="yellow"/>
                <w:lang w:eastAsia="fr-FR"/>
              </w:rPr>
            </w:pPr>
          </w:p>
        </w:tc>
        <w:tc>
          <w:tcPr>
            <w:tcW w:w="1606" w:type="dxa"/>
            <w:vMerge/>
            <w:tcBorders>
              <w:left w:val="single" w:sz="4" w:space="0" w:color="auto"/>
              <w:bottom w:val="single" w:sz="4" w:space="0" w:color="auto"/>
              <w:right w:val="single" w:sz="4" w:space="0" w:color="auto"/>
            </w:tcBorders>
          </w:tcPr>
          <w:p w14:paraId="50F73252"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36525845"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101118CD"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7AF119C1"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11</w:t>
            </w:r>
          </w:p>
        </w:tc>
        <w:tc>
          <w:tcPr>
            <w:tcW w:w="1107" w:type="dxa"/>
            <w:tcBorders>
              <w:top w:val="single" w:sz="4" w:space="0" w:color="auto"/>
              <w:left w:val="single" w:sz="4" w:space="0" w:color="auto"/>
              <w:bottom w:val="single" w:sz="4" w:space="0" w:color="auto"/>
              <w:right w:val="single" w:sz="4" w:space="0" w:color="auto"/>
            </w:tcBorders>
            <w:vAlign w:val="bottom"/>
          </w:tcPr>
          <w:p w14:paraId="0E76048A"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6098ECAF"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40</w:t>
            </w:r>
          </w:p>
        </w:tc>
        <w:tc>
          <w:tcPr>
            <w:tcW w:w="1127" w:type="dxa"/>
            <w:tcBorders>
              <w:top w:val="single" w:sz="4" w:space="0" w:color="auto"/>
              <w:left w:val="single" w:sz="4" w:space="0" w:color="auto"/>
              <w:bottom w:val="single" w:sz="4" w:space="0" w:color="auto"/>
              <w:right w:val="single" w:sz="4" w:space="0" w:color="auto"/>
            </w:tcBorders>
            <w:vAlign w:val="bottom"/>
          </w:tcPr>
          <w:p w14:paraId="65BCEB82"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48EBBCCA" w14:textId="77777777" w:rsidTr="00A1470E">
        <w:trPr>
          <w:trHeight w:val="233"/>
          <w:jc w:val="center"/>
        </w:trPr>
        <w:tc>
          <w:tcPr>
            <w:tcW w:w="1640" w:type="dxa"/>
            <w:vMerge/>
            <w:tcBorders>
              <w:left w:val="single" w:sz="4" w:space="0" w:color="auto"/>
              <w:right w:val="single" w:sz="4" w:space="0" w:color="auto"/>
            </w:tcBorders>
            <w:vAlign w:val="center"/>
            <w:hideMark/>
          </w:tcPr>
          <w:p w14:paraId="776FC619"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hideMark/>
          </w:tcPr>
          <w:p w14:paraId="160F94B6" w14:textId="77777777" w:rsidR="003E401D" w:rsidRPr="00A01DD4" w:rsidRDefault="003E401D" w:rsidP="00A1470E">
            <w:pPr>
              <w:jc w:val="left"/>
              <w:rPr>
                <w:sz w:val="18"/>
                <w:szCs w:val="18"/>
                <w:highlight w:val="yellow"/>
                <w:lang w:eastAsia="fr-FR"/>
              </w:rPr>
            </w:pPr>
          </w:p>
        </w:tc>
        <w:tc>
          <w:tcPr>
            <w:tcW w:w="1606" w:type="dxa"/>
            <w:vMerge w:val="restart"/>
            <w:tcBorders>
              <w:top w:val="single" w:sz="4" w:space="0" w:color="auto"/>
              <w:left w:val="single" w:sz="4" w:space="0" w:color="auto"/>
              <w:right w:val="single" w:sz="4" w:space="0" w:color="auto"/>
            </w:tcBorders>
            <w:vAlign w:val="center"/>
            <w:hideMark/>
          </w:tcPr>
          <w:p w14:paraId="6EC8C5AF" w14:textId="77777777" w:rsidR="003E401D" w:rsidRPr="00A01DD4" w:rsidRDefault="003E401D" w:rsidP="00A1470E">
            <w:pPr>
              <w:tabs>
                <w:tab w:val="left" w:pos="1030"/>
              </w:tabs>
              <w:jc w:val="center"/>
              <w:rPr>
                <w:sz w:val="18"/>
                <w:szCs w:val="18"/>
                <w:highlight w:val="yellow"/>
                <w:lang w:eastAsia="fr-FR"/>
              </w:rPr>
            </w:pPr>
            <w:r w:rsidRPr="00A01DD4">
              <w:rPr>
                <w:sz w:val="18"/>
                <w:szCs w:val="18"/>
                <w:highlight w:val="yellow"/>
                <w:lang w:eastAsia="fr-FR"/>
              </w:rPr>
              <w:t>Soldier</w:t>
            </w:r>
          </w:p>
        </w:tc>
        <w:tc>
          <w:tcPr>
            <w:tcW w:w="666" w:type="dxa"/>
            <w:tcBorders>
              <w:top w:val="single" w:sz="4" w:space="0" w:color="auto"/>
              <w:left w:val="single" w:sz="4" w:space="0" w:color="auto"/>
              <w:bottom w:val="single" w:sz="4" w:space="0" w:color="auto"/>
              <w:right w:val="single" w:sz="4" w:space="0" w:color="auto"/>
            </w:tcBorders>
          </w:tcPr>
          <w:p w14:paraId="2754B3ED"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77874D8E"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9</w:t>
            </w:r>
          </w:p>
        </w:tc>
        <w:tc>
          <w:tcPr>
            <w:tcW w:w="828" w:type="dxa"/>
            <w:tcBorders>
              <w:top w:val="single" w:sz="4" w:space="0" w:color="auto"/>
              <w:left w:val="single" w:sz="4" w:space="0" w:color="auto"/>
              <w:bottom w:val="single" w:sz="4" w:space="0" w:color="auto"/>
              <w:right w:val="single" w:sz="4" w:space="0" w:color="auto"/>
            </w:tcBorders>
            <w:vAlign w:val="bottom"/>
          </w:tcPr>
          <w:p w14:paraId="1CB74536"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8</w:t>
            </w:r>
          </w:p>
        </w:tc>
        <w:tc>
          <w:tcPr>
            <w:tcW w:w="1107" w:type="dxa"/>
            <w:tcBorders>
              <w:top w:val="single" w:sz="4" w:space="0" w:color="auto"/>
              <w:left w:val="single" w:sz="4" w:space="0" w:color="auto"/>
              <w:bottom w:val="single" w:sz="4" w:space="0" w:color="auto"/>
              <w:right w:val="single" w:sz="4" w:space="0" w:color="auto"/>
            </w:tcBorders>
            <w:vAlign w:val="bottom"/>
          </w:tcPr>
          <w:p w14:paraId="3DE6EF9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10</w:t>
            </w:r>
          </w:p>
        </w:tc>
        <w:tc>
          <w:tcPr>
            <w:tcW w:w="669" w:type="dxa"/>
            <w:tcBorders>
              <w:top w:val="single" w:sz="4" w:space="0" w:color="auto"/>
              <w:left w:val="single" w:sz="4" w:space="0" w:color="auto"/>
              <w:bottom w:val="single" w:sz="4" w:space="0" w:color="auto"/>
              <w:right w:val="single" w:sz="4" w:space="0" w:color="auto"/>
            </w:tcBorders>
            <w:vAlign w:val="bottom"/>
          </w:tcPr>
          <w:p w14:paraId="5F81B4C4"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51</w:t>
            </w:r>
          </w:p>
        </w:tc>
        <w:tc>
          <w:tcPr>
            <w:tcW w:w="1127" w:type="dxa"/>
            <w:tcBorders>
              <w:top w:val="single" w:sz="4" w:space="0" w:color="auto"/>
              <w:left w:val="single" w:sz="4" w:space="0" w:color="auto"/>
              <w:bottom w:val="single" w:sz="4" w:space="0" w:color="auto"/>
              <w:right w:val="single" w:sz="4" w:space="0" w:color="auto"/>
            </w:tcBorders>
            <w:vAlign w:val="bottom"/>
          </w:tcPr>
          <w:p w14:paraId="0E009F4B"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781A6E9C" w14:textId="77777777" w:rsidTr="00A1470E">
        <w:trPr>
          <w:trHeight w:val="233"/>
          <w:jc w:val="center"/>
        </w:trPr>
        <w:tc>
          <w:tcPr>
            <w:tcW w:w="1640" w:type="dxa"/>
            <w:vMerge/>
            <w:tcBorders>
              <w:left w:val="single" w:sz="4" w:space="0" w:color="auto"/>
              <w:right w:val="single" w:sz="4" w:space="0" w:color="auto"/>
            </w:tcBorders>
            <w:vAlign w:val="center"/>
          </w:tcPr>
          <w:p w14:paraId="16B6623C"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6DE34AE5"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43BD2EC0" w14:textId="77777777" w:rsidR="003E401D" w:rsidRPr="00A01DD4" w:rsidRDefault="003E401D" w:rsidP="00A1470E">
            <w:pPr>
              <w:tabs>
                <w:tab w:val="left" w:pos="1030"/>
              </w:tabs>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4BB74375"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50A3B2D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10</w:t>
            </w:r>
          </w:p>
        </w:tc>
        <w:tc>
          <w:tcPr>
            <w:tcW w:w="828" w:type="dxa"/>
            <w:tcBorders>
              <w:top w:val="single" w:sz="4" w:space="0" w:color="auto"/>
              <w:left w:val="single" w:sz="4" w:space="0" w:color="auto"/>
              <w:bottom w:val="single" w:sz="4" w:space="0" w:color="auto"/>
              <w:right w:val="single" w:sz="4" w:space="0" w:color="auto"/>
            </w:tcBorders>
            <w:vAlign w:val="bottom"/>
          </w:tcPr>
          <w:p w14:paraId="331021E5"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0CF10E7C"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20</w:t>
            </w:r>
          </w:p>
        </w:tc>
        <w:tc>
          <w:tcPr>
            <w:tcW w:w="669" w:type="dxa"/>
            <w:tcBorders>
              <w:top w:val="single" w:sz="4" w:space="0" w:color="auto"/>
              <w:left w:val="single" w:sz="4" w:space="0" w:color="auto"/>
              <w:bottom w:val="single" w:sz="4" w:space="0" w:color="auto"/>
              <w:right w:val="single" w:sz="4" w:space="0" w:color="auto"/>
            </w:tcBorders>
            <w:vAlign w:val="bottom"/>
          </w:tcPr>
          <w:p w14:paraId="16C558AE"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48</w:t>
            </w:r>
          </w:p>
        </w:tc>
        <w:tc>
          <w:tcPr>
            <w:tcW w:w="1127" w:type="dxa"/>
            <w:tcBorders>
              <w:top w:val="single" w:sz="4" w:space="0" w:color="auto"/>
              <w:left w:val="single" w:sz="4" w:space="0" w:color="auto"/>
              <w:bottom w:val="single" w:sz="4" w:space="0" w:color="auto"/>
              <w:right w:val="single" w:sz="4" w:space="0" w:color="auto"/>
            </w:tcBorders>
            <w:vAlign w:val="bottom"/>
          </w:tcPr>
          <w:p w14:paraId="2BE7D671"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04391C13" w14:textId="77777777" w:rsidTr="00A1470E">
        <w:trPr>
          <w:trHeight w:val="233"/>
          <w:jc w:val="center"/>
        </w:trPr>
        <w:tc>
          <w:tcPr>
            <w:tcW w:w="1640" w:type="dxa"/>
            <w:vMerge/>
            <w:tcBorders>
              <w:left w:val="single" w:sz="4" w:space="0" w:color="auto"/>
              <w:right w:val="single" w:sz="4" w:space="0" w:color="auto"/>
            </w:tcBorders>
            <w:vAlign w:val="center"/>
          </w:tcPr>
          <w:p w14:paraId="29125467"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3F3CC577"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19703C1A" w14:textId="77777777" w:rsidR="003E401D" w:rsidRPr="00A01DD4" w:rsidRDefault="003E401D" w:rsidP="00A1470E">
            <w:pPr>
              <w:tabs>
                <w:tab w:val="left" w:pos="1030"/>
              </w:tabs>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01BE6B12"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011E38CE"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7F75F134"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8</w:t>
            </w:r>
          </w:p>
        </w:tc>
        <w:tc>
          <w:tcPr>
            <w:tcW w:w="1107" w:type="dxa"/>
            <w:tcBorders>
              <w:top w:val="single" w:sz="4" w:space="0" w:color="auto"/>
              <w:left w:val="single" w:sz="4" w:space="0" w:color="auto"/>
              <w:bottom w:val="single" w:sz="4" w:space="0" w:color="auto"/>
              <w:right w:val="single" w:sz="4" w:space="0" w:color="auto"/>
            </w:tcBorders>
            <w:vAlign w:val="bottom"/>
          </w:tcPr>
          <w:p w14:paraId="6AB35BD5"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20</w:t>
            </w:r>
          </w:p>
        </w:tc>
        <w:tc>
          <w:tcPr>
            <w:tcW w:w="669" w:type="dxa"/>
            <w:tcBorders>
              <w:top w:val="single" w:sz="4" w:space="0" w:color="auto"/>
              <w:left w:val="single" w:sz="4" w:space="0" w:color="auto"/>
              <w:bottom w:val="single" w:sz="4" w:space="0" w:color="auto"/>
              <w:right w:val="single" w:sz="4" w:space="0" w:color="auto"/>
            </w:tcBorders>
            <w:vAlign w:val="bottom"/>
          </w:tcPr>
          <w:p w14:paraId="7DD6E27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44</w:t>
            </w:r>
          </w:p>
        </w:tc>
        <w:tc>
          <w:tcPr>
            <w:tcW w:w="1127" w:type="dxa"/>
            <w:tcBorders>
              <w:top w:val="single" w:sz="4" w:space="0" w:color="auto"/>
              <w:left w:val="single" w:sz="4" w:space="0" w:color="auto"/>
              <w:bottom w:val="single" w:sz="4" w:space="0" w:color="auto"/>
              <w:right w:val="single" w:sz="4" w:space="0" w:color="auto"/>
            </w:tcBorders>
            <w:vAlign w:val="bottom"/>
          </w:tcPr>
          <w:p w14:paraId="37BA6172"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075D0B2D" w14:textId="77777777" w:rsidTr="00A1470E">
        <w:trPr>
          <w:trHeight w:val="233"/>
          <w:jc w:val="center"/>
        </w:trPr>
        <w:tc>
          <w:tcPr>
            <w:tcW w:w="1640" w:type="dxa"/>
            <w:vMerge/>
            <w:tcBorders>
              <w:left w:val="single" w:sz="4" w:space="0" w:color="auto"/>
              <w:right w:val="single" w:sz="4" w:space="0" w:color="auto"/>
            </w:tcBorders>
            <w:vAlign w:val="center"/>
          </w:tcPr>
          <w:p w14:paraId="1DF6A739"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1A79F087"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530D3512" w14:textId="77777777" w:rsidR="003E401D" w:rsidRPr="00A01DD4" w:rsidRDefault="003E401D" w:rsidP="00A1470E">
            <w:pPr>
              <w:tabs>
                <w:tab w:val="left" w:pos="1030"/>
              </w:tabs>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3CB9DF10"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41AF3564"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79A0093A"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0B8EF65A"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068D8CFA"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42</w:t>
            </w:r>
          </w:p>
        </w:tc>
        <w:tc>
          <w:tcPr>
            <w:tcW w:w="1127" w:type="dxa"/>
            <w:tcBorders>
              <w:top w:val="single" w:sz="4" w:space="0" w:color="auto"/>
              <w:left w:val="single" w:sz="4" w:space="0" w:color="auto"/>
              <w:bottom w:val="single" w:sz="4" w:space="0" w:color="auto"/>
              <w:right w:val="single" w:sz="4" w:space="0" w:color="auto"/>
            </w:tcBorders>
            <w:vAlign w:val="bottom"/>
          </w:tcPr>
          <w:p w14:paraId="7F6601B9"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42498C9D" w14:textId="77777777" w:rsidTr="00A1470E">
        <w:trPr>
          <w:trHeight w:val="233"/>
          <w:jc w:val="center"/>
        </w:trPr>
        <w:tc>
          <w:tcPr>
            <w:tcW w:w="1640" w:type="dxa"/>
            <w:vMerge/>
            <w:tcBorders>
              <w:left w:val="single" w:sz="4" w:space="0" w:color="auto"/>
              <w:right w:val="single" w:sz="4" w:space="0" w:color="auto"/>
            </w:tcBorders>
            <w:vAlign w:val="center"/>
          </w:tcPr>
          <w:p w14:paraId="17825F4B"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7F8E7E95"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bottom w:val="single" w:sz="4" w:space="0" w:color="auto"/>
              <w:right w:val="single" w:sz="4" w:space="0" w:color="auto"/>
            </w:tcBorders>
          </w:tcPr>
          <w:p w14:paraId="189B1F21" w14:textId="77777777" w:rsidR="003E401D" w:rsidRPr="00A01DD4" w:rsidRDefault="003E401D" w:rsidP="00A1470E">
            <w:pPr>
              <w:tabs>
                <w:tab w:val="left" w:pos="1030"/>
              </w:tabs>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1205F85A"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0A15537D"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6F309E20"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11</w:t>
            </w:r>
          </w:p>
        </w:tc>
        <w:tc>
          <w:tcPr>
            <w:tcW w:w="1107" w:type="dxa"/>
            <w:tcBorders>
              <w:top w:val="single" w:sz="4" w:space="0" w:color="auto"/>
              <w:left w:val="single" w:sz="4" w:space="0" w:color="auto"/>
              <w:bottom w:val="single" w:sz="4" w:space="0" w:color="auto"/>
              <w:right w:val="single" w:sz="4" w:space="0" w:color="auto"/>
            </w:tcBorders>
            <w:vAlign w:val="bottom"/>
          </w:tcPr>
          <w:p w14:paraId="372F28E9"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27415314"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38</w:t>
            </w:r>
          </w:p>
        </w:tc>
        <w:tc>
          <w:tcPr>
            <w:tcW w:w="1127" w:type="dxa"/>
            <w:tcBorders>
              <w:top w:val="single" w:sz="4" w:space="0" w:color="auto"/>
              <w:left w:val="single" w:sz="4" w:space="0" w:color="auto"/>
              <w:bottom w:val="single" w:sz="4" w:space="0" w:color="auto"/>
              <w:right w:val="single" w:sz="4" w:space="0" w:color="auto"/>
            </w:tcBorders>
            <w:vAlign w:val="bottom"/>
          </w:tcPr>
          <w:p w14:paraId="101CF757"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0E2EBE23" w14:textId="77777777" w:rsidTr="00A1470E">
        <w:trPr>
          <w:trHeight w:val="233"/>
          <w:jc w:val="center"/>
        </w:trPr>
        <w:tc>
          <w:tcPr>
            <w:tcW w:w="1640" w:type="dxa"/>
            <w:vMerge/>
            <w:tcBorders>
              <w:left w:val="single" w:sz="4" w:space="0" w:color="auto"/>
              <w:right w:val="single" w:sz="4" w:space="0" w:color="auto"/>
            </w:tcBorders>
            <w:vAlign w:val="center"/>
            <w:hideMark/>
          </w:tcPr>
          <w:p w14:paraId="1AA42BDE" w14:textId="77777777" w:rsidR="003E401D" w:rsidRPr="00A01DD4" w:rsidRDefault="003E401D" w:rsidP="00A1470E">
            <w:pPr>
              <w:jc w:val="left"/>
              <w:rPr>
                <w:sz w:val="18"/>
                <w:szCs w:val="18"/>
                <w:highlight w:val="yellow"/>
                <w:lang w:eastAsia="fr-FR"/>
              </w:rPr>
            </w:pPr>
          </w:p>
        </w:tc>
        <w:tc>
          <w:tcPr>
            <w:tcW w:w="717" w:type="dxa"/>
            <w:vMerge w:val="restart"/>
            <w:tcBorders>
              <w:left w:val="single" w:sz="4" w:space="0" w:color="auto"/>
              <w:right w:val="single" w:sz="4" w:space="0" w:color="auto"/>
            </w:tcBorders>
            <w:hideMark/>
          </w:tcPr>
          <w:p w14:paraId="2733AC68" w14:textId="77777777" w:rsidR="003E401D" w:rsidRPr="00A01DD4" w:rsidRDefault="003E401D" w:rsidP="00A1470E">
            <w:pPr>
              <w:jc w:val="left"/>
              <w:rPr>
                <w:sz w:val="18"/>
                <w:szCs w:val="18"/>
                <w:highlight w:val="yellow"/>
                <w:lang w:eastAsia="fr-FR"/>
              </w:rPr>
            </w:pPr>
            <w:r w:rsidRPr="00A01DD4">
              <w:rPr>
                <w:sz w:val="18"/>
                <w:szCs w:val="18"/>
                <w:highlight w:val="yellow"/>
                <w:lang w:eastAsia="fr-FR"/>
              </w:rPr>
              <w:t>B</w:t>
            </w:r>
          </w:p>
        </w:tc>
        <w:tc>
          <w:tcPr>
            <w:tcW w:w="1606" w:type="dxa"/>
            <w:vMerge w:val="restart"/>
            <w:tcBorders>
              <w:top w:val="single" w:sz="4" w:space="0" w:color="auto"/>
              <w:left w:val="single" w:sz="4" w:space="0" w:color="auto"/>
              <w:right w:val="single" w:sz="4" w:space="0" w:color="auto"/>
            </w:tcBorders>
            <w:vAlign w:val="center"/>
            <w:hideMark/>
          </w:tcPr>
          <w:p w14:paraId="0469D392" w14:textId="77777777" w:rsidR="003E401D" w:rsidRPr="00A01DD4" w:rsidRDefault="003E401D" w:rsidP="00A1470E">
            <w:pPr>
              <w:jc w:val="center"/>
              <w:rPr>
                <w:sz w:val="18"/>
                <w:szCs w:val="18"/>
                <w:highlight w:val="yellow"/>
                <w:lang w:eastAsia="fr-FR"/>
              </w:rPr>
            </w:pPr>
            <w:proofErr w:type="spellStart"/>
            <w:r w:rsidRPr="00A01DD4">
              <w:rPr>
                <w:sz w:val="18"/>
                <w:szCs w:val="18"/>
                <w:highlight w:val="yellow"/>
                <w:lang w:eastAsia="fr-FR"/>
              </w:rPr>
              <w:t>Basketball_player</w:t>
            </w:r>
            <w:proofErr w:type="spellEnd"/>
          </w:p>
        </w:tc>
        <w:tc>
          <w:tcPr>
            <w:tcW w:w="666" w:type="dxa"/>
            <w:tcBorders>
              <w:top w:val="single" w:sz="4" w:space="0" w:color="auto"/>
              <w:left w:val="single" w:sz="4" w:space="0" w:color="auto"/>
              <w:bottom w:val="single" w:sz="4" w:space="0" w:color="auto"/>
              <w:right w:val="single" w:sz="4" w:space="0" w:color="auto"/>
            </w:tcBorders>
          </w:tcPr>
          <w:p w14:paraId="6AE64DF2"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204928D0"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8</w:t>
            </w:r>
          </w:p>
        </w:tc>
        <w:tc>
          <w:tcPr>
            <w:tcW w:w="828" w:type="dxa"/>
            <w:tcBorders>
              <w:top w:val="single" w:sz="4" w:space="0" w:color="auto"/>
              <w:left w:val="single" w:sz="4" w:space="0" w:color="auto"/>
              <w:bottom w:val="single" w:sz="4" w:space="0" w:color="auto"/>
              <w:right w:val="single" w:sz="4" w:space="0" w:color="auto"/>
            </w:tcBorders>
            <w:vAlign w:val="bottom"/>
          </w:tcPr>
          <w:p w14:paraId="31AF7C9E"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7</w:t>
            </w:r>
          </w:p>
        </w:tc>
        <w:tc>
          <w:tcPr>
            <w:tcW w:w="1107" w:type="dxa"/>
            <w:tcBorders>
              <w:top w:val="single" w:sz="4" w:space="0" w:color="auto"/>
              <w:left w:val="single" w:sz="4" w:space="0" w:color="auto"/>
              <w:bottom w:val="single" w:sz="4" w:space="0" w:color="auto"/>
              <w:right w:val="single" w:sz="4" w:space="0" w:color="auto"/>
            </w:tcBorders>
            <w:vAlign w:val="bottom"/>
          </w:tcPr>
          <w:p w14:paraId="344C970F"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w:t>
            </w:r>
          </w:p>
        </w:tc>
        <w:tc>
          <w:tcPr>
            <w:tcW w:w="669" w:type="dxa"/>
            <w:tcBorders>
              <w:top w:val="single" w:sz="4" w:space="0" w:color="auto"/>
              <w:left w:val="single" w:sz="4" w:space="0" w:color="auto"/>
              <w:bottom w:val="single" w:sz="4" w:space="0" w:color="auto"/>
              <w:right w:val="single" w:sz="4" w:space="0" w:color="auto"/>
            </w:tcBorders>
            <w:vAlign w:val="bottom"/>
          </w:tcPr>
          <w:p w14:paraId="794BF63C"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51</w:t>
            </w:r>
          </w:p>
        </w:tc>
        <w:tc>
          <w:tcPr>
            <w:tcW w:w="1127" w:type="dxa"/>
            <w:tcBorders>
              <w:top w:val="single" w:sz="4" w:space="0" w:color="auto"/>
              <w:left w:val="single" w:sz="4" w:space="0" w:color="auto"/>
              <w:bottom w:val="single" w:sz="4" w:space="0" w:color="auto"/>
              <w:right w:val="single" w:sz="4" w:space="0" w:color="auto"/>
            </w:tcBorders>
            <w:vAlign w:val="bottom"/>
          </w:tcPr>
          <w:p w14:paraId="72324930"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2AAF1AE2" w14:textId="77777777" w:rsidTr="00A1470E">
        <w:trPr>
          <w:trHeight w:val="233"/>
          <w:jc w:val="center"/>
        </w:trPr>
        <w:tc>
          <w:tcPr>
            <w:tcW w:w="1640" w:type="dxa"/>
            <w:vMerge/>
            <w:tcBorders>
              <w:left w:val="single" w:sz="4" w:space="0" w:color="auto"/>
              <w:right w:val="single" w:sz="4" w:space="0" w:color="auto"/>
            </w:tcBorders>
            <w:vAlign w:val="center"/>
          </w:tcPr>
          <w:p w14:paraId="3240F665"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01394495"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0D08AAF9"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2093D7B2"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62C68058"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9</w:t>
            </w:r>
          </w:p>
        </w:tc>
        <w:tc>
          <w:tcPr>
            <w:tcW w:w="828" w:type="dxa"/>
            <w:tcBorders>
              <w:top w:val="single" w:sz="4" w:space="0" w:color="auto"/>
              <w:left w:val="single" w:sz="4" w:space="0" w:color="auto"/>
              <w:bottom w:val="single" w:sz="4" w:space="0" w:color="auto"/>
              <w:right w:val="single" w:sz="4" w:space="0" w:color="auto"/>
            </w:tcBorders>
            <w:vAlign w:val="bottom"/>
          </w:tcPr>
          <w:p w14:paraId="7436ACC2"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8</w:t>
            </w:r>
          </w:p>
        </w:tc>
        <w:tc>
          <w:tcPr>
            <w:tcW w:w="1107" w:type="dxa"/>
            <w:tcBorders>
              <w:top w:val="single" w:sz="4" w:space="0" w:color="auto"/>
              <w:left w:val="single" w:sz="4" w:space="0" w:color="auto"/>
              <w:bottom w:val="single" w:sz="4" w:space="0" w:color="auto"/>
              <w:right w:val="single" w:sz="4" w:space="0" w:color="auto"/>
            </w:tcBorders>
            <w:vAlign w:val="bottom"/>
          </w:tcPr>
          <w:p w14:paraId="708E8F80"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10</w:t>
            </w:r>
          </w:p>
        </w:tc>
        <w:tc>
          <w:tcPr>
            <w:tcW w:w="669" w:type="dxa"/>
            <w:tcBorders>
              <w:top w:val="single" w:sz="4" w:space="0" w:color="auto"/>
              <w:left w:val="single" w:sz="4" w:space="0" w:color="auto"/>
              <w:bottom w:val="single" w:sz="4" w:space="0" w:color="auto"/>
              <w:right w:val="single" w:sz="4" w:space="0" w:color="auto"/>
            </w:tcBorders>
            <w:vAlign w:val="bottom"/>
          </w:tcPr>
          <w:p w14:paraId="2824199D"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48</w:t>
            </w:r>
          </w:p>
        </w:tc>
        <w:tc>
          <w:tcPr>
            <w:tcW w:w="1127" w:type="dxa"/>
            <w:tcBorders>
              <w:top w:val="single" w:sz="4" w:space="0" w:color="auto"/>
              <w:left w:val="single" w:sz="4" w:space="0" w:color="auto"/>
              <w:bottom w:val="single" w:sz="4" w:space="0" w:color="auto"/>
              <w:right w:val="single" w:sz="4" w:space="0" w:color="auto"/>
            </w:tcBorders>
            <w:vAlign w:val="bottom"/>
          </w:tcPr>
          <w:p w14:paraId="0BF7561C"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0767D9AC" w14:textId="77777777" w:rsidTr="00A1470E">
        <w:trPr>
          <w:trHeight w:val="233"/>
          <w:jc w:val="center"/>
        </w:trPr>
        <w:tc>
          <w:tcPr>
            <w:tcW w:w="1640" w:type="dxa"/>
            <w:vMerge/>
            <w:tcBorders>
              <w:left w:val="single" w:sz="4" w:space="0" w:color="auto"/>
              <w:right w:val="single" w:sz="4" w:space="0" w:color="auto"/>
            </w:tcBorders>
            <w:vAlign w:val="center"/>
          </w:tcPr>
          <w:p w14:paraId="1AA7181C"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1754B301"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2763F61F"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40E5C50D"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49C549A1"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30A6916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10</w:t>
            </w:r>
          </w:p>
        </w:tc>
        <w:tc>
          <w:tcPr>
            <w:tcW w:w="1107" w:type="dxa"/>
            <w:tcBorders>
              <w:top w:val="single" w:sz="4" w:space="0" w:color="auto"/>
              <w:left w:val="single" w:sz="4" w:space="0" w:color="auto"/>
              <w:bottom w:val="single" w:sz="4" w:space="0" w:color="auto"/>
              <w:right w:val="single" w:sz="4" w:space="0" w:color="auto"/>
            </w:tcBorders>
            <w:vAlign w:val="bottom"/>
          </w:tcPr>
          <w:p w14:paraId="01244C06"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15</w:t>
            </w:r>
          </w:p>
        </w:tc>
        <w:tc>
          <w:tcPr>
            <w:tcW w:w="669" w:type="dxa"/>
            <w:tcBorders>
              <w:top w:val="single" w:sz="4" w:space="0" w:color="auto"/>
              <w:left w:val="single" w:sz="4" w:space="0" w:color="auto"/>
              <w:bottom w:val="single" w:sz="4" w:space="0" w:color="auto"/>
              <w:right w:val="single" w:sz="4" w:space="0" w:color="auto"/>
            </w:tcBorders>
            <w:vAlign w:val="bottom"/>
          </w:tcPr>
          <w:p w14:paraId="6885397A"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44</w:t>
            </w:r>
          </w:p>
        </w:tc>
        <w:tc>
          <w:tcPr>
            <w:tcW w:w="1127" w:type="dxa"/>
            <w:tcBorders>
              <w:top w:val="single" w:sz="4" w:space="0" w:color="auto"/>
              <w:left w:val="single" w:sz="4" w:space="0" w:color="auto"/>
              <w:bottom w:val="single" w:sz="4" w:space="0" w:color="auto"/>
              <w:right w:val="single" w:sz="4" w:space="0" w:color="auto"/>
            </w:tcBorders>
            <w:vAlign w:val="bottom"/>
          </w:tcPr>
          <w:p w14:paraId="59FAD91B"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74A10843" w14:textId="77777777" w:rsidTr="00A1470E">
        <w:trPr>
          <w:trHeight w:val="233"/>
          <w:jc w:val="center"/>
        </w:trPr>
        <w:tc>
          <w:tcPr>
            <w:tcW w:w="1640" w:type="dxa"/>
            <w:vMerge/>
            <w:tcBorders>
              <w:left w:val="single" w:sz="4" w:space="0" w:color="auto"/>
              <w:right w:val="single" w:sz="4" w:space="0" w:color="auto"/>
            </w:tcBorders>
            <w:vAlign w:val="center"/>
          </w:tcPr>
          <w:p w14:paraId="36164E70"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10CBE5F3"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794144C9"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57F8C4FC"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7DA9DC06"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786AC245"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10</w:t>
            </w:r>
          </w:p>
        </w:tc>
        <w:tc>
          <w:tcPr>
            <w:tcW w:w="1107" w:type="dxa"/>
            <w:tcBorders>
              <w:top w:val="single" w:sz="4" w:space="0" w:color="auto"/>
              <w:left w:val="single" w:sz="4" w:space="0" w:color="auto"/>
              <w:bottom w:val="single" w:sz="4" w:space="0" w:color="auto"/>
              <w:right w:val="single" w:sz="4" w:space="0" w:color="auto"/>
            </w:tcBorders>
            <w:vAlign w:val="bottom"/>
          </w:tcPr>
          <w:p w14:paraId="32ABC714"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03012768"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42</w:t>
            </w:r>
          </w:p>
        </w:tc>
        <w:tc>
          <w:tcPr>
            <w:tcW w:w="1127" w:type="dxa"/>
            <w:tcBorders>
              <w:top w:val="single" w:sz="4" w:space="0" w:color="auto"/>
              <w:left w:val="single" w:sz="4" w:space="0" w:color="auto"/>
              <w:bottom w:val="single" w:sz="4" w:space="0" w:color="auto"/>
              <w:right w:val="single" w:sz="4" w:space="0" w:color="auto"/>
            </w:tcBorders>
            <w:vAlign w:val="bottom"/>
          </w:tcPr>
          <w:p w14:paraId="5E516BCA"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52A75DC9" w14:textId="77777777" w:rsidTr="00A1470E">
        <w:trPr>
          <w:trHeight w:val="233"/>
          <w:jc w:val="center"/>
        </w:trPr>
        <w:tc>
          <w:tcPr>
            <w:tcW w:w="1640" w:type="dxa"/>
            <w:vMerge/>
            <w:tcBorders>
              <w:left w:val="single" w:sz="4" w:space="0" w:color="auto"/>
              <w:right w:val="single" w:sz="4" w:space="0" w:color="auto"/>
            </w:tcBorders>
            <w:vAlign w:val="center"/>
          </w:tcPr>
          <w:p w14:paraId="60C6E80D"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49C12259"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bottom w:val="single" w:sz="4" w:space="0" w:color="auto"/>
              <w:right w:val="single" w:sz="4" w:space="0" w:color="auto"/>
            </w:tcBorders>
          </w:tcPr>
          <w:p w14:paraId="114F9231"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34A81DD2"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308CC7B9"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23D6D428"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10</w:t>
            </w:r>
          </w:p>
        </w:tc>
        <w:tc>
          <w:tcPr>
            <w:tcW w:w="1107" w:type="dxa"/>
            <w:tcBorders>
              <w:top w:val="single" w:sz="4" w:space="0" w:color="auto"/>
              <w:left w:val="single" w:sz="4" w:space="0" w:color="auto"/>
              <w:bottom w:val="single" w:sz="4" w:space="0" w:color="auto"/>
              <w:right w:val="single" w:sz="4" w:space="0" w:color="auto"/>
            </w:tcBorders>
            <w:vAlign w:val="bottom"/>
          </w:tcPr>
          <w:p w14:paraId="0395D51B"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261D26BB"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38</w:t>
            </w:r>
          </w:p>
        </w:tc>
        <w:tc>
          <w:tcPr>
            <w:tcW w:w="1127" w:type="dxa"/>
            <w:tcBorders>
              <w:top w:val="single" w:sz="4" w:space="0" w:color="auto"/>
              <w:left w:val="single" w:sz="4" w:space="0" w:color="auto"/>
              <w:bottom w:val="single" w:sz="4" w:space="0" w:color="auto"/>
              <w:right w:val="single" w:sz="4" w:space="0" w:color="auto"/>
            </w:tcBorders>
            <w:vAlign w:val="bottom"/>
          </w:tcPr>
          <w:p w14:paraId="47639712"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1B01A82B" w14:textId="77777777" w:rsidTr="00A1470E">
        <w:trPr>
          <w:trHeight w:val="246"/>
          <w:jc w:val="center"/>
        </w:trPr>
        <w:tc>
          <w:tcPr>
            <w:tcW w:w="1640" w:type="dxa"/>
            <w:vMerge/>
            <w:tcBorders>
              <w:left w:val="single" w:sz="4" w:space="0" w:color="auto"/>
              <w:right w:val="single" w:sz="4" w:space="0" w:color="auto"/>
            </w:tcBorders>
            <w:vAlign w:val="center"/>
            <w:hideMark/>
          </w:tcPr>
          <w:p w14:paraId="79C5D676"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hideMark/>
          </w:tcPr>
          <w:p w14:paraId="35C16308" w14:textId="77777777" w:rsidR="003E401D" w:rsidRPr="00A01DD4" w:rsidRDefault="003E401D" w:rsidP="00A1470E">
            <w:pPr>
              <w:jc w:val="left"/>
              <w:rPr>
                <w:sz w:val="18"/>
                <w:szCs w:val="18"/>
                <w:highlight w:val="yellow"/>
                <w:lang w:eastAsia="fr-FR"/>
              </w:rPr>
            </w:pPr>
          </w:p>
        </w:tc>
        <w:tc>
          <w:tcPr>
            <w:tcW w:w="1606" w:type="dxa"/>
            <w:vMerge w:val="restart"/>
            <w:tcBorders>
              <w:top w:val="single" w:sz="4" w:space="0" w:color="auto"/>
              <w:left w:val="single" w:sz="4" w:space="0" w:color="auto"/>
              <w:right w:val="single" w:sz="4" w:space="0" w:color="auto"/>
            </w:tcBorders>
            <w:vAlign w:val="center"/>
            <w:hideMark/>
          </w:tcPr>
          <w:p w14:paraId="5700EE9D"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Dancer</w:t>
            </w:r>
          </w:p>
        </w:tc>
        <w:tc>
          <w:tcPr>
            <w:tcW w:w="666" w:type="dxa"/>
            <w:tcBorders>
              <w:top w:val="single" w:sz="4" w:space="0" w:color="auto"/>
              <w:left w:val="single" w:sz="4" w:space="0" w:color="auto"/>
              <w:bottom w:val="single" w:sz="4" w:space="0" w:color="auto"/>
              <w:right w:val="single" w:sz="4" w:space="0" w:color="auto"/>
            </w:tcBorders>
          </w:tcPr>
          <w:p w14:paraId="59CEEC87"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7254DBAB"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8</w:t>
            </w:r>
          </w:p>
        </w:tc>
        <w:tc>
          <w:tcPr>
            <w:tcW w:w="828" w:type="dxa"/>
            <w:tcBorders>
              <w:top w:val="single" w:sz="4" w:space="0" w:color="auto"/>
              <w:left w:val="single" w:sz="4" w:space="0" w:color="auto"/>
              <w:bottom w:val="single" w:sz="4" w:space="0" w:color="auto"/>
              <w:right w:val="single" w:sz="4" w:space="0" w:color="auto"/>
            </w:tcBorders>
            <w:vAlign w:val="bottom"/>
          </w:tcPr>
          <w:p w14:paraId="3C7C2D27"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7</w:t>
            </w:r>
          </w:p>
        </w:tc>
        <w:tc>
          <w:tcPr>
            <w:tcW w:w="1107" w:type="dxa"/>
            <w:tcBorders>
              <w:top w:val="single" w:sz="4" w:space="0" w:color="auto"/>
              <w:left w:val="single" w:sz="4" w:space="0" w:color="auto"/>
              <w:bottom w:val="single" w:sz="4" w:space="0" w:color="auto"/>
              <w:right w:val="single" w:sz="4" w:space="0" w:color="auto"/>
            </w:tcBorders>
            <w:vAlign w:val="bottom"/>
          </w:tcPr>
          <w:p w14:paraId="02DCF8BB"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w:t>
            </w:r>
          </w:p>
        </w:tc>
        <w:tc>
          <w:tcPr>
            <w:tcW w:w="669" w:type="dxa"/>
            <w:tcBorders>
              <w:top w:val="single" w:sz="4" w:space="0" w:color="auto"/>
              <w:left w:val="single" w:sz="4" w:space="0" w:color="auto"/>
              <w:bottom w:val="single" w:sz="4" w:space="0" w:color="auto"/>
              <w:right w:val="single" w:sz="4" w:space="0" w:color="auto"/>
            </w:tcBorders>
            <w:vAlign w:val="bottom"/>
          </w:tcPr>
          <w:p w14:paraId="723EBCF4"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51</w:t>
            </w:r>
          </w:p>
        </w:tc>
        <w:tc>
          <w:tcPr>
            <w:tcW w:w="1127" w:type="dxa"/>
            <w:tcBorders>
              <w:top w:val="single" w:sz="4" w:space="0" w:color="auto"/>
              <w:left w:val="single" w:sz="4" w:space="0" w:color="auto"/>
              <w:bottom w:val="single" w:sz="4" w:space="0" w:color="auto"/>
              <w:right w:val="single" w:sz="4" w:space="0" w:color="auto"/>
            </w:tcBorders>
            <w:vAlign w:val="bottom"/>
          </w:tcPr>
          <w:p w14:paraId="6BE3BE1F"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53637412" w14:textId="77777777" w:rsidTr="00A1470E">
        <w:trPr>
          <w:trHeight w:val="246"/>
          <w:jc w:val="center"/>
        </w:trPr>
        <w:tc>
          <w:tcPr>
            <w:tcW w:w="1640" w:type="dxa"/>
            <w:vMerge/>
            <w:tcBorders>
              <w:left w:val="single" w:sz="4" w:space="0" w:color="auto"/>
              <w:right w:val="single" w:sz="4" w:space="0" w:color="auto"/>
            </w:tcBorders>
            <w:vAlign w:val="center"/>
          </w:tcPr>
          <w:p w14:paraId="299D4BAB"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126CB4FE"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6F682DE4"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0AB577D2"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6EC26DA8"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9</w:t>
            </w:r>
          </w:p>
        </w:tc>
        <w:tc>
          <w:tcPr>
            <w:tcW w:w="828" w:type="dxa"/>
            <w:tcBorders>
              <w:top w:val="single" w:sz="4" w:space="0" w:color="auto"/>
              <w:left w:val="single" w:sz="4" w:space="0" w:color="auto"/>
              <w:bottom w:val="single" w:sz="4" w:space="0" w:color="auto"/>
              <w:right w:val="single" w:sz="4" w:space="0" w:color="auto"/>
            </w:tcBorders>
            <w:vAlign w:val="bottom"/>
          </w:tcPr>
          <w:p w14:paraId="33F5B2FA"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7</w:t>
            </w:r>
          </w:p>
        </w:tc>
        <w:tc>
          <w:tcPr>
            <w:tcW w:w="1107" w:type="dxa"/>
            <w:tcBorders>
              <w:top w:val="single" w:sz="4" w:space="0" w:color="auto"/>
              <w:left w:val="single" w:sz="4" w:space="0" w:color="auto"/>
              <w:bottom w:val="single" w:sz="4" w:space="0" w:color="auto"/>
              <w:right w:val="single" w:sz="4" w:space="0" w:color="auto"/>
            </w:tcBorders>
            <w:vAlign w:val="bottom"/>
          </w:tcPr>
          <w:p w14:paraId="73DFFEDA"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10</w:t>
            </w:r>
          </w:p>
        </w:tc>
        <w:tc>
          <w:tcPr>
            <w:tcW w:w="669" w:type="dxa"/>
            <w:tcBorders>
              <w:top w:val="single" w:sz="4" w:space="0" w:color="auto"/>
              <w:left w:val="single" w:sz="4" w:space="0" w:color="auto"/>
              <w:bottom w:val="single" w:sz="4" w:space="0" w:color="auto"/>
              <w:right w:val="single" w:sz="4" w:space="0" w:color="auto"/>
            </w:tcBorders>
            <w:vAlign w:val="bottom"/>
          </w:tcPr>
          <w:p w14:paraId="7340EFD2"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48</w:t>
            </w:r>
          </w:p>
        </w:tc>
        <w:tc>
          <w:tcPr>
            <w:tcW w:w="1127" w:type="dxa"/>
            <w:tcBorders>
              <w:top w:val="single" w:sz="4" w:space="0" w:color="auto"/>
              <w:left w:val="single" w:sz="4" w:space="0" w:color="auto"/>
              <w:bottom w:val="single" w:sz="4" w:space="0" w:color="auto"/>
              <w:right w:val="single" w:sz="4" w:space="0" w:color="auto"/>
            </w:tcBorders>
            <w:vAlign w:val="bottom"/>
          </w:tcPr>
          <w:p w14:paraId="1D3D4A98"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72F20FF6" w14:textId="77777777" w:rsidTr="00A1470E">
        <w:trPr>
          <w:trHeight w:val="246"/>
          <w:jc w:val="center"/>
        </w:trPr>
        <w:tc>
          <w:tcPr>
            <w:tcW w:w="1640" w:type="dxa"/>
            <w:vMerge/>
            <w:tcBorders>
              <w:left w:val="single" w:sz="4" w:space="0" w:color="auto"/>
              <w:right w:val="single" w:sz="4" w:space="0" w:color="auto"/>
            </w:tcBorders>
            <w:vAlign w:val="center"/>
          </w:tcPr>
          <w:p w14:paraId="2968C1FD"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32E6CC85"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5B40DA57"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62051525"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7809089A"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11</w:t>
            </w:r>
          </w:p>
        </w:tc>
        <w:tc>
          <w:tcPr>
            <w:tcW w:w="828" w:type="dxa"/>
            <w:tcBorders>
              <w:top w:val="single" w:sz="4" w:space="0" w:color="auto"/>
              <w:left w:val="single" w:sz="4" w:space="0" w:color="auto"/>
              <w:bottom w:val="single" w:sz="4" w:space="0" w:color="auto"/>
              <w:right w:val="single" w:sz="4" w:space="0" w:color="auto"/>
            </w:tcBorders>
            <w:vAlign w:val="bottom"/>
          </w:tcPr>
          <w:p w14:paraId="0D9BE5D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8</w:t>
            </w:r>
          </w:p>
        </w:tc>
        <w:tc>
          <w:tcPr>
            <w:tcW w:w="1107" w:type="dxa"/>
            <w:tcBorders>
              <w:top w:val="single" w:sz="4" w:space="0" w:color="auto"/>
              <w:left w:val="single" w:sz="4" w:space="0" w:color="auto"/>
              <w:bottom w:val="single" w:sz="4" w:space="0" w:color="auto"/>
              <w:right w:val="single" w:sz="4" w:space="0" w:color="auto"/>
            </w:tcBorders>
            <w:vAlign w:val="bottom"/>
          </w:tcPr>
          <w:p w14:paraId="30CC7618"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20</w:t>
            </w:r>
          </w:p>
        </w:tc>
        <w:tc>
          <w:tcPr>
            <w:tcW w:w="669" w:type="dxa"/>
            <w:tcBorders>
              <w:top w:val="single" w:sz="4" w:space="0" w:color="auto"/>
              <w:left w:val="single" w:sz="4" w:space="0" w:color="auto"/>
              <w:bottom w:val="single" w:sz="4" w:space="0" w:color="auto"/>
              <w:right w:val="single" w:sz="4" w:space="0" w:color="auto"/>
            </w:tcBorders>
            <w:vAlign w:val="bottom"/>
          </w:tcPr>
          <w:p w14:paraId="2EDB312A"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44</w:t>
            </w:r>
          </w:p>
        </w:tc>
        <w:tc>
          <w:tcPr>
            <w:tcW w:w="1127" w:type="dxa"/>
            <w:tcBorders>
              <w:top w:val="single" w:sz="4" w:space="0" w:color="auto"/>
              <w:left w:val="single" w:sz="4" w:space="0" w:color="auto"/>
              <w:bottom w:val="single" w:sz="4" w:space="0" w:color="auto"/>
              <w:right w:val="single" w:sz="4" w:space="0" w:color="auto"/>
            </w:tcBorders>
            <w:vAlign w:val="bottom"/>
          </w:tcPr>
          <w:p w14:paraId="29F9E5CF"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643EE9BA" w14:textId="77777777" w:rsidTr="00A1470E">
        <w:trPr>
          <w:trHeight w:val="246"/>
          <w:jc w:val="center"/>
        </w:trPr>
        <w:tc>
          <w:tcPr>
            <w:tcW w:w="1640" w:type="dxa"/>
            <w:vMerge/>
            <w:tcBorders>
              <w:left w:val="single" w:sz="4" w:space="0" w:color="auto"/>
              <w:right w:val="single" w:sz="4" w:space="0" w:color="auto"/>
            </w:tcBorders>
            <w:vAlign w:val="center"/>
          </w:tcPr>
          <w:p w14:paraId="4B5B416F"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06EA1CEA"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5E63EB76"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3A4CFF62"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36EE338F"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6B3CD06F"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11</w:t>
            </w:r>
          </w:p>
        </w:tc>
        <w:tc>
          <w:tcPr>
            <w:tcW w:w="1107" w:type="dxa"/>
            <w:tcBorders>
              <w:top w:val="single" w:sz="4" w:space="0" w:color="auto"/>
              <w:left w:val="single" w:sz="4" w:space="0" w:color="auto"/>
              <w:bottom w:val="single" w:sz="4" w:space="0" w:color="auto"/>
              <w:right w:val="single" w:sz="4" w:space="0" w:color="auto"/>
            </w:tcBorders>
            <w:vAlign w:val="bottom"/>
          </w:tcPr>
          <w:p w14:paraId="17152A36"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20</w:t>
            </w:r>
          </w:p>
        </w:tc>
        <w:tc>
          <w:tcPr>
            <w:tcW w:w="669" w:type="dxa"/>
            <w:tcBorders>
              <w:top w:val="single" w:sz="4" w:space="0" w:color="auto"/>
              <w:left w:val="single" w:sz="4" w:space="0" w:color="auto"/>
              <w:bottom w:val="single" w:sz="4" w:space="0" w:color="auto"/>
              <w:right w:val="single" w:sz="4" w:space="0" w:color="auto"/>
            </w:tcBorders>
            <w:vAlign w:val="bottom"/>
          </w:tcPr>
          <w:p w14:paraId="22012512"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40</w:t>
            </w:r>
          </w:p>
        </w:tc>
        <w:tc>
          <w:tcPr>
            <w:tcW w:w="1127" w:type="dxa"/>
            <w:tcBorders>
              <w:top w:val="single" w:sz="4" w:space="0" w:color="auto"/>
              <w:left w:val="single" w:sz="4" w:space="0" w:color="auto"/>
              <w:bottom w:val="single" w:sz="4" w:space="0" w:color="auto"/>
              <w:right w:val="single" w:sz="4" w:space="0" w:color="auto"/>
            </w:tcBorders>
            <w:vAlign w:val="bottom"/>
          </w:tcPr>
          <w:p w14:paraId="20F7FA02"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2BCCE9F7" w14:textId="77777777" w:rsidTr="00A1470E">
        <w:trPr>
          <w:trHeight w:val="246"/>
          <w:jc w:val="center"/>
        </w:trPr>
        <w:tc>
          <w:tcPr>
            <w:tcW w:w="1640" w:type="dxa"/>
            <w:vMerge/>
            <w:tcBorders>
              <w:left w:val="single" w:sz="4" w:space="0" w:color="auto"/>
              <w:right w:val="single" w:sz="4" w:space="0" w:color="auto"/>
            </w:tcBorders>
            <w:vAlign w:val="center"/>
          </w:tcPr>
          <w:p w14:paraId="5C997DF4"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0781DD60"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bottom w:val="single" w:sz="4" w:space="0" w:color="auto"/>
              <w:right w:val="single" w:sz="4" w:space="0" w:color="auto"/>
            </w:tcBorders>
          </w:tcPr>
          <w:p w14:paraId="1C165649"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1FF90105"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2EA8CFC5"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1D377FD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10</w:t>
            </w:r>
          </w:p>
        </w:tc>
        <w:tc>
          <w:tcPr>
            <w:tcW w:w="1107" w:type="dxa"/>
            <w:tcBorders>
              <w:top w:val="single" w:sz="4" w:space="0" w:color="auto"/>
              <w:left w:val="single" w:sz="4" w:space="0" w:color="auto"/>
              <w:bottom w:val="single" w:sz="4" w:space="0" w:color="auto"/>
              <w:right w:val="single" w:sz="4" w:space="0" w:color="auto"/>
            </w:tcBorders>
            <w:vAlign w:val="bottom"/>
          </w:tcPr>
          <w:p w14:paraId="752F9186"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3CEEB3A5"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38</w:t>
            </w:r>
          </w:p>
        </w:tc>
        <w:tc>
          <w:tcPr>
            <w:tcW w:w="1127" w:type="dxa"/>
            <w:tcBorders>
              <w:top w:val="single" w:sz="4" w:space="0" w:color="auto"/>
              <w:left w:val="single" w:sz="4" w:space="0" w:color="auto"/>
              <w:bottom w:val="single" w:sz="4" w:space="0" w:color="auto"/>
              <w:right w:val="single" w:sz="4" w:space="0" w:color="auto"/>
            </w:tcBorders>
            <w:vAlign w:val="bottom"/>
          </w:tcPr>
          <w:p w14:paraId="2C6EA56C"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1F5D7F28" w14:textId="77777777" w:rsidTr="00A1470E">
        <w:trPr>
          <w:trHeight w:val="233"/>
          <w:jc w:val="center"/>
        </w:trPr>
        <w:tc>
          <w:tcPr>
            <w:tcW w:w="1640" w:type="dxa"/>
            <w:vMerge/>
            <w:tcBorders>
              <w:left w:val="single" w:sz="4" w:space="0" w:color="auto"/>
              <w:right w:val="single" w:sz="4" w:space="0" w:color="auto"/>
            </w:tcBorders>
            <w:vAlign w:val="center"/>
            <w:hideMark/>
          </w:tcPr>
          <w:p w14:paraId="6F387860" w14:textId="77777777" w:rsidR="003E401D" w:rsidRPr="00A01DD4" w:rsidRDefault="003E401D" w:rsidP="00A1470E">
            <w:pPr>
              <w:jc w:val="left"/>
              <w:rPr>
                <w:sz w:val="18"/>
                <w:szCs w:val="18"/>
                <w:highlight w:val="yellow"/>
                <w:lang w:eastAsia="fr-FR"/>
              </w:rPr>
            </w:pPr>
          </w:p>
        </w:tc>
        <w:tc>
          <w:tcPr>
            <w:tcW w:w="717" w:type="dxa"/>
            <w:vMerge w:val="restart"/>
            <w:tcBorders>
              <w:left w:val="single" w:sz="4" w:space="0" w:color="auto"/>
              <w:right w:val="single" w:sz="4" w:space="0" w:color="auto"/>
            </w:tcBorders>
            <w:vAlign w:val="center"/>
            <w:hideMark/>
          </w:tcPr>
          <w:p w14:paraId="646EFE4C" w14:textId="77777777" w:rsidR="003E401D" w:rsidRPr="00A01DD4" w:rsidRDefault="003E401D" w:rsidP="00A1470E">
            <w:pPr>
              <w:jc w:val="left"/>
              <w:rPr>
                <w:sz w:val="18"/>
                <w:szCs w:val="18"/>
                <w:highlight w:val="yellow"/>
                <w:lang w:eastAsia="fr-FR"/>
              </w:rPr>
            </w:pPr>
            <w:r w:rsidRPr="00A01DD4">
              <w:rPr>
                <w:sz w:val="18"/>
                <w:szCs w:val="18"/>
                <w:highlight w:val="yellow"/>
                <w:lang w:eastAsia="fr-FR"/>
              </w:rPr>
              <w:t>C</w:t>
            </w:r>
          </w:p>
        </w:tc>
        <w:tc>
          <w:tcPr>
            <w:tcW w:w="1606" w:type="dxa"/>
            <w:vMerge w:val="restart"/>
            <w:tcBorders>
              <w:top w:val="single" w:sz="4" w:space="0" w:color="auto"/>
              <w:left w:val="single" w:sz="4" w:space="0" w:color="auto"/>
              <w:right w:val="single" w:sz="4" w:space="0" w:color="auto"/>
            </w:tcBorders>
            <w:vAlign w:val="center"/>
          </w:tcPr>
          <w:p w14:paraId="111E9A88"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Mitch</w:t>
            </w:r>
          </w:p>
        </w:tc>
        <w:tc>
          <w:tcPr>
            <w:tcW w:w="666" w:type="dxa"/>
            <w:tcBorders>
              <w:top w:val="single" w:sz="4" w:space="0" w:color="auto"/>
              <w:left w:val="single" w:sz="4" w:space="0" w:color="auto"/>
              <w:bottom w:val="single" w:sz="4" w:space="0" w:color="auto"/>
              <w:right w:val="single" w:sz="4" w:space="0" w:color="auto"/>
            </w:tcBorders>
          </w:tcPr>
          <w:p w14:paraId="5E1AFC9E"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4C5A0F7E"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7</w:t>
            </w:r>
          </w:p>
        </w:tc>
        <w:tc>
          <w:tcPr>
            <w:tcW w:w="828" w:type="dxa"/>
            <w:tcBorders>
              <w:top w:val="single" w:sz="4" w:space="0" w:color="auto"/>
              <w:left w:val="single" w:sz="4" w:space="0" w:color="auto"/>
              <w:bottom w:val="single" w:sz="4" w:space="0" w:color="auto"/>
              <w:right w:val="single" w:sz="4" w:space="0" w:color="auto"/>
            </w:tcBorders>
            <w:vAlign w:val="bottom"/>
          </w:tcPr>
          <w:p w14:paraId="3611234D"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8</w:t>
            </w:r>
          </w:p>
        </w:tc>
        <w:tc>
          <w:tcPr>
            <w:tcW w:w="1107" w:type="dxa"/>
            <w:tcBorders>
              <w:top w:val="single" w:sz="4" w:space="0" w:color="auto"/>
              <w:left w:val="single" w:sz="4" w:space="0" w:color="auto"/>
              <w:bottom w:val="single" w:sz="4" w:space="0" w:color="auto"/>
              <w:right w:val="single" w:sz="4" w:space="0" w:color="auto"/>
            </w:tcBorders>
            <w:vAlign w:val="bottom"/>
          </w:tcPr>
          <w:p w14:paraId="4A84023C"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w:t>
            </w:r>
          </w:p>
        </w:tc>
        <w:tc>
          <w:tcPr>
            <w:tcW w:w="669" w:type="dxa"/>
            <w:tcBorders>
              <w:top w:val="single" w:sz="4" w:space="0" w:color="auto"/>
              <w:left w:val="single" w:sz="4" w:space="0" w:color="auto"/>
              <w:bottom w:val="single" w:sz="4" w:space="0" w:color="auto"/>
              <w:right w:val="single" w:sz="4" w:space="0" w:color="auto"/>
            </w:tcBorders>
            <w:vAlign w:val="bottom"/>
          </w:tcPr>
          <w:p w14:paraId="455699A7"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51</w:t>
            </w:r>
          </w:p>
        </w:tc>
        <w:tc>
          <w:tcPr>
            <w:tcW w:w="1127" w:type="dxa"/>
            <w:tcBorders>
              <w:top w:val="single" w:sz="4" w:space="0" w:color="auto"/>
              <w:left w:val="single" w:sz="4" w:space="0" w:color="auto"/>
              <w:bottom w:val="single" w:sz="4" w:space="0" w:color="auto"/>
              <w:right w:val="single" w:sz="4" w:space="0" w:color="auto"/>
            </w:tcBorders>
            <w:vAlign w:val="bottom"/>
          </w:tcPr>
          <w:p w14:paraId="26517E0D"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58B00B4F" w14:textId="77777777" w:rsidTr="00A1470E">
        <w:trPr>
          <w:trHeight w:val="233"/>
          <w:jc w:val="center"/>
        </w:trPr>
        <w:tc>
          <w:tcPr>
            <w:tcW w:w="1640" w:type="dxa"/>
            <w:vMerge/>
            <w:tcBorders>
              <w:left w:val="single" w:sz="4" w:space="0" w:color="auto"/>
              <w:right w:val="single" w:sz="4" w:space="0" w:color="auto"/>
            </w:tcBorders>
            <w:vAlign w:val="center"/>
          </w:tcPr>
          <w:p w14:paraId="60E3F17A"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23B3CE42"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43FC73E5"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46F701B1"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0D08B38D"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10</w:t>
            </w:r>
          </w:p>
        </w:tc>
        <w:tc>
          <w:tcPr>
            <w:tcW w:w="828" w:type="dxa"/>
            <w:tcBorders>
              <w:top w:val="single" w:sz="4" w:space="0" w:color="auto"/>
              <w:left w:val="single" w:sz="4" w:space="0" w:color="auto"/>
              <w:bottom w:val="single" w:sz="4" w:space="0" w:color="auto"/>
              <w:right w:val="single" w:sz="4" w:space="0" w:color="auto"/>
            </w:tcBorders>
            <w:vAlign w:val="bottom"/>
          </w:tcPr>
          <w:p w14:paraId="21DCF04E"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8</w:t>
            </w:r>
          </w:p>
        </w:tc>
        <w:tc>
          <w:tcPr>
            <w:tcW w:w="1107" w:type="dxa"/>
            <w:tcBorders>
              <w:top w:val="single" w:sz="4" w:space="0" w:color="auto"/>
              <w:left w:val="single" w:sz="4" w:space="0" w:color="auto"/>
              <w:bottom w:val="single" w:sz="4" w:space="0" w:color="auto"/>
              <w:right w:val="single" w:sz="4" w:space="0" w:color="auto"/>
            </w:tcBorders>
            <w:vAlign w:val="bottom"/>
          </w:tcPr>
          <w:p w14:paraId="33FBB02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w:t>
            </w:r>
          </w:p>
        </w:tc>
        <w:tc>
          <w:tcPr>
            <w:tcW w:w="669" w:type="dxa"/>
            <w:tcBorders>
              <w:top w:val="single" w:sz="4" w:space="0" w:color="auto"/>
              <w:left w:val="single" w:sz="4" w:space="0" w:color="auto"/>
              <w:bottom w:val="single" w:sz="4" w:space="0" w:color="auto"/>
              <w:right w:val="single" w:sz="4" w:space="0" w:color="auto"/>
            </w:tcBorders>
            <w:vAlign w:val="bottom"/>
          </w:tcPr>
          <w:p w14:paraId="59A0F359"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48</w:t>
            </w:r>
          </w:p>
        </w:tc>
        <w:tc>
          <w:tcPr>
            <w:tcW w:w="1127" w:type="dxa"/>
            <w:tcBorders>
              <w:top w:val="single" w:sz="4" w:space="0" w:color="auto"/>
              <w:left w:val="single" w:sz="4" w:space="0" w:color="auto"/>
              <w:bottom w:val="single" w:sz="4" w:space="0" w:color="auto"/>
              <w:right w:val="single" w:sz="4" w:space="0" w:color="auto"/>
            </w:tcBorders>
            <w:vAlign w:val="bottom"/>
          </w:tcPr>
          <w:p w14:paraId="0EA485DC"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52F4765C" w14:textId="77777777" w:rsidTr="00A1470E">
        <w:trPr>
          <w:trHeight w:val="233"/>
          <w:jc w:val="center"/>
        </w:trPr>
        <w:tc>
          <w:tcPr>
            <w:tcW w:w="1640" w:type="dxa"/>
            <w:vMerge/>
            <w:tcBorders>
              <w:left w:val="single" w:sz="4" w:space="0" w:color="auto"/>
              <w:right w:val="single" w:sz="4" w:space="0" w:color="auto"/>
            </w:tcBorders>
            <w:vAlign w:val="center"/>
          </w:tcPr>
          <w:p w14:paraId="74AEACFD"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6C2F5733"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6F3131F1"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4D55D27A"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707869C2"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10</w:t>
            </w:r>
          </w:p>
        </w:tc>
        <w:tc>
          <w:tcPr>
            <w:tcW w:w="828" w:type="dxa"/>
            <w:tcBorders>
              <w:top w:val="single" w:sz="4" w:space="0" w:color="auto"/>
              <w:left w:val="single" w:sz="4" w:space="0" w:color="auto"/>
              <w:bottom w:val="single" w:sz="4" w:space="0" w:color="auto"/>
              <w:right w:val="single" w:sz="4" w:space="0" w:color="auto"/>
            </w:tcBorders>
            <w:vAlign w:val="bottom"/>
          </w:tcPr>
          <w:p w14:paraId="567E36B4"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430581B7"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10</w:t>
            </w:r>
          </w:p>
        </w:tc>
        <w:tc>
          <w:tcPr>
            <w:tcW w:w="669" w:type="dxa"/>
            <w:tcBorders>
              <w:top w:val="single" w:sz="4" w:space="0" w:color="auto"/>
              <w:left w:val="single" w:sz="4" w:space="0" w:color="auto"/>
              <w:bottom w:val="single" w:sz="4" w:space="0" w:color="auto"/>
              <w:right w:val="single" w:sz="4" w:space="0" w:color="auto"/>
            </w:tcBorders>
            <w:vAlign w:val="bottom"/>
          </w:tcPr>
          <w:p w14:paraId="454E19A7"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44</w:t>
            </w:r>
          </w:p>
        </w:tc>
        <w:tc>
          <w:tcPr>
            <w:tcW w:w="1127" w:type="dxa"/>
            <w:tcBorders>
              <w:top w:val="single" w:sz="4" w:space="0" w:color="auto"/>
              <w:left w:val="single" w:sz="4" w:space="0" w:color="auto"/>
              <w:bottom w:val="single" w:sz="4" w:space="0" w:color="auto"/>
              <w:right w:val="single" w:sz="4" w:space="0" w:color="auto"/>
            </w:tcBorders>
            <w:vAlign w:val="bottom"/>
          </w:tcPr>
          <w:p w14:paraId="603B0324"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1ECA24E3" w14:textId="77777777" w:rsidTr="00A1470E">
        <w:trPr>
          <w:trHeight w:val="233"/>
          <w:jc w:val="center"/>
        </w:trPr>
        <w:tc>
          <w:tcPr>
            <w:tcW w:w="1640" w:type="dxa"/>
            <w:vMerge/>
            <w:tcBorders>
              <w:left w:val="single" w:sz="4" w:space="0" w:color="auto"/>
              <w:right w:val="single" w:sz="4" w:space="0" w:color="auto"/>
            </w:tcBorders>
            <w:vAlign w:val="center"/>
          </w:tcPr>
          <w:p w14:paraId="076D920C"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11889C0C"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40D728FD"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194C4755"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1E593E0E"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11</w:t>
            </w:r>
          </w:p>
        </w:tc>
        <w:tc>
          <w:tcPr>
            <w:tcW w:w="828" w:type="dxa"/>
            <w:tcBorders>
              <w:top w:val="single" w:sz="4" w:space="0" w:color="auto"/>
              <w:left w:val="single" w:sz="4" w:space="0" w:color="auto"/>
              <w:bottom w:val="single" w:sz="4" w:space="0" w:color="auto"/>
              <w:right w:val="single" w:sz="4" w:space="0" w:color="auto"/>
            </w:tcBorders>
            <w:vAlign w:val="bottom"/>
          </w:tcPr>
          <w:p w14:paraId="60AE5F1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1C823A64"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15</w:t>
            </w:r>
          </w:p>
        </w:tc>
        <w:tc>
          <w:tcPr>
            <w:tcW w:w="669" w:type="dxa"/>
            <w:tcBorders>
              <w:top w:val="single" w:sz="4" w:space="0" w:color="auto"/>
              <w:left w:val="single" w:sz="4" w:space="0" w:color="auto"/>
              <w:bottom w:val="single" w:sz="4" w:space="0" w:color="auto"/>
              <w:right w:val="single" w:sz="4" w:space="0" w:color="auto"/>
            </w:tcBorders>
            <w:vAlign w:val="bottom"/>
          </w:tcPr>
          <w:p w14:paraId="4B06C3AD"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42</w:t>
            </w:r>
          </w:p>
        </w:tc>
        <w:tc>
          <w:tcPr>
            <w:tcW w:w="1127" w:type="dxa"/>
            <w:tcBorders>
              <w:top w:val="single" w:sz="4" w:space="0" w:color="auto"/>
              <w:left w:val="single" w:sz="4" w:space="0" w:color="auto"/>
              <w:bottom w:val="single" w:sz="4" w:space="0" w:color="auto"/>
              <w:right w:val="single" w:sz="4" w:space="0" w:color="auto"/>
            </w:tcBorders>
            <w:vAlign w:val="bottom"/>
          </w:tcPr>
          <w:p w14:paraId="5D8DAA46"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63930B16" w14:textId="77777777" w:rsidTr="00A1470E">
        <w:trPr>
          <w:trHeight w:val="233"/>
          <w:jc w:val="center"/>
        </w:trPr>
        <w:tc>
          <w:tcPr>
            <w:tcW w:w="1640" w:type="dxa"/>
            <w:vMerge/>
            <w:tcBorders>
              <w:left w:val="single" w:sz="4" w:space="0" w:color="auto"/>
              <w:right w:val="single" w:sz="4" w:space="0" w:color="auto"/>
            </w:tcBorders>
            <w:vAlign w:val="center"/>
          </w:tcPr>
          <w:p w14:paraId="4BF5C9B1"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2F47721B"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bottom w:val="single" w:sz="4" w:space="0" w:color="auto"/>
              <w:right w:val="single" w:sz="4" w:space="0" w:color="auto"/>
            </w:tcBorders>
          </w:tcPr>
          <w:p w14:paraId="62F13160"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5A001939"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50D48862"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0480E7EE"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11</w:t>
            </w:r>
          </w:p>
        </w:tc>
        <w:tc>
          <w:tcPr>
            <w:tcW w:w="1107" w:type="dxa"/>
            <w:tcBorders>
              <w:top w:val="single" w:sz="4" w:space="0" w:color="auto"/>
              <w:left w:val="single" w:sz="4" w:space="0" w:color="auto"/>
              <w:bottom w:val="single" w:sz="4" w:space="0" w:color="auto"/>
              <w:right w:val="single" w:sz="4" w:space="0" w:color="auto"/>
            </w:tcBorders>
            <w:vAlign w:val="bottom"/>
          </w:tcPr>
          <w:p w14:paraId="604E3E25"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20</w:t>
            </w:r>
          </w:p>
        </w:tc>
        <w:tc>
          <w:tcPr>
            <w:tcW w:w="669" w:type="dxa"/>
            <w:tcBorders>
              <w:top w:val="single" w:sz="4" w:space="0" w:color="auto"/>
              <w:left w:val="single" w:sz="4" w:space="0" w:color="auto"/>
              <w:bottom w:val="single" w:sz="4" w:space="0" w:color="auto"/>
              <w:right w:val="single" w:sz="4" w:space="0" w:color="auto"/>
            </w:tcBorders>
            <w:vAlign w:val="bottom"/>
          </w:tcPr>
          <w:p w14:paraId="34B3037C"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40</w:t>
            </w:r>
          </w:p>
        </w:tc>
        <w:tc>
          <w:tcPr>
            <w:tcW w:w="1127" w:type="dxa"/>
            <w:tcBorders>
              <w:top w:val="single" w:sz="4" w:space="0" w:color="auto"/>
              <w:left w:val="single" w:sz="4" w:space="0" w:color="auto"/>
              <w:bottom w:val="single" w:sz="4" w:space="0" w:color="auto"/>
              <w:right w:val="single" w:sz="4" w:space="0" w:color="auto"/>
            </w:tcBorders>
            <w:vAlign w:val="bottom"/>
          </w:tcPr>
          <w:p w14:paraId="5299710E"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6D770808" w14:textId="77777777" w:rsidTr="00A1470E">
        <w:trPr>
          <w:trHeight w:val="233"/>
          <w:jc w:val="center"/>
        </w:trPr>
        <w:tc>
          <w:tcPr>
            <w:tcW w:w="1640" w:type="dxa"/>
            <w:vMerge/>
            <w:tcBorders>
              <w:left w:val="single" w:sz="4" w:space="0" w:color="auto"/>
              <w:right w:val="single" w:sz="4" w:space="0" w:color="auto"/>
            </w:tcBorders>
            <w:vAlign w:val="center"/>
            <w:hideMark/>
          </w:tcPr>
          <w:p w14:paraId="1B1D4581"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hideMark/>
          </w:tcPr>
          <w:p w14:paraId="4D0018AA" w14:textId="77777777" w:rsidR="003E401D" w:rsidRPr="00A01DD4" w:rsidRDefault="003E401D" w:rsidP="00A1470E">
            <w:pPr>
              <w:jc w:val="left"/>
              <w:rPr>
                <w:sz w:val="18"/>
                <w:szCs w:val="18"/>
                <w:highlight w:val="yellow"/>
                <w:lang w:eastAsia="fr-FR"/>
              </w:rPr>
            </w:pPr>
          </w:p>
        </w:tc>
        <w:tc>
          <w:tcPr>
            <w:tcW w:w="1606" w:type="dxa"/>
            <w:vMerge w:val="restart"/>
            <w:tcBorders>
              <w:top w:val="single" w:sz="4" w:space="0" w:color="auto"/>
              <w:left w:val="single" w:sz="4" w:space="0" w:color="auto"/>
              <w:right w:val="single" w:sz="4" w:space="0" w:color="auto"/>
            </w:tcBorders>
            <w:vAlign w:val="center"/>
          </w:tcPr>
          <w:p w14:paraId="17BF1172"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Thomas</w:t>
            </w:r>
          </w:p>
        </w:tc>
        <w:tc>
          <w:tcPr>
            <w:tcW w:w="666" w:type="dxa"/>
            <w:tcBorders>
              <w:top w:val="single" w:sz="4" w:space="0" w:color="auto"/>
              <w:left w:val="single" w:sz="4" w:space="0" w:color="auto"/>
              <w:bottom w:val="single" w:sz="4" w:space="0" w:color="auto"/>
              <w:right w:val="single" w:sz="4" w:space="0" w:color="auto"/>
            </w:tcBorders>
          </w:tcPr>
          <w:p w14:paraId="180CF42B"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43FFE079"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11</w:t>
            </w:r>
          </w:p>
        </w:tc>
        <w:tc>
          <w:tcPr>
            <w:tcW w:w="828" w:type="dxa"/>
            <w:tcBorders>
              <w:top w:val="single" w:sz="4" w:space="0" w:color="auto"/>
              <w:left w:val="single" w:sz="4" w:space="0" w:color="auto"/>
              <w:bottom w:val="single" w:sz="4" w:space="0" w:color="auto"/>
              <w:right w:val="single" w:sz="4" w:space="0" w:color="auto"/>
            </w:tcBorders>
            <w:vAlign w:val="bottom"/>
          </w:tcPr>
          <w:p w14:paraId="4A536D67"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7D98F46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w:t>
            </w:r>
          </w:p>
        </w:tc>
        <w:tc>
          <w:tcPr>
            <w:tcW w:w="669" w:type="dxa"/>
            <w:tcBorders>
              <w:top w:val="single" w:sz="4" w:space="0" w:color="auto"/>
              <w:left w:val="single" w:sz="4" w:space="0" w:color="auto"/>
              <w:bottom w:val="single" w:sz="4" w:space="0" w:color="auto"/>
              <w:right w:val="single" w:sz="4" w:space="0" w:color="auto"/>
            </w:tcBorders>
            <w:vAlign w:val="bottom"/>
          </w:tcPr>
          <w:p w14:paraId="6FE47059"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51</w:t>
            </w:r>
          </w:p>
        </w:tc>
        <w:tc>
          <w:tcPr>
            <w:tcW w:w="1127" w:type="dxa"/>
            <w:tcBorders>
              <w:top w:val="single" w:sz="4" w:space="0" w:color="auto"/>
              <w:left w:val="single" w:sz="4" w:space="0" w:color="auto"/>
              <w:bottom w:val="single" w:sz="4" w:space="0" w:color="auto"/>
              <w:right w:val="single" w:sz="4" w:space="0" w:color="auto"/>
            </w:tcBorders>
            <w:vAlign w:val="bottom"/>
          </w:tcPr>
          <w:p w14:paraId="29B7063C"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31BE1F5B" w14:textId="77777777" w:rsidTr="00A1470E">
        <w:trPr>
          <w:trHeight w:val="233"/>
          <w:jc w:val="center"/>
        </w:trPr>
        <w:tc>
          <w:tcPr>
            <w:tcW w:w="1640" w:type="dxa"/>
            <w:vMerge/>
            <w:tcBorders>
              <w:left w:val="single" w:sz="4" w:space="0" w:color="auto"/>
              <w:right w:val="single" w:sz="4" w:space="0" w:color="auto"/>
            </w:tcBorders>
            <w:vAlign w:val="center"/>
          </w:tcPr>
          <w:p w14:paraId="0A7C0BC0"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53DB8D81"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28D07604"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604C3D5C"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67DADE51"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11</w:t>
            </w:r>
          </w:p>
        </w:tc>
        <w:tc>
          <w:tcPr>
            <w:tcW w:w="828" w:type="dxa"/>
            <w:tcBorders>
              <w:top w:val="single" w:sz="4" w:space="0" w:color="auto"/>
              <w:left w:val="single" w:sz="4" w:space="0" w:color="auto"/>
              <w:bottom w:val="single" w:sz="4" w:space="0" w:color="auto"/>
              <w:right w:val="single" w:sz="4" w:space="0" w:color="auto"/>
            </w:tcBorders>
            <w:vAlign w:val="bottom"/>
          </w:tcPr>
          <w:p w14:paraId="528FB8D8"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7</w:t>
            </w:r>
          </w:p>
        </w:tc>
        <w:tc>
          <w:tcPr>
            <w:tcW w:w="1107" w:type="dxa"/>
            <w:tcBorders>
              <w:top w:val="single" w:sz="4" w:space="0" w:color="auto"/>
              <w:left w:val="single" w:sz="4" w:space="0" w:color="auto"/>
              <w:bottom w:val="single" w:sz="4" w:space="0" w:color="auto"/>
              <w:right w:val="single" w:sz="4" w:space="0" w:color="auto"/>
            </w:tcBorders>
            <w:vAlign w:val="bottom"/>
          </w:tcPr>
          <w:p w14:paraId="6EB31420"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10</w:t>
            </w:r>
          </w:p>
        </w:tc>
        <w:tc>
          <w:tcPr>
            <w:tcW w:w="669" w:type="dxa"/>
            <w:tcBorders>
              <w:top w:val="single" w:sz="4" w:space="0" w:color="auto"/>
              <w:left w:val="single" w:sz="4" w:space="0" w:color="auto"/>
              <w:bottom w:val="single" w:sz="4" w:space="0" w:color="auto"/>
              <w:right w:val="single" w:sz="4" w:space="0" w:color="auto"/>
            </w:tcBorders>
            <w:vAlign w:val="bottom"/>
          </w:tcPr>
          <w:p w14:paraId="671811C6"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48</w:t>
            </w:r>
          </w:p>
        </w:tc>
        <w:tc>
          <w:tcPr>
            <w:tcW w:w="1127" w:type="dxa"/>
            <w:tcBorders>
              <w:top w:val="single" w:sz="4" w:space="0" w:color="auto"/>
              <w:left w:val="single" w:sz="4" w:space="0" w:color="auto"/>
              <w:bottom w:val="single" w:sz="4" w:space="0" w:color="auto"/>
              <w:right w:val="single" w:sz="4" w:space="0" w:color="auto"/>
            </w:tcBorders>
            <w:vAlign w:val="bottom"/>
          </w:tcPr>
          <w:p w14:paraId="216EC667"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28111EE7" w14:textId="77777777" w:rsidTr="00A1470E">
        <w:trPr>
          <w:trHeight w:val="233"/>
          <w:jc w:val="center"/>
        </w:trPr>
        <w:tc>
          <w:tcPr>
            <w:tcW w:w="1640" w:type="dxa"/>
            <w:vMerge/>
            <w:tcBorders>
              <w:left w:val="single" w:sz="4" w:space="0" w:color="auto"/>
              <w:right w:val="single" w:sz="4" w:space="0" w:color="auto"/>
            </w:tcBorders>
            <w:vAlign w:val="center"/>
          </w:tcPr>
          <w:p w14:paraId="65C5B9E7"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6D79B692"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715DEF34"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3BAE9AF2"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347B15E6"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7103E62D"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11</w:t>
            </w:r>
          </w:p>
        </w:tc>
        <w:tc>
          <w:tcPr>
            <w:tcW w:w="1107" w:type="dxa"/>
            <w:tcBorders>
              <w:top w:val="single" w:sz="4" w:space="0" w:color="auto"/>
              <w:left w:val="single" w:sz="4" w:space="0" w:color="auto"/>
              <w:bottom w:val="single" w:sz="4" w:space="0" w:color="auto"/>
              <w:right w:val="single" w:sz="4" w:space="0" w:color="auto"/>
            </w:tcBorders>
            <w:vAlign w:val="bottom"/>
          </w:tcPr>
          <w:p w14:paraId="3DA25372"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15</w:t>
            </w:r>
          </w:p>
        </w:tc>
        <w:tc>
          <w:tcPr>
            <w:tcW w:w="669" w:type="dxa"/>
            <w:tcBorders>
              <w:top w:val="single" w:sz="4" w:space="0" w:color="auto"/>
              <w:left w:val="single" w:sz="4" w:space="0" w:color="auto"/>
              <w:bottom w:val="single" w:sz="4" w:space="0" w:color="auto"/>
              <w:right w:val="single" w:sz="4" w:space="0" w:color="auto"/>
            </w:tcBorders>
            <w:vAlign w:val="bottom"/>
          </w:tcPr>
          <w:p w14:paraId="1768031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44</w:t>
            </w:r>
          </w:p>
        </w:tc>
        <w:tc>
          <w:tcPr>
            <w:tcW w:w="1127" w:type="dxa"/>
            <w:tcBorders>
              <w:top w:val="single" w:sz="4" w:space="0" w:color="auto"/>
              <w:left w:val="single" w:sz="4" w:space="0" w:color="auto"/>
              <w:bottom w:val="single" w:sz="4" w:space="0" w:color="auto"/>
              <w:right w:val="single" w:sz="4" w:space="0" w:color="auto"/>
            </w:tcBorders>
            <w:vAlign w:val="bottom"/>
          </w:tcPr>
          <w:p w14:paraId="0C4AAE65"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2F048552" w14:textId="77777777" w:rsidTr="00A1470E">
        <w:trPr>
          <w:trHeight w:val="233"/>
          <w:jc w:val="center"/>
        </w:trPr>
        <w:tc>
          <w:tcPr>
            <w:tcW w:w="1640" w:type="dxa"/>
            <w:vMerge/>
            <w:tcBorders>
              <w:left w:val="single" w:sz="4" w:space="0" w:color="auto"/>
              <w:right w:val="single" w:sz="4" w:space="0" w:color="auto"/>
            </w:tcBorders>
            <w:vAlign w:val="center"/>
          </w:tcPr>
          <w:p w14:paraId="33DB3EF6"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7D0B424C"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33FB6322"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4E16DD34"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5E30E32A"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1487A2D8"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11</w:t>
            </w:r>
          </w:p>
        </w:tc>
        <w:tc>
          <w:tcPr>
            <w:tcW w:w="1107" w:type="dxa"/>
            <w:tcBorders>
              <w:top w:val="single" w:sz="4" w:space="0" w:color="auto"/>
              <w:left w:val="single" w:sz="4" w:space="0" w:color="auto"/>
              <w:bottom w:val="single" w:sz="4" w:space="0" w:color="auto"/>
              <w:right w:val="single" w:sz="4" w:space="0" w:color="auto"/>
            </w:tcBorders>
            <w:vAlign w:val="bottom"/>
          </w:tcPr>
          <w:p w14:paraId="327EF11E"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4AF4CBA9"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42</w:t>
            </w:r>
          </w:p>
        </w:tc>
        <w:tc>
          <w:tcPr>
            <w:tcW w:w="1127" w:type="dxa"/>
            <w:tcBorders>
              <w:top w:val="single" w:sz="4" w:space="0" w:color="auto"/>
              <w:left w:val="single" w:sz="4" w:space="0" w:color="auto"/>
              <w:bottom w:val="single" w:sz="4" w:space="0" w:color="auto"/>
              <w:right w:val="single" w:sz="4" w:space="0" w:color="auto"/>
            </w:tcBorders>
            <w:vAlign w:val="bottom"/>
          </w:tcPr>
          <w:p w14:paraId="2C360257"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3215209E" w14:textId="77777777" w:rsidTr="00A1470E">
        <w:trPr>
          <w:trHeight w:val="233"/>
          <w:jc w:val="center"/>
        </w:trPr>
        <w:tc>
          <w:tcPr>
            <w:tcW w:w="1640" w:type="dxa"/>
            <w:vMerge/>
            <w:tcBorders>
              <w:left w:val="single" w:sz="4" w:space="0" w:color="auto"/>
              <w:right w:val="single" w:sz="4" w:space="0" w:color="auto"/>
            </w:tcBorders>
            <w:vAlign w:val="center"/>
          </w:tcPr>
          <w:p w14:paraId="5B7B59BA"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262E2497"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bottom w:val="single" w:sz="4" w:space="0" w:color="auto"/>
              <w:right w:val="single" w:sz="4" w:space="0" w:color="auto"/>
            </w:tcBorders>
          </w:tcPr>
          <w:p w14:paraId="533E7D89"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1F62D1F4"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2D1D47AC"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575356A4"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1107" w:type="dxa"/>
            <w:tcBorders>
              <w:top w:val="single" w:sz="4" w:space="0" w:color="auto"/>
              <w:left w:val="single" w:sz="4" w:space="0" w:color="auto"/>
              <w:bottom w:val="single" w:sz="4" w:space="0" w:color="auto"/>
              <w:right w:val="single" w:sz="4" w:space="0" w:color="auto"/>
            </w:tcBorders>
            <w:vAlign w:val="bottom"/>
          </w:tcPr>
          <w:p w14:paraId="332FC485"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4A92EE38"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38</w:t>
            </w:r>
          </w:p>
        </w:tc>
        <w:tc>
          <w:tcPr>
            <w:tcW w:w="1127" w:type="dxa"/>
            <w:tcBorders>
              <w:top w:val="single" w:sz="4" w:space="0" w:color="auto"/>
              <w:left w:val="single" w:sz="4" w:space="0" w:color="auto"/>
              <w:bottom w:val="single" w:sz="4" w:space="0" w:color="auto"/>
              <w:right w:val="single" w:sz="4" w:space="0" w:color="auto"/>
            </w:tcBorders>
            <w:vAlign w:val="bottom"/>
          </w:tcPr>
          <w:p w14:paraId="01C9B44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w:t>
            </w:r>
          </w:p>
        </w:tc>
      </w:tr>
      <w:tr w:rsidR="003E401D" w:rsidRPr="00A01DD4" w14:paraId="35B75023" w14:textId="77777777" w:rsidTr="00A1470E">
        <w:trPr>
          <w:trHeight w:val="246"/>
          <w:jc w:val="center"/>
        </w:trPr>
        <w:tc>
          <w:tcPr>
            <w:tcW w:w="1640" w:type="dxa"/>
            <w:vMerge/>
            <w:tcBorders>
              <w:left w:val="single" w:sz="4" w:space="0" w:color="auto"/>
              <w:right w:val="single" w:sz="4" w:space="0" w:color="auto"/>
            </w:tcBorders>
            <w:vAlign w:val="center"/>
            <w:hideMark/>
          </w:tcPr>
          <w:p w14:paraId="6F9122AB"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hideMark/>
          </w:tcPr>
          <w:p w14:paraId="2DEBDFBA" w14:textId="77777777" w:rsidR="003E401D" w:rsidRPr="00A01DD4" w:rsidRDefault="003E401D" w:rsidP="00A1470E">
            <w:pPr>
              <w:jc w:val="left"/>
              <w:rPr>
                <w:sz w:val="18"/>
                <w:szCs w:val="18"/>
                <w:highlight w:val="yellow"/>
                <w:lang w:eastAsia="fr-FR"/>
              </w:rPr>
            </w:pPr>
          </w:p>
        </w:tc>
        <w:tc>
          <w:tcPr>
            <w:tcW w:w="1606" w:type="dxa"/>
            <w:vMerge w:val="restart"/>
            <w:tcBorders>
              <w:top w:val="single" w:sz="4" w:space="0" w:color="auto"/>
              <w:left w:val="single" w:sz="4" w:space="0" w:color="auto"/>
              <w:right w:val="single" w:sz="4" w:space="0" w:color="auto"/>
            </w:tcBorders>
            <w:vAlign w:val="center"/>
          </w:tcPr>
          <w:p w14:paraId="4CF2A1BC"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Football</w:t>
            </w:r>
          </w:p>
        </w:tc>
        <w:tc>
          <w:tcPr>
            <w:tcW w:w="666" w:type="dxa"/>
            <w:tcBorders>
              <w:top w:val="single" w:sz="4" w:space="0" w:color="auto"/>
              <w:left w:val="single" w:sz="4" w:space="0" w:color="auto"/>
              <w:bottom w:val="single" w:sz="4" w:space="0" w:color="auto"/>
              <w:right w:val="single" w:sz="4" w:space="0" w:color="auto"/>
            </w:tcBorders>
          </w:tcPr>
          <w:p w14:paraId="133387DC"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3AEFBF3D"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6</w:t>
            </w:r>
          </w:p>
        </w:tc>
        <w:tc>
          <w:tcPr>
            <w:tcW w:w="828" w:type="dxa"/>
            <w:tcBorders>
              <w:top w:val="single" w:sz="4" w:space="0" w:color="auto"/>
              <w:left w:val="single" w:sz="4" w:space="0" w:color="auto"/>
              <w:bottom w:val="single" w:sz="4" w:space="0" w:color="auto"/>
              <w:right w:val="single" w:sz="4" w:space="0" w:color="auto"/>
            </w:tcBorders>
            <w:vAlign w:val="bottom"/>
          </w:tcPr>
          <w:p w14:paraId="1A886978"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7</w:t>
            </w:r>
          </w:p>
        </w:tc>
        <w:tc>
          <w:tcPr>
            <w:tcW w:w="1107" w:type="dxa"/>
            <w:tcBorders>
              <w:top w:val="single" w:sz="4" w:space="0" w:color="auto"/>
              <w:left w:val="single" w:sz="4" w:space="0" w:color="auto"/>
              <w:bottom w:val="single" w:sz="4" w:space="0" w:color="auto"/>
              <w:right w:val="single" w:sz="4" w:space="0" w:color="auto"/>
            </w:tcBorders>
            <w:vAlign w:val="bottom"/>
          </w:tcPr>
          <w:p w14:paraId="7E42E00E"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w:t>
            </w:r>
          </w:p>
        </w:tc>
        <w:tc>
          <w:tcPr>
            <w:tcW w:w="669" w:type="dxa"/>
            <w:tcBorders>
              <w:top w:val="single" w:sz="4" w:space="0" w:color="auto"/>
              <w:left w:val="single" w:sz="4" w:space="0" w:color="auto"/>
              <w:bottom w:val="single" w:sz="4" w:space="0" w:color="auto"/>
              <w:right w:val="single" w:sz="4" w:space="0" w:color="auto"/>
            </w:tcBorders>
            <w:vAlign w:val="bottom"/>
          </w:tcPr>
          <w:p w14:paraId="669A7384"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51</w:t>
            </w:r>
          </w:p>
        </w:tc>
        <w:tc>
          <w:tcPr>
            <w:tcW w:w="1127" w:type="dxa"/>
            <w:tcBorders>
              <w:top w:val="single" w:sz="4" w:space="0" w:color="auto"/>
              <w:left w:val="single" w:sz="4" w:space="0" w:color="auto"/>
              <w:bottom w:val="single" w:sz="4" w:space="0" w:color="auto"/>
              <w:right w:val="single" w:sz="4" w:space="0" w:color="auto"/>
            </w:tcBorders>
            <w:vAlign w:val="bottom"/>
          </w:tcPr>
          <w:p w14:paraId="4E4E87A9"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w:t>
            </w:r>
          </w:p>
        </w:tc>
      </w:tr>
      <w:tr w:rsidR="003E401D" w:rsidRPr="00A01DD4" w14:paraId="6FC6387A" w14:textId="77777777" w:rsidTr="00A1470E">
        <w:trPr>
          <w:trHeight w:val="246"/>
          <w:jc w:val="center"/>
        </w:trPr>
        <w:tc>
          <w:tcPr>
            <w:tcW w:w="1640" w:type="dxa"/>
            <w:vMerge/>
            <w:tcBorders>
              <w:left w:val="single" w:sz="4" w:space="0" w:color="auto"/>
              <w:right w:val="single" w:sz="4" w:space="0" w:color="auto"/>
            </w:tcBorders>
            <w:vAlign w:val="center"/>
          </w:tcPr>
          <w:p w14:paraId="548A1E36"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51B5F31B"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4C3C2574"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3A75BA64"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517C73B5"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9</w:t>
            </w:r>
          </w:p>
        </w:tc>
        <w:tc>
          <w:tcPr>
            <w:tcW w:w="828" w:type="dxa"/>
            <w:tcBorders>
              <w:top w:val="single" w:sz="4" w:space="0" w:color="auto"/>
              <w:left w:val="single" w:sz="4" w:space="0" w:color="auto"/>
              <w:bottom w:val="single" w:sz="4" w:space="0" w:color="auto"/>
              <w:right w:val="single" w:sz="4" w:space="0" w:color="auto"/>
            </w:tcBorders>
            <w:vAlign w:val="bottom"/>
          </w:tcPr>
          <w:p w14:paraId="2E6FB761"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8</w:t>
            </w:r>
          </w:p>
        </w:tc>
        <w:tc>
          <w:tcPr>
            <w:tcW w:w="1107" w:type="dxa"/>
            <w:tcBorders>
              <w:top w:val="single" w:sz="4" w:space="0" w:color="auto"/>
              <w:left w:val="single" w:sz="4" w:space="0" w:color="auto"/>
              <w:bottom w:val="single" w:sz="4" w:space="0" w:color="auto"/>
              <w:right w:val="single" w:sz="4" w:space="0" w:color="auto"/>
            </w:tcBorders>
            <w:vAlign w:val="bottom"/>
          </w:tcPr>
          <w:p w14:paraId="0EDAC8CD"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15</w:t>
            </w:r>
          </w:p>
        </w:tc>
        <w:tc>
          <w:tcPr>
            <w:tcW w:w="669" w:type="dxa"/>
            <w:tcBorders>
              <w:top w:val="single" w:sz="4" w:space="0" w:color="auto"/>
              <w:left w:val="single" w:sz="4" w:space="0" w:color="auto"/>
              <w:bottom w:val="single" w:sz="4" w:space="0" w:color="auto"/>
              <w:right w:val="single" w:sz="4" w:space="0" w:color="auto"/>
            </w:tcBorders>
            <w:vAlign w:val="bottom"/>
          </w:tcPr>
          <w:p w14:paraId="7A561BAA"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48</w:t>
            </w:r>
          </w:p>
        </w:tc>
        <w:tc>
          <w:tcPr>
            <w:tcW w:w="1127" w:type="dxa"/>
            <w:tcBorders>
              <w:top w:val="single" w:sz="4" w:space="0" w:color="auto"/>
              <w:left w:val="single" w:sz="4" w:space="0" w:color="auto"/>
              <w:bottom w:val="single" w:sz="4" w:space="0" w:color="auto"/>
              <w:right w:val="single" w:sz="4" w:space="0" w:color="auto"/>
            </w:tcBorders>
            <w:vAlign w:val="bottom"/>
          </w:tcPr>
          <w:p w14:paraId="547035A1"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w:t>
            </w:r>
          </w:p>
        </w:tc>
      </w:tr>
      <w:tr w:rsidR="003E401D" w:rsidRPr="00A01DD4" w14:paraId="4B65E27A" w14:textId="77777777" w:rsidTr="00A1470E">
        <w:trPr>
          <w:trHeight w:val="246"/>
          <w:jc w:val="center"/>
        </w:trPr>
        <w:tc>
          <w:tcPr>
            <w:tcW w:w="1640" w:type="dxa"/>
            <w:vMerge/>
            <w:tcBorders>
              <w:left w:val="single" w:sz="4" w:space="0" w:color="auto"/>
              <w:right w:val="single" w:sz="4" w:space="0" w:color="auto"/>
            </w:tcBorders>
            <w:vAlign w:val="center"/>
          </w:tcPr>
          <w:p w14:paraId="22719C1B"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7B7E6DFA"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3C4E1C89"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1BA99268"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53626311"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11</w:t>
            </w:r>
          </w:p>
        </w:tc>
        <w:tc>
          <w:tcPr>
            <w:tcW w:w="828" w:type="dxa"/>
            <w:tcBorders>
              <w:top w:val="single" w:sz="4" w:space="0" w:color="auto"/>
              <w:left w:val="single" w:sz="4" w:space="0" w:color="auto"/>
              <w:bottom w:val="single" w:sz="4" w:space="0" w:color="auto"/>
              <w:right w:val="single" w:sz="4" w:space="0" w:color="auto"/>
            </w:tcBorders>
            <w:vAlign w:val="bottom"/>
          </w:tcPr>
          <w:p w14:paraId="007F615D"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9</w:t>
            </w:r>
          </w:p>
        </w:tc>
        <w:tc>
          <w:tcPr>
            <w:tcW w:w="1107" w:type="dxa"/>
            <w:tcBorders>
              <w:top w:val="single" w:sz="4" w:space="0" w:color="auto"/>
              <w:left w:val="single" w:sz="4" w:space="0" w:color="auto"/>
              <w:bottom w:val="single" w:sz="4" w:space="0" w:color="auto"/>
              <w:right w:val="single" w:sz="4" w:space="0" w:color="auto"/>
            </w:tcBorders>
            <w:vAlign w:val="bottom"/>
          </w:tcPr>
          <w:p w14:paraId="31C6ECA0"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20</w:t>
            </w:r>
          </w:p>
        </w:tc>
        <w:tc>
          <w:tcPr>
            <w:tcW w:w="669" w:type="dxa"/>
            <w:tcBorders>
              <w:top w:val="single" w:sz="4" w:space="0" w:color="auto"/>
              <w:left w:val="single" w:sz="4" w:space="0" w:color="auto"/>
              <w:bottom w:val="single" w:sz="4" w:space="0" w:color="auto"/>
              <w:right w:val="single" w:sz="4" w:space="0" w:color="auto"/>
            </w:tcBorders>
            <w:vAlign w:val="bottom"/>
          </w:tcPr>
          <w:p w14:paraId="377086AD"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51</w:t>
            </w:r>
          </w:p>
        </w:tc>
        <w:tc>
          <w:tcPr>
            <w:tcW w:w="1127" w:type="dxa"/>
            <w:tcBorders>
              <w:top w:val="single" w:sz="4" w:space="0" w:color="auto"/>
              <w:left w:val="single" w:sz="4" w:space="0" w:color="auto"/>
              <w:bottom w:val="single" w:sz="4" w:space="0" w:color="auto"/>
              <w:right w:val="single" w:sz="4" w:space="0" w:color="auto"/>
            </w:tcBorders>
            <w:vAlign w:val="bottom"/>
          </w:tcPr>
          <w:p w14:paraId="72EB63F0"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w:t>
            </w:r>
          </w:p>
        </w:tc>
      </w:tr>
      <w:tr w:rsidR="003E401D" w:rsidRPr="00A01DD4" w14:paraId="316A4757" w14:textId="77777777" w:rsidTr="00A1470E">
        <w:trPr>
          <w:trHeight w:val="246"/>
          <w:jc w:val="center"/>
        </w:trPr>
        <w:tc>
          <w:tcPr>
            <w:tcW w:w="1640" w:type="dxa"/>
            <w:vMerge/>
            <w:tcBorders>
              <w:left w:val="single" w:sz="4" w:space="0" w:color="auto"/>
              <w:right w:val="single" w:sz="4" w:space="0" w:color="auto"/>
            </w:tcBorders>
            <w:vAlign w:val="center"/>
          </w:tcPr>
          <w:p w14:paraId="1EAE3891"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1CBCC8C7"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116F3351"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721066AA"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7A3F8975"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72893786"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11</w:t>
            </w:r>
          </w:p>
        </w:tc>
        <w:tc>
          <w:tcPr>
            <w:tcW w:w="1107" w:type="dxa"/>
            <w:tcBorders>
              <w:top w:val="single" w:sz="4" w:space="0" w:color="auto"/>
              <w:left w:val="single" w:sz="4" w:space="0" w:color="auto"/>
              <w:bottom w:val="single" w:sz="4" w:space="0" w:color="auto"/>
              <w:right w:val="single" w:sz="4" w:space="0" w:color="auto"/>
            </w:tcBorders>
            <w:vAlign w:val="bottom"/>
          </w:tcPr>
          <w:p w14:paraId="152410C9"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23A4A14C"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48</w:t>
            </w:r>
          </w:p>
        </w:tc>
        <w:tc>
          <w:tcPr>
            <w:tcW w:w="1127" w:type="dxa"/>
            <w:tcBorders>
              <w:top w:val="single" w:sz="4" w:space="0" w:color="auto"/>
              <w:left w:val="single" w:sz="4" w:space="0" w:color="auto"/>
              <w:bottom w:val="single" w:sz="4" w:space="0" w:color="auto"/>
              <w:right w:val="single" w:sz="4" w:space="0" w:color="auto"/>
            </w:tcBorders>
            <w:vAlign w:val="bottom"/>
          </w:tcPr>
          <w:p w14:paraId="7DCCB5E0"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w:t>
            </w:r>
          </w:p>
        </w:tc>
      </w:tr>
      <w:tr w:rsidR="003E401D" w:rsidRPr="00A01DD4" w14:paraId="755C945D" w14:textId="77777777" w:rsidTr="00A1470E">
        <w:trPr>
          <w:trHeight w:val="246"/>
          <w:jc w:val="center"/>
        </w:trPr>
        <w:tc>
          <w:tcPr>
            <w:tcW w:w="1640" w:type="dxa"/>
            <w:vMerge/>
            <w:tcBorders>
              <w:left w:val="single" w:sz="4" w:space="0" w:color="auto"/>
              <w:right w:val="single" w:sz="4" w:space="0" w:color="auto"/>
            </w:tcBorders>
            <w:vAlign w:val="center"/>
          </w:tcPr>
          <w:p w14:paraId="553F9CE9"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04737B5A"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bottom w:val="single" w:sz="4" w:space="0" w:color="auto"/>
              <w:right w:val="single" w:sz="4" w:space="0" w:color="auto"/>
            </w:tcBorders>
          </w:tcPr>
          <w:p w14:paraId="5D4FE3F7"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5CE96461"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00BCBB6D"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636F046F"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11</w:t>
            </w:r>
          </w:p>
        </w:tc>
        <w:tc>
          <w:tcPr>
            <w:tcW w:w="1107" w:type="dxa"/>
            <w:tcBorders>
              <w:top w:val="single" w:sz="4" w:space="0" w:color="auto"/>
              <w:left w:val="single" w:sz="4" w:space="0" w:color="auto"/>
              <w:bottom w:val="single" w:sz="4" w:space="0" w:color="auto"/>
              <w:right w:val="single" w:sz="4" w:space="0" w:color="auto"/>
            </w:tcBorders>
            <w:vAlign w:val="bottom"/>
          </w:tcPr>
          <w:p w14:paraId="350A0D3D"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5DAAA637"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44</w:t>
            </w:r>
          </w:p>
        </w:tc>
        <w:tc>
          <w:tcPr>
            <w:tcW w:w="1127" w:type="dxa"/>
            <w:tcBorders>
              <w:top w:val="single" w:sz="4" w:space="0" w:color="auto"/>
              <w:left w:val="single" w:sz="4" w:space="0" w:color="auto"/>
              <w:bottom w:val="single" w:sz="4" w:space="0" w:color="auto"/>
              <w:right w:val="single" w:sz="4" w:space="0" w:color="auto"/>
            </w:tcBorders>
            <w:vAlign w:val="bottom"/>
          </w:tcPr>
          <w:p w14:paraId="76B769A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w:t>
            </w:r>
          </w:p>
        </w:tc>
      </w:tr>
      <w:tr w:rsidR="003E401D" w:rsidRPr="00A01DD4" w14:paraId="037292B6" w14:textId="77777777" w:rsidTr="00A1470E">
        <w:trPr>
          <w:trHeight w:val="233"/>
          <w:jc w:val="center"/>
        </w:trPr>
        <w:tc>
          <w:tcPr>
            <w:tcW w:w="1640" w:type="dxa"/>
            <w:vMerge/>
            <w:tcBorders>
              <w:left w:val="single" w:sz="4" w:space="0" w:color="auto"/>
              <w:right w:val="single" w:sz="4" w:space="0" w:color="auto"/>
            </w:tcBorders>
            <w:vAlign w:val="center"/>
            <w:hideMark/>
          </w:tcPr>
          <w:p w14:paraId="7BB4A141"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hideMark/>
          </w:tcPr>
          <w:p w14:paraId="5B9B22FD" w14:textId="77777777" w:rsidR="003E401D" w:rsidRPr="00A01DD4" w:rsidRDefault="003E401D" w:rsidP="00A1470E">
            <w:pPr>
              <w:jc w:val="left"/>
              <w:rPr>
                <w:sz w:val="18"/>
                <w:szCs w:val="18"/>
                <w:highlight w:val="yellow"/>
                <w:lang w:eastAsia="fr-FR"/>
              </w:rPr>
            </w:pPr>
          </w:p>
        </w:tc>
        <w:tc>
          <w:tcPr>
            <w:tcW w:w="1606" w:type="dxa"/>
            <w:vMerge w:val="restart"/>
            <w:tcBorders>
              <w:top w:val="single" w:sz="4" w:space="0" w:color="auto"/>
              <w:left w:val="single" w:sz="4" w:space="0" w:color="auto"/>
              <w:right w:val="single" w:sz="4" w:space="0" w:color="auto"/>
            </w:tcBorders>
            <w:vAlign w:val="center"/>
          </w:tcPr>
          <w:p w14:paraId="699A1ECC"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Levi</w:t>
            </w:r>
          </w:p>
        </w:tc>
        <w:tc>
          <w:tcPr>
            <w:tcW w:w="666" w:type="dxa"/>
            <w:tcBorders>
              <w:top w:val="single" w:sz="4" w:space="0" w:color="auto"/>
              <w:left w:val="single" w:sz="4" w:space="0" w:color="auto"/>
              <w:bottom w:val="single" w:sz="4" w:space="0" w:color="auto"/>
              <w:right w:val="single" w:sz="4" w:space="0" w:color="auto"/>
            </w:tcBorders>
          </w:tcPr>
          <w:p w14:paraId="589C5E9C"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01E67319" w14:textId="77777777" w:rsidR="003E401D" w:rsidRPr="00A01DD4" w:rsidRDefault="003E401D" w:rsidP="00A1470E">
            <w:pPr>
              <w:jc w:val="center"/>
              <w:rPr>
                <w:color w:val="FF0000"/>
                <w:sz w:val="18"/>
                <w:szCs w:val="18"/>
                <w:highlight w:val="yellow"/>
                <w:lang w:eastAsia="fr-FR"/>
              </w:rPr>
            </w:pPr>
            <w:r w:rsidRPr="00A01DD4">
              <w:rPr>
                <w:rFonts w:ascii="Calibri" w:hAnsi="Calibri" w:cs="Calibri"/>
                <w:color w:val="FF0000"/>
                <w:highlight w:val="yellow"/>
              </w:rPr>
              <w:t>-1</w:t>
            </w:r>
          </w:p>
        </w:tc>
        <w:tc>
          <w:tcPr>
            <w:tcW w:w="828" w:type="dxa"/>
            <w:tcBorders>
              <w:top w:val="single" w:sz="4" w:space="0" w:color="auto"/>
              <w:left w:val="single" w:sz="4" w:space="0" w:color="auto"/>
              <w:bottom w:val="single" w:sz="4" w:space="0" w:color="auto"/>
              <w:right w:val="single" w:sz="4" w:space="0" w:color="auto"/>
            </w:tcBorders>
            <w:vAlign w:val="bottom"/>
          </w:tcPr>
          <w:p w14:paraId="00DA3331" w14:textId="77777777" w:rsidR="003E401D" w:rsidRPr="00A01DD4" w:rsidRDefault="003E401D" w:rsidP="00A1470E">
            <w:pPr>
              <w:spacing w:before="100" w:beforeAutospacing="1" w:after="100" w:afterAutospacing="1"/>
              <w:jc w:val="center"/>
              <w:rPr>
                <w:color w:val="FF0000"/>
                <w:sz w:val="18"/>
                <w:szCs w:val="18"/>
                <w:highlight w:val="yellow"/>
                <w:lang w:eastAsia="fr-FR"/>
              </w:rPr>
            </w:pPr>
            <w:r w:rsidRPr="00A01DD4">
              <w:rPr>
                <w:rFonts w:ascii="Calibri" w:hAnsi="Calibri" w:cs="Calibri"/>
                <w:color w:val="FF0000"/>
                <w:highlight w:val="yellow"/>
              </w:rPr>
              <w:t>-1</w:t>
            </w:r>
          </w:p>
        </w:tc>
        <w:tc>
          <w:tcPr>
            <w:tcW w:w="1107" w:type="dxa"/>
            <w:tcBorders>
              <w:top w:val="single" w:sz="4" w:space="0" w:color="auto"/>
              <w:left w:val="single" w:sz="4" w:space="0" w:color="auto"/>
              <w:bottom w:val="single" w:sz="4" w:space="0" w:color="auto"/>
              <w:right w:val="single" w:sz="4" w:space="0" w:color="auto"/>
            </w:tcBorders>
            <w:vAlign w:val="bottom"/>
          </w:tcPr>
          <w:p w14:paraId="4DEA9F9E" w14:textId="77777777" w:rsidR="003E401D" w:rsidRPr="00A01DD4" w:rsidRDefault="003E401D" w:rsidP="00A1470E">
            <w:pPr>
              <w:spacing w:before="100" w:beforeAutospacing="1" w:after="100" w:afterAutospacing="1"/>
              <w:jc w:val="center"/>
              <w:rPr>
                <w:color w:val="FF0000"/>
                <w:sz w:val="18"/>
                <w:szCs w:val="18"/>
                <w:highlight w:val="yellow"/>
              </w:rPr>
            </w:pPr>
            <w:r w:rsidRPr="00A01DD4">
              <w:rPr>
                <w:rFonts w:ascii="Calibri" w:hAnsi="Calibri" w:cs="Calibri"/>
                <w:color w:val="FF0000"/>
                <w:highlight w:val="yellow"/>
              </w:rPr>
              <w:t>-1</w:t>
            </w:r>
          </w:p>
        </w:tc>
        <w:tc>
          <w:tcPr>
            <w:tcW w:w="669" w:type="dxa"/>
            <w:tcBorders>
              <w:top w:val="single" w:sz="4" w:space="0" w:color="auto"/>
              <w:left w:val="single" w:sz="4" w:space="0" w:color="auto"/>
              <w:bottom w:val="single" w:sz="4" w:space="0" w:color="auto"/>
              <w:right w:val="single" w:sz="4" w:space="0" w:color="auto"/>
            </w:tcBorders>
            <w:vAlign w:val="bottom"/>
          </w:tcPr>
          <w:p w14:paraId="3CFA3F71" w14:textId="77777777" w:rsidR="003E401D" w:rsidRPr="00A01DD4" w:rsidRDefault="003E401D" w:rsidP="00A1470E">
            <w:pPr>
              <w:jc w:val="center"/>
              <w:rPr>
                <w:color w:val="FF0000"/>
                <w:sz w:val="18"/>
                <w:szCs w:val="20"/>
                <w:highlight w:val="yellow"/>
                <w:lang w:eastAsia="fr-FR"/>
              </w:rPr>
            </w:pPr>
            <w:r w:rsidRPr="00A01DD4">
              <w:rPr>
                <w:color w:val="FF0000"/>
                <w:sz w:val="21"/>
                <w:szCs w:val="21"/>
                <w:highlight w:val="yellow"/>
                <w:lang w:val="en-CA"/>
              </w:rPr>
              <w:t>-1</w:t>
            </w:r>
          </w:p>
        </w:tc>
        <w:tc>
          <w:tcPr>
            <w:tcW w:w="1127" w:type="dxa"/>
            <w:tcBorders>
              <w:top w:val="single" w:sz="4" w:space="0" w:color="auto"/>
              <w:left w:val="single" w:sz="4" w:space="0" w:color="auto"/>
              <w:bottom w:val="single" w:sz="4" w:space="0" w:color="auto"/>
              <w:right w:val="single" w:sz="4" w:space="0" w:color="auto"/>
            </w:tcBorders>
            <w:vAlign w:val="bottom"/>
          </w:tcPr>
          <w:p w14:paraId="6760B0FC" w14:textId="77777777" w:rsidR="003E401D" w:rsidRPr="00A01DD4" w:rsidRDefault="003E401D" w:rsidP="00A1470E">
            <w:pPr>
              <w:jc w:val="center"/>
              <w:rPr>
                <w:color w:val="FF0000"/>
                <w:sz w:val="18"/>
                <w:szCs w:val="20"/>
                <w:highlight w:val="yellow"/>
                <w:lang w:eastAsia="fr-FR"/>
              </w:rPr>
            </w:pPr>
            <w:r w:rsidRPr="00A01DD4">
              <w:rPr>
                <w:color w:val="FF0000"/>
                <w:sz w:val="21"/>
                <w:szCs w:val="21"/>
                <w:highlight w:val="yellow"/>
                <w:lang w:val="en-CA"/>
              </w:rPr>
              <w:t>-1</w:t>
            </w:r>
          </w:p>
        </w:tc>
      </w:tr>
      <w:tr w:rsidR="003E401D" w:rsidRPr="00A01DD4" w14:paraId="313F1719" w14:textId="77777777" w:rsidTr="00A1470E">
        <w:trPr>
          <w:trHeight w:val="233"/>
          <w:jc w:val="center"/>
        </w:trPr>
        <w:tc>
          <w:tcPr>
            <w:tcW w:w="1640" w:type="dxa"/>
            <w:vMerge/>
            <w:tcBorders>
              <w:left w:val="single" w:sz="4" w:space="0" w:color="auto"/>
              <w:right w:val="single" w:sz="4" w:space="0" w:color="auto"/>
            </w:tcBorders>
            <w:vAlign w:val="center"/>
          </w:tcPr>
          <w:p w14:paraId="5D72F774"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1E8C04D8"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7CA294ED"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04384CBA"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7EE41C29"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6</w:t>
            </w:r>
          </w:p>
        </w:tc>
        <w:tc>
          <w:tcPr>
            <w:tcW w:w="828" w:type="dxa"/>
            <w:tcBorders>
              <w:top w:val="single" w:sz="4" w:space="0" w:color="auto"/>
              <w:left w:val="single" w:sz="4" w:space="0" w:color="auto"/>
              <w:bottom w:val="single" w:sz="4" w:space="0" w:color="auto"/>
              <w:right w:val="single" w:sz="4" w:space="0" w:color="auto"/>
            </w:tcBorders>
            <w:vAlign w:val="bottom"/>
          </w:tcPr>
          <w:p w14:paraId="101951A0"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w:t>
            </w:r>
          </w:p>
        </w:tc>
        <w:tc>
          <w:tcPr>
            <w:tcW w:w="1107" w:type="dxa"/>
            <w:tcBorders>
              <w:top w:val="single" w:sz="4" w:space="0" w:color="auto"/>
              <w:left w:val="single" w:sz="4" w:space="0" w:color="auto"/>
              <w:bottom w:val="single" w:sz="4" w:space="0" w:color="auto"/>
              <w:right w:val="single" w:sz="4" w:space="0" w:color="auto"/>
            </w:tcBorders>
            <w:vAlign w:val="bottom"/>
          </w:tcPr>
          <w:p w14:paraId="365D1D00"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2D2E537B"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51</w:t>
            </w:r>
          </w:p>
        </w:tc>
        <w:tc>
          <w:tcPr>
            <w:tcW w:w="1127" w:type="dxa"/>
            <w:tcBorders>
              <w:top w:val="single" w:sz="4" w:space="0" w:color="auto"/>
              <w:left w:val="single" w:sz="4" w:space="0" w:color="auto"/>
              <w:bottom w:val="single" w:sz="4" w:space="0" w:color="auto"/>
              <w:right w:val="single" w:sz="4" w:space="0" w:color="auto"/>
            </w:tcBorders>
            <w:vAlign w:val="bottom"/>
          </w:tcPr>
          <w:p w14:paraId="65455E4A"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w:t>
            </w:r>
          </w:p>
        </w:tc>
      </w:tr>
      <w:tr w:rsidR="003E401D" w:rsidRPr="00A01DD4" w14:paraId="72EDF4BE" w14:textId="77777777" w:rsidTr="00A1470E">
        <w:trPr>
          <w:trHeight w:val="233"/>
          <w:jc w:val="center"/>
        </w:trPr>
        <w:tc>
          <w:tcPr>
            <w:tcW w:w="1640" w:type="dxa"/>
            <w:vMerge/>
            <w:tcBorders>
              <w:left w:val="single" w:sz="4" w:space="0" w:color="auto"/>
              <w:right w:val="single" w:sz="4" w:space="0" w:color="auto"/>
            </w:tcBorders>
            <w:vAlign w:val="center"/>
          </w:tcPr>
          <w:p w14:paraId="5C65E83B"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4C8B0A95"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0D21C63B"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63BE7F93"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1E3128CF"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9</w:t>
            </w:r>
          </w:p>
        </w:tc>
        <w:tc>
          <w:tcPr>
            <w:tcW w:w="828" w:type="dxa"/>
            <w:tcBorders>
              <w:top w:val="single" w:sz="4" w:space="0" w:color="auto"/>
              <w:left w:val="single" w:sz="4" w:space="0" w:color="auto"/>
              <w:bottom w:val="single" w:sz="4" w:space="0" w:color="auto"/>
              <w:right w:val="single" w:sz="4" w:space="0" w:color="auto"/>
            </w:tcBorders>
            <w:vAlign w:val="bottom"/>
          </w:tcPr>
          <w:p w14:paraId="5EF75115"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3</w:t>
            </w:r>
          </w:p>
        </w:tc>
        <w:tc>
          <w:tcPr>
            <w:tcW w:w="1107" w:type="dxa"/>
            <w:tcBorders>
              <w:top w:val="single" w:sz="4" w:space="0" w:color="auto"/>
              <w:left w:val="single" w:sz="4" w:space="0" w:color="auto"/>
              <w:bottom w:val="single" w:sz="4" w:space="0" w:color="auto"/>
              <w:right w:val="single" w:sz="4" w:space="0" w:color="auto"/>
            </w:tcBorders>
            <w:vAlign w:val="bottom"/>
          </w:tcPr>
          <w:p w14:paraId="50EE8232"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6905A3C2"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48</w:t>
            </w:r>
          </w:p>
        </w:tc>
        <w:tc>
          <w:tcPr>
            <w:tcW w:w="1127" w:type="dxa"/>
            <w:tcBorders>
              <w:top w:val="single" w:sz="4" w:space="0" w:color="auto"/>
              <w:left w:val="single" w:sz="4" w:space="0" w:color="auto"/>
              <w:bottom w:val="single" w:sz="4" w:space="0" w:color="auto"/>
              <w:right w:val="single" w:sz="4" w:space="0" w:color="auto"/>
            </w:tcBorders>
            <w:vAlign w:val="bottom"/>
          </w:tcPr>
          <w:p w14:paraId="1868436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w:t>
            </w:r>
          </w:p>
        </w:tc>
      </w:tr>
      <w:tr w:rsidR="003E401D" w:rsidRPr="00A01DD4" w14:paraId="7B516962" w14:textId="77777777" w:rsidTr="00A1470E">
        <w:trPr>
          <w:trHeight w:val="233"/>
          <w:jc w:val="center"/>
        </w:trPr>
        <w:tc>
          <w:tcPr>
            <w:tcW w:w="1640" w:type="dxa"/>
            <w:vMerge/>
            <w:tcBorders>
              <w:left w:val="single" w:sz="4" w:space="0" w:color="auto"/>
              <w:right w:val="single" w:sz="4" w:space="0" w:color="auto"/>
            </w:tcBorders>
            <w:vAlign w:val="center"/>
          </w:tcPr>
          <w:p w14:paraId="2DD31DAD"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17264B0B"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right w:val="single" w:sz="4" w:space="0" w:color="auto"/>
            </w:tcBorders>
          </w:tcPr>
          <w:p w14:paraId="3319ACA1"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7B0068D6"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59C2DD77"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9</w:t>
            </w:r>
          </w:p>
        </w:tc>
        <w:tc>
          <w:tcPr>
            <w:tcW w:w="828" w:type="dxa"/>
            <w:tcBorders>
              <w:top w:val="single" w:sz="4" w:space="0" w:color="auto"/>
              <w:left w:val="single" w:sz="4" w:space="0" w:color="auto"/>
              <w:bottom w:val="single" w:sz="4" w:space="0" w:color="auto"/>
              <w:right w:val="single" w:sz="4" w:space="0" w:color="auto"/>
            </w:tcBorders>
            <w:vAlign w:val="bottom"/>
          </w:tcPr>
          <w:p w14:paraId="23B704A9"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6</w:t>
            </w:r>
          </w:p>
        </w:tc>
        <w:tc>
          <w:tcPr>
            <w:tcW w:w="1107" w:type="dxa"/>
            <w:tcBorders>
              <w:top w:val="single" w:sz="4" w:space="0" w:color="auto"/>
              <w:left w:val="single" w:sz="4" w:space="0" w:color="auto"/>
              <w:bottom w:val="single" w:sz="4" w:space="0" w:color="auto"/>
              <w:right w:val="single" w:sz="4" w:space="0" w:color="auto"/>
            </w:tcBorders>
            <w:vAlign w:val="bottom"/>
          </w:tcPr>
          <w:p w14:paraId="3F3A867C"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25</w:t>
            </w:r>
          </w:p>
        </w:tc>
        <w:tc>
          <w:tcPr>
            <w:tcW w:w="669" w:type="dxa"/>
            <w:tcBorders>
              <w:top w:val="single" w:sz="4" w:space="0" w:color="auto"/>
              <w:left w:val="single" w:sz="4" w:space="0" w:color="auto"/>
              <w:bottom w:val="single" w:sz="4" w:space="0" w:color="auto"/>
              <w:right w:val="single" w:sz="4" w:space="0" w:color="auto"/>
            </w:tcBorders>
            <w:vAlign w:val="bottom"/>
          </w:tcPr>
          <w:p w14:paraId="43461AA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51</w:t>
            </w:r>
          </w:p>
        </w:tc>
        <w:tc>
          <w:tcPr>
            <w:tcW w:w="1127" w:type="dxa"/>
            <w:tcBorders>
              <w:top w:val="single" w:sz="4" w:space="0" w:color="auto"/>
              <w:left w:val="single" w:sz="4" w:space="0" w:color="auto"/>
              <w:bottom w:val="single" w:sz="4" w:space="0" w:color="auto"/>
              <w:right w:val="single" w:sz="4" w:space="0" w:color="auto"/>
            </w:tcBorders>
            <w:vAlign w:val="bottom"/>
          </w:tcPr>
          <w:p w14:paraId="7378C603"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2</w:t>
            </w:r>
          </w:p>
        </w:tc>
      </w:tr>
      <w:tr w:rsidR="003E401D" w14:paraId="22D84F76" w14:textId="77777777" w:rsidTr="00A1470E">
        <w:trPr>
          <w:trHeight w:val="233"/>
          <w:jc w:val="center"/>
        </w:trPr>
        <w:tc>
          <w:tcPr>
            <w:tcW w:w="1640" w:type="dxa"/>
            <w:vMerge/>
            <w:tcBorders>
              <w:left w:val="single" w:sz="4" w:space="0" w:color="auto"/>
              <w:bottom w:val="single" w:sz="4" w:space="0" w:color="auto"/>
              <w:right w:val="single" w:sz="4" w:space="0" w:color="auto"/>
            </w:tcBorders>
            <w:vAlign w:val="center"/>
          </w:tcPr>
          <w:p w14:paraId="7D44BE06" w14:textId="77777777" w:rsidR="003E401D" w:rsidRPr="00A01DD4" w:rsidRDefault="003E401D" w:rsidP="00A1470E">
            <w:pPr>
              <w:jc w:val="left"/>
              <w:rPr>
                <w:sz w:val="18"/>
                <w:szCs w:val="18"/>
                <w:highlight w:val="yellow"/>
                <w:lang w:eastAsia="fr-FR"/>
              </w:rPr>
            </w:pPr>
          </w:p>
        </w:tc>
        <w:tc>
          <w:tcPr>
            <w:tcW w:w="717" w:type="dxa"/>
            <w:vMerge/>
            <w:tcBorders>
              <w:left w:val="single" w:sz="4" w:space="0" w:color="auto"/>
              <w:right w:val="single" w:sz="4" w:space="0" w:color="auto"/>
            </w:tcBorders>
            <w:vAlign w:val="center"/>
          </w:tcPr>
          <w:p w14:paraId="513ADBE6" w14:textId="77777777" w:rsidR="003E401D" w:rsidRPr="00A01DD4" w:rsidRDefault="003E401D" w:rsidP="00A1470E">
            <w:pPr>
              <w:jc w:val="left"/>
              <w:rPr>
                <w:sz w:val="18"/>
                <w:szCs w:val="18"/>
                <w:highlight w:val="yellow"/>
                <w:lang w:eastAsia="fr-FR"/>
              </w:rPr>
            </w:pPr>
          </w:p>
        </w:tc>
        <w:tc>
          <w:tcPr>
            <w:tcW w:w="1606" w:type="dxa"/>
            <w:vMerge/>
            <w:tcBorders>
              <w:left w:val="single" w:sz="4" w:space="0" w:color="auto"/>
              <w:bottom w:val="single" w:sz="4" w:space="0" w:color="auto"/>
              <w:right w:val="single" w:sz="4" w:space="0" w:color="auto"/>
            </w:tcBorders>
          </w:tcPr>
          <w:p w14:paraId="5A12D9CC" w14:textId="77777777" w:rsidR="003E401D" w:rsidRPr="00A01DD4" w:rsidRDefault="003E401D" w:rsidP="00A1470E">
            <w:pPr>
              <w:rPr>
                <w:sz w:val="18"/>
                <w:szCs w:val="18"/>
                <w:highlight w:val="yellow"/>
                <w:lang w:eastAsia="fr-FR"/>
              </w:rPr>
            </w:pPr>
          </w:p>
        </w:tc>
        <w:tc>
          <w:tcPr>
            <w:tcW w:w="666" w:type="dxa"/>
            <w:tcBorders>
              <w:top w:val="single" w:sz="4" w:space="0" w:color="auto"/>
              <w:left w:val="single" w:sz="4" w:space="0" w:color="auto"/>
              <w:bottom w:val="single" w:sz="4" w:space="0" w:color="auto"/>
              <w:right w:val="single" w:sz="4" w:space="0" w:color="auto"/>
            </w:tcBorders>
          </w:tcPr>
          <w:p w14:paraId="203A5FBF" w14:textId="77777777" w:rsidR="003E401D" w:rsidRPr="00A01DD4" w:rsidRDefault="003E401D" w:rsidP="00A1470E">
            <w:pPr>
              <w:jc w:val="center"/>
              <w:rPr>
                <w:sz w:val="18"/>
                <w:szCs w:val="18"/>
                <w:highlight w:val="yellow"/>
                <w:lang w:eastAsia="fr-FR"/>
              </w:rPr>
            </w:pPr>
            <w:r w:rsidRPr="00A01DD4">
              <w:rPr>
                <w:sz w:val="18"/>
                <w:szCs w:val="18"/>
                <w:highlight w:val="yellow"/>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7A77E6CB"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12</w:t>
            </w:r>
          </w:p>
        </w:tc>
        <w:tc>
          <w:tcPr>
            <w:tcW w:w="828" w:type="dxa"/>
            <w:tcBorders>
              <w:top w:val="single" w:sz="4" w:space="0" w:color="auto"/>
              <w:left w:val="single" w:sz="4" w:space="0" w:color="auto"/>
              <w:bottom w:val="single" w:sz="4" w:space="0" w:color="auto"/>
              <w:right w:val="single" w:sz="4" w:space="0" w:color="auto"/>
            </w:tcBorders>
            <w:vAlign w:val="bottom"/>
          </w:tcPr>
          <w:p w14:paraId="64DDF3BA"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7</w:t>
            </w:r>
          </w:p>
        </w:tc>
        <w:tc>
          <w:tcPr>
            <w:tcW w:w="1107" w:type="dxa"/>
            <w:tcBorders>
              <w:top w:val="single" w:sz="4" w:space="0" w:color="auto"/>
              <w:left w:val="single" w:sz="4" w:space="0" w:color="auto"/>
              <w:bottom w:val="single" w:sz="4" w:space="0" w:color="auto"/>
              <w:right w:val="single" w:sz="4" w:space="0" w:color="auto"/>
            </w:tcBorders>
            <w:vAlign w:val="bottom"/>
          </w:tcPr>
          <w:p w14:paraId="31DC1BAF"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641EDEBD" w14:textId="77777777" w:rsidR="003E401D" w:rsidRPr="00A01DD4" w:rsidRDefault="003E401D" w:rsidP="00A1470E">
            <w:pPr>
              <w:spacing w:before="100" w:beforeAutospacing="1" w:after="100" w:afterAutospacing="1"/>
              <w:jc w:val="center"/>
              <w:rPr>
                <w:rFonts w:ascii="Calibri" w:hAnsi="Calibri" w:cs="Calibri"/>
                <w:color w:val="000000"/>
                <w:sz w:val="21"/>
                <w:szCs w:val="21"/>
                <w:highlight w:val="yellow"/>
              </w:rPr>
            </w:pPr>
            <w:r w:rsidRPr="00A01DD4">
              <w:rPr>
                <w:rFonts w:ascii="Calibri" w:hAnsi="Calibri" w:cs="Calibri"/>
                <w:color w:val="000000"/>
                <w:sz w:val="21"/>
                <w:szCs w:val="21"/>
                <w:highlight w:val="yellow"/>
              </w:rPr>
              <w:t>44</w:t>
            </w:r>
          </w:p>
        </w:tc>
        <w:tc>
          <w:tcPr>
            <w:tcW w:w="1127" w:type="dxa"/>
            <w:tcBorders>
              <w:top w:val="single" w:sz="4" w:space="0" w:color="auto"/>
              <w:left w:val="single" w:sz="4" w:space="0" w:color="auto"/>
              <w:bottom w:val="single" w:sz="4" w:space="0" w:color="auto"/>
              <w:right w:val="single" w:sz="4" w:space="0" w:color="auto"/>
            </w:tcBorders>
            <w:vAlign w:val="bottom"/>
          </w:tcPr>
          <w:p w14:paraId="0F53F485" w14:textId="77777777" w:rsidR="003E401D" w:rsidRPr="0004125D" w:rsidRDefault="003E401D" w:rsidP="00A1470E">
            <w:pPr>
              <w:keepNext/>
              <w:spacing w:before="100" w:beforeAutospacing="1" w:after="100" w:afterAutospacing="1"/>
              <w:jc w:val="center"/>
              <w:rPr>
                <w:rFonts w:ascii="Calibri" w:hAnsi="Calibri" w:cs="Calibri"/>
                <w:color w:val="000000"/>
                <w:sz w:val="21"/>
                <w:szCs w:val="21"/>
              </w:rPr>
            </w:pPr>
            <w:r w:rsidRPr="00A01DD4">
              <w:rPr>
                <w:rFonts w:ascii="Calibri" w:hAnsi="Calibri" w:cs="Calibri"/>
                <w:color w:val="000000"/>
                <w:sz w:val="21"/>
                <w:szCs w:val="21"/>
                <w:highlight w:val="yellow"/>
              </w:rPr>
              <w:t>4</w:t>
            </w:r>
          </w:p>
        </w:tc>
      </w:tr>
    </w:tbl>
    <w:p w14:paraId="5F6D1DBC" w14:textId="05069242" w:rsidR="003E401D" w:rsidRDefault="003E401D" w:rsidP="003E401D">
      <w:pPr>
        <w:pStyle w:val="Caption"/>
      </w:pPr>
      <w:bookmarkStart w:id="55" w:name="_Ref86156129"/>
      <w:r>
        <w:t xml:space="preserve">Table </w:t>
      </w:r>
      <w:r w:rsidR="00BC3E80">
        <w:fldChar w:fldCharType="begin"/>
      </w:r>
      <w:r w:rsidR="00BC3E80">
        <w:instrText xml:space="preserve"> SEQ Table \* ARABIC </w:instrText>
      </w:r>
      <w:r w:rsidR="00BC3E80">
        <w:fldChar w:fldCharType="separate"/>
      </w:r>
      <w:r>
        <w:rPr>
          <w:noProof/>
        </w:rPr>
        <w:t>9</w:t>
      </w:r>
      <w:r w:rsidR="00BC3E80">
        <w:rPr>
          <w:noProof/>
        </w:rPr>
        <w:fldChar w:fldCharType="end"/>
      </w:r>
      <w:bookmarkEnd w:id="55"/>
      <w:r>
        <w:t>:</w:t>
      </w:r>
      <w:r w:rsidRPr="008408EA">
        <w:t xml:space="preserve"> </w:t>
      </w:r>
      <w:r>
        <w:t>Coding parameters for all-intra lossy anchor generation</w:t>
      </w:r>
    </w:p>
    <w:p w14:paraId="781A9427" w14:textId="77777777" w:rsidR="003E401D" w:rsidRPr="003B3E35" w:rsidRDefault="003E401D" w:rsidP="003E401D"/>
    <w:p w14:paraId="1D42AAA3" w14:textId="77777777" w:rsidR="003E401D" w:rsidRPr="00747939" w:rsidRDefault="003E401D" w:rsidP="003E416F"/>
    <w:p w14:paraId="723A7265" w14:textId="343633D8" w:rsidR="00165CA4" w:rsidRPr="005530E9" w:rsidRDefault="00165CA4" w:rsidP="008408EA">
      <w:r>
        <w:t xml:space="preserve">Notice that </w:t>
      </w:r>
      <w:r w:rsidR="003E401D">
        <w:t>in</w:t>
      </w:r>
      <w:r>
        <w:t xml:space="preserve"> the case of Levi dataset, </w:t>
      </w:r>
      <w:proofErr w:type="spellStart"/>
      <w:r>
        <w:t>Meshlab</w:t>
      </w:r>
      <w:proofErr w:type="spellEnd"/>
      <w:r>
        <w:t xml:space="preserve"> could not perform mesh decimation due to the characteristics of the input mesh (the data contain several</w:t>
      </w:r>
      <w:r w:rsidR="0093058F">
        <w:t xml:space="preserve"> small texture map island</w:t>
      </w:r>
      <w:r w:rsidR="008408EA">
        <w:t>s</w:t>
      </w:r>
      <w:r w:rsidR="0093058F">
        <w:t xml:space="preserve">, so the mesh decimation that preserves the texture island boundaries could not achieve the target triangle count, since most of the vertices belong to a border and </w:t>
      </w:r>
      <w:r w:rsidR="006459A9">
        <w:t>could not</w:t>
      </w:r>
      <w:r w:rsidR="0093058F">
        <w:t xml:space="preserve"> be modified). </w:t>
      </w:r>
    </w:p>
    <w:p w14:paraId="65561874" w14:textId="77777777" w:rsidR="000053D9" w:rsidRPr="008F18A6" w:rsidRDefault="000053D9" w:rsidP="008F18A6"/>
    <w:p w14:paraId="0F5E981B" w14:textId="77777777" w:rsidR="00C27A03" w:rsidRPr="0098363F" w:rsidRDefault="00C27A03" w:rsidP="00C27A03">
      <w:pPr>
        <w:jc w:val="left"/>
      </w:pPr>
      <w:r w:rsidRPr="0098363F">
        <w:br w:type="page"/>
      </w:r>
    </w:p>
    <w:p w14:paraId="3AFDFEDA" w14:textId="3787DD74" w:rsidR="00C27A03" w:rsidRDefault="00C27A03" w:rsidP="006B203E">
      <w:pPr>
        <w:pStyle w:val="Appendix"/>
      </w:pPr>
      <w:bookmarkStart w:id="56" w:name="_Ref480380146"/>
      <w:r w:rsidRPr="008B4070">
        <w:lastRenderedPageBreak/>
        <w:t>An</w:t>
      </w:r>
      <w:r w:rsidR="00C36DB9" w:rsidRPr="008B4070">
        <w:t>nex</w:t>
      </w:r>
      <w:r w:rsidR="00F27FEF" w:rsidRPr="008B4070">
        <w:t xml:space="preserve"> D</w:t>
      </w:r>
      <w:r w:rsidRPr="008B4070">
        <w:t>: Details on subjective testing</w:t>
      </w:r>
      <w:bookmarkEnd w:id="56"/>
    </w:p>
    <w:bookmarkEnd w:id="32"/>
    <w:bookmarkEnd w:id="35"/>
    <w:p w14:paraId="4D6B132A" w14:textId="4A4102DE" w:rsidR="00C10723" w:rsidRPr="00374A52" w:rsidRDefault="00EE3571" w:rsidP="006B203E">
      <w:pPr>
        <w:pStyle w:val="Heading2"/>
        <w:numPr>
          <w:ilvl w:val="0"/>
          <w:numId w:val="0"/>
        </w:numPr>
        <w:ind w:left="718"/>
      </w:pPr>
      <w:r>
        <w:t xml:space="preserve">D.1 </w:t>
      </w:r>
      <w:r w:rsidR="00C10723" w:rsidRPr="00374A52">
        <w:t>Generation of video sequences</w:t>
      </w:r>
    </w:p>
    <w:p w14:paraId="1FCB2400" w14:textId="5842EA92" w:rsidR="00C10723" w:rsidRDefault="00C10723" w:rsidP="00C10723">
      <w:pPr>
        <w:rPr>
          <w:lang w:val="it-IT" w:eastAsia="zh-TW"/>
        </w:rPr>
      </w:pPr>
      <w:r>
        <w:rPr>
          <w:lang w:val="it-IT" w:eastAsia="zh-TW"/>
        </w:rPr>
        <w:t>The Mesh renderer</w:t>
      </w:r>
      <w:r w:rsidR="0053672D">
        <w:rPr>
          <w:lang w:val="it-IT" w:eastAsia="zh-TW"/>
        </w:rPr>
        <w:t>[2]</w:t>
      </w:r>
      <w:r>
        <w:rPr>
          <w:lang w:val="it-IT" w:eastAsia="zh-TW"/>
        </w:rPr>
        <w:t xml:space="preserve"> will be configured to output video sequences with the following video parameters:</w:t>
      </w:r>
    </w:p>
    <w:p w14:paraId="4F30E380" w14:textId="6CAE8C5A" w:rsidR="00C10723" w:rsidRPr="008B4070" w:rsidRDefault="00C10723" w:rsidP="00C10723">
      <w:pPr>
        <w:numPr>
          <w:ilvl w:val="0"/>
          <w:numId w:val="39"/>
        </w:numPr>
        <w:spacing w:after="200" w:line="276" w:lineRule="auto"/>
        <w:contextualSpacing/>
        <w:jc w:val="left"/>
      </w:pPr>
      <w:r w:rsidRPr="008B4070">
        <w:t xml:space="preserve">Video resolution: progressive uncompressed </w:t>
      </w:r>
      <w:r>
        <w:t xml:space="preserve">1920x1080p Full </w:t>
      </w:r>
      <w:r w:rsidRPr="008B4070">
        <w:t>HD format</w:t>
      </w:r>
    </w:p>
    <w:p w14:paraId="219474A0" w14:textId="77777777" w:rsidR="00C10723" w:rsidRPr="008B4070" w:rsidRDefault="00C10723" w:rsidP="00C10723">
      <w:pPr>
        <w:numPr>
          <w:ilvl w:val="0"/>
          <w:numId w:val="39"/>
        </w:numPr>
        <w:spacing w:after="200" w:line="276" w:lineRule="auto"/>
        <w:contextualSpacing/>
        <w:jc w:val="left"/>
      </w:pPr>
      <w:r w:rsidRPr="008B4070">
        <w:t xml:space="preserve">Frame rate: </w:t>
      </w:r>
      <w:r>
        <w:t>T</w:t>
      </w:r>
      <w:r w:rsidRPr="008B4070">
        <w:t xml:space="preserve">he frame rate </w:t>
      </w:r>
      <w:r>
        <w:t>is fixed to 30 frames per second</w:t>
      </w:r>
    </w:p>
    <w:p w14:paraId="574AF0C5" w14:textId="77777777" w:rsidR="00C10723" w:rsidRPr="008B4070" w:rsidRDefault="00C10723" w:rsidP="00C10723">
      <w:pPr>
        <w:numPr>
          <w:ilvl w:val="0"/>
          <w:numId w:val="39"/>
        </w:numPr>
        <w:spacing w:after="200" w:line="276" w:lineRule="auto"/>
        <w:contextualSpacing/>
        <w:jc w:val="left"/>
      </w:pPr>
      <w:r w:rsidRPr="008B4070">
        <w:t>Color space: ITU-R BT.709</w:t>
      </w:r>
    </w:p>
    <w:p w14:paraId="71039CD1" w14:textId="046851BA" w:rsidR="00C10723" w:rsidRPr="008B4070" w:rsidRDefault="00C10723" w:rsidP="00C10723">
      <w:pPr>
        <w:numPr>
          <w:ilvl w:val="0"/>
          <w:numId w:val="39"/>
        </w:numPr>
        <w:spacing w:after="200" w:line="276" w:lineRule="auto"/>
        <w:contextualSpacing/>
        <w:jc w:val="left"/>
      </w:pPr>
      <w:r w:rsidRPr="008B4070">
        <w:t xml:space="preserve">Sub-sampling: </w:t>
      </w:r>
      <w:r>
        <w:t>4:</w:t>
      </w:r>
      <w:r w:rsidR="00A77542">
        <w:t>2</w:t>
      </w:r>
      <w:r>
        <w:t>:</w:t>
      </w:r>
      <w:r w:rsidR="00A77542">
        <w:t>0</w:t>
      </w:r>
      <w:r>
        <w:t xml:space="preserve"> YUV 10 </w:t>
      </w:r>
      <w:proofErr w:type="gramStart"/>
      <w:r>
        <w:t>bit</w:t>
      </w:r>
      <w:proofErr w:type="gramEnd"/>
      <w:r>
        <w:t xml:space="preserve"> little endian</w:t>
      </w:r>
    </w:p>
    <w:p w14:paraId="32A3E34E" w14:textId="19848130" w:rsidR="00C10723" w:rsidRDefault="00C10723" w:rsidP="00C10723">
      <w:pPr>
        <w:rPr>
          <w:lang w:val="it-IT" w:eastAsia="zh-TW"/>
        </w:rPr>
      </w:pPr>
    </w:p>
    <w:p w14:paraId="72C4F3A5" w14:textId="32DF5398" w:rsidR="00CD6233" w:rsidRDefault="00CD6233" w:rsidP="007B72C1">
      <w:pPr>
        <w:rPr>
          <w:lang w:eastAsia="zh-TW"/>
        </w:rPr>
      </w:pPr>
      <w:r>
        <w:rPr>
          <w:lang w:eastAsia="zh-TW"/>
        </w:rPr>
        <w:t>The background color shall be set to a medium grey (RGB 128/128/128) and the floor color shall be set to a slightly darker grey such as (RGB 95/95/95).</w:t>
      </w:r>
    </w:p>
    <w:p w14:paraId="65BDB96E" w14:textId="77777777" w:rsidR="00CD6233" w:rsidRDefault="00CD6233" w:rsidP="007B72C1">
      <w:pPr>
        <w:rPr>
          <w:lang w:eastAsia="zh-TW"/>
        </w:rPr>
      </w:pPr>
    </w:p>
    <w:p w14:paraId="7DFE0D3C" w14:textId="289E8E16" w:rsidR="007B72C1" w:rsidRDefault="007B72C1" w:rsidP="007B72C1">
      <w:pPr>
        <w:rPr>
          <w:lang w:eastAsia="zh-TW"/>
        </w:rPr>
      </w:pPr>
      <w:r w:rsidRPr="008B4070">
        <w:rPr>
          <w:lang w:eastAsia="zh-TW"/>
        </w:rPr>
        <w:t xml:space="preserve">The </w:t>
      </w:r>
      <w:r>
        <w:rPr>
          <w:lang w:eastAsia="zh-TW"/>
        </w:rPr>
        <w:t xml:space="preserve">Mesh </w:t>
      </w:r>
      <w:r w:rsidRPr="008B4070">
        <w:rPr>
          <w:lang w:eastAsia="zh-TW"/>
        </w:rPr>
        <w:t xml:space="preserve">renderer software can be found in the MPEG </w:t>
      </w:r>
      <w:r>
        <w:rPr>
          <w:lang w:eastAsia="zh-TW"/>
        </w:rPr>
        <w:t>GIT:</w:t>
      </w:r>
    </w:p>
    <w:p w14:paraId="164EB1E8" w14:textId="77777777" w:rsidR="007B72C1" w:rsidRDefault="00BC3E80" w:rsidP="007B72C1">
      <w:pPr>
        <w:rPr>
          <w:lang w:eastAsia="zh-TW"/>
        </w:rPr>
      </w:pPr>
      <w:hyperlink r:id="rId45" w:history="1">
        <w:r w:rsidR="007B72C1" w:rsidRPr="00C31508">
          <w:rPr>
            <w:rStyle w:val="Hyperlink"/>
            <w:lang w:eastAsia="zh-TW"/>
          </w:rPr>
          <w:t>http://mpegx.int-evry.fr/software/MPEG/PCC/mpeg-pcc-renderer.git</w:t>
        </w:r>
      </w:hyperlink>
    </w:p>
    <w:p w14:paraId="045CE7AD" w14:textId="77777777" w:rsidR="007B72C1" w:rsidRPr="003E416F" w:rsidRDefault="007B72C1" w:rsidP="00C10723">
      <w:pPr>
        <w:rPr>
          <w:lang w:eastAsia="zh-TW"/>
        </w:rPr>
      </w:pPr>
    </w:p>
    <w:p w14:paraId="7E280627" w14:textId="77777777" w:rsidR="007B72C1" w:rsidRDefault="007B72C1" w:rsidP="00C10723">
      <w:pPr>
        <w:rPr>
          <w:lang w:val="it-IT" w:eastAsia="zh-TW"/>
        </w:rPr>
      </w:pPr>
    </w:p>
    <w:p w14:paraId="0B5CE01D" w14:textId="1B2539D3" w:rsidR="003B153E" w:rsidRDefault="00853BCE" w:rsidP="00C10723">
      <w:pPr>
        <w:rPr>
          <w:lang w:val="it-IT" w:eastAsia="zh-TW"/>
        </w:rPr>
      </w:pPr>
      <w:r>
        <w:rPr>
          <w:lang w:val="it-IT" w:eastAsia="zh-TW"/>
        </w:rPr>
        <w:t xml:space="preserve">For  producing </w:t>
      </w:r>
      <w:r w:rsidR="00DB1A31">
        <w:rPr>
          <w:lang w:val="it-IT" w:eastAsia="zh-TW"/>
        </w:rPr>
        <w:t xml:space="preserve">the videos, </w:t>
      </w:r>
      <w:r w:rsidR="00A02F0D">
        <w:rPr>
          <w:lang w:val="it-IT" w:eastAsia="zh-TW"/>
        </w:rPr>
        <w:t xml:space="preserve">the </w:t>
      </w:r>
      <w:r w:rsidR="00DB1A31">
        <w:rPr>
          <w:lang w:val="it-IT" w:eastAsia="zh-TW"/>
        </w:rPr>
        <w:t>first</w:t>
      </w:r>
      <w:r w:rsidR="00A02F0D">
        <w:rPr>
          <w:lang w:val="it-IT" w:eastAsia="zh-TW"/>
        </w:rPr>
        <w:t xml:space="preserve"> step is to generate</w:t>
      </w:r>
      <w:r w:rsidR="00DB1A31">
        <w:rPr>
          <w:lang w:val="it-IT" w:eastAsia="zh-TW"/>
        </w:rPr>
        <w:t xml:space="preserve"> a camera path </w:t>
      </w:r>
      <w:r w:rsidR="002D1343">
        <w:rPr>
          <w:lang w:val="it-IT" w:eastAsia="zh-TW"/>
        </w:rPr>
        <w:t xml:space="preserve">for each sequence. </w:t>
      </w:r>
      <w:r w:rsidR="00201664">
        <w:rPr>
          <w:lang w:val="it-IT" w:eastAsia="zh-TW"/>
        </w:rPr>
        <w:t>The generation of  camer</w:t>
      </w:r>
      <w:r w:rsidR="006F64C2">
        <w:rPr>
          <w:lang w:val="it-IT" w:eastAsia="zh-TW"/>
        </w:rPr>
        <w:t>a paths is described in [</w:t>
      </w:r>
      <w:r w:rsidR="00051B1F">
        <w:rPr>
          <w:lang w:val="it-IT" w:eastAsia="zh-TW"/>
        </w:rPr>
        <w:t>15</w:t>
      </w:r>
      <w:r w:rsidR="006F64C2">
        <w:rPr>
          <w:lang w:val="it-IT" w:eastAsia="zh-TW"/>
        </w:rPr>
        <w:t xml:space="preserve">] </w:t>
      </w:r>
      <w:r w:rsidR="00A9438B">
        <w:rPr>
          <w:lang w:val="it-IT" w:eastAsia="zh-TW"/>
        </w:rPr>
        <w:t>section 3.2.3 and the resulting path is stored in a .txt file.</w:t>
      </w:r>
    </w:p>
    <w:p w14:paraId="4BFF94A3" w14:textId="19CB3731" w:rsidR="007C2ECB" w:rsidRDefault="007C2ECB" w:rsidP="00C10723">
      <w:pPr>
        <w:rPr>
          <w:lang w:val="it-IT" w:eastAsia="zh-TW"/>
        </w:rPr>
      </w:pPr>
    </w:p>
    <w:p w14:paraId="24110B99" w14:textId="58976113" w:rsidR="009B427B" w:rsidRDefault="0050235F" w:rsidP="00C10723">
      <w:pPr>
        <w:rPr>
          <w:lang w:val="it-IT" w:eastAsia="zh-TW"/>
        </w:rPr>
      </w:pPr>
      <w:r>
        <w:rPr>
          <w:lang w:val="it-IT" w:eastAsia="zh-TW"/>
        </w:rPr>
        <w:t>The second</w:t>
      </w:r>
      <w:r w:rsidR="00CA17E5">
        <w:rPr>
          <w:lang w:val="it-IT" w:eastAsia="zh-TW"/>
        </w:rPr>
        <w:t xml:space="preserve"> step is the generation of the videos with </w:t>
      </w:r>
      <w:r w:rsidR="00A57DA2">
        <w:rPr>
          <w:lang w:val="it-IT" w:eastAsia="zh-TW"/>
        </w:rPr>
        <w:t xml:space="preserve">default </w:t>
      </w:r>
      <w:r w:rsidR="00CA17E5">
        <w:rPr>
          <w:lang w:val="it-IT" w:eastAsia="zh-TW"/>
        </w:rPr>
        <w:t xml:space="preserve">parameters </w:t>
      </w:r>
      <w:r w:rsidR="00A01FEE">
        <w:rPr>
          <w:lang w:val="it-IT" w:eastAsia="zh-TW"/>
        </w:rPr>
        <w:t>as described above by using the example command line:</w:t>
      </w:r>
    </w:p>
    <w:p w14:paraId="7EE2A536" w14:textId="69F33205" w:rsidR="003B153E" w:rsidRDefault="003B153E" w:rsidP="003B153E">
      <w:pPr>
        <w:pStyle w:val="NormalWeb"/>
        <w:rPr>
          <w:rFonts w:ascii="Segoe UI" w:hAnsi="Segoe UI" w:cs="Segoe UI"/>
          <w:sz w:val="21"/>
          <w:szCs w:val="21"/>
        </w:rPr>
      </w:pPr>
      <w:r>
        <w:rPr>
          <w:rFonts w:ascii="Segoe UI" w:hAnsi="Segoe UI" w:cs="Segoe UI"/>
          <w:sz w:val="21"/>
          <w:szCs w:val="21"/>
        </w:rPr>
        <w:t>./mpeg-pcc-renderer/scripts/renderer.sh -</w:t>
      </w:r>
      <w:proofErr w:type="gramStart"/>
      <w:r>
        <w:rPr>
          <w:rFonts w:ascii="Segoe UI" w:hAnsi="Segoe UI" w:cs="Segoe UI"/>
          <w:sz w:val="21"/>
          <w:szCs w:val="21"/>
        </w:rPr>
        <w:t>i .</w:t>
      </w:r>
      <w:proofErr w:type="gramEnd"/>
      <w:r>
        <w:rPr>
          <w:rFonts w:ascii="Segoe UI" w:hAnsi="Segoe UI" w:cs="Segoe UI"/>
          <w:sz w:val="21"/>
          <w:szCs w:val="21"/>
        </w:rPr>
        <w:t>/dec/</w:t>
      </w:r>
      <w:proofErr w:type="spellStart"/>
      <w:r w:rsidR="006116DF">
        <w:rPr>
          <w:rFonts w:ascii="Segoe UI" w:hAnsi="Segoe UI" w:cs="Segoe UI"/>
          <w:sz w:val="21"/>
          <w:szCs w:val="21"/>
        </w:rPr>
        <w:t>P</w:t>
      </w:r>
      <w:r>
        <w:rPr>
          <w:rFonts w:ascii="Segoe UI" w:hAnsi="Segoe UI" w:cs="Segoe UI"/>
          <w:sz w:val="21"/>
          <w:szCs w:val="21"/>
        </w:rPr>
        <w:t>xxSxxCxxRxx</w:t>
      </w:r>
      <w:proofErr w:type="spellEnd"/>
      <w:r>
        <w:rPr>
          <w:rFonts w:ascii="Segoe UI" w:hAnsi="Segoe UI" w:cs="Segoe UI"/>
          <w:sz w:val="21"/>
          <w:szCs w:val="21"/>
        </w:rPr>
        <w:t xml:space="preserve">/ --camera=camerapath_xxxx.txt </w:t>
      </w:r>
    </w:p>
    <w:p w14:paraId="007E000A" w14:textId="7E84E35E" w:rsidR="003B153E" w:rsidRPr="003E416F" w:rsidRDefault="005905BA" w:rsidP="00C10723">
      <w:pPr>
        <w:rPr>
          <w:lang w:val="nl-NL" w:eastAsia="zh-TW"/>
        </w:rPr>
      </w:pPr>
      <w:proofErr w:type="spellStart"/>
      <w:r>
        <w:rPr>
          <w:lang w:val="nl-NL" w:eastAsia="zh-TW"/>
        </w:rPr>
        <w:t>Note</w:t>
      </w:r>
      <w:proofErr w:type="spellEnd"/>
      <w:r>
        <w:rPr>
          <w:lang w:val="nl-NL" w:eastAsia="zh-TW"/>
        </w:rPr>
        <w:t xml:space="preserve"> </w:t>
      </w:r>
      <w:proofErr w:type="spellStart"/>
      <w:r>
        <w:rPr>
          <w:lang w:val="nl-NL" w:eastAsia="zh-TW"/>
        </w:rPr>
        <w:t>that</w:t>
      </w:r>
      <w:proofErr w:type="spellEnd"/>
      <w:r>
        <w:rPr>
          <w:lang w:val="nl-NL" w:eastAsia="zh-TW"/>
        </w:rPr>
        <w:t xml:space="preserve"> </w:t>
      </w:r>
      <w:proofErr w:type="spellStart"/>
      <w:r>
        <w:rPr>
          <w:lang w:val="nl-NL" w:eastAsia="zh-TW"/>
        </w:rPr>
        <w:t>the</w:t>
      </w:r>
      <w:proofErr w:type="spellEnd"/>
      <w:r>
        <w:rPr>
          <w:lang w:val="nl-NL" w:eastAsia="zh-TW"/>
        </w:rPr>
        <w:t xml:space="preserve"> </w:t>
      </w:r>
      <w:proofErr w:type="spellStart"/>
      <w:r>
        <w:rPr>
          <w:lang w:val="nl-NL" w:eastAsia="zh-TW"/>
        </w:rPr>
        <w:t>renderer</w:t>
      </w:r>
      <w:proofErr w:type="spellEnd"/>
      <w:r>
        <w:rPr>
          <w:lang w:val="nl-NL" w:eastAsia="zh-TW"/>
        </w:rPr>
        <w:t xml:space="preserve"> </w:t>
      </w:r>
      <w:proofErr w:type="spellStart"/>
      <w:r w:rsidR="000452DE">
        <w:rPr>
          <w:lang w:val="nl-NL" w:eastAsia="zh-TW"/>
        </w:rPr>
        <w:t>performs</w:t>
      </w:r>
      <w:proofErr w:type="spellEnd"/>
      <w:r w:rsidR="00C55473">
        <w:rPr>
          <w:lang w:val="nl-NL" w:eastAsia="zh-TW"/>
        </w:rPr>
        <w:t xml:space="preserve"> </w:t>
      </w:r>
      <w:proofErr w:type="spellStart"/>
      <w:r w:rsidR="007B6E78">
        <w:rPr>
          <w:lang w:val="nl-NL" w:eastAsia="zh-TW"/>
        </w:rPr>
        <w:t>the</w:t>
      </w:r>
      <w:proofErr w:type="spellEnd"/>
      <w:r w:rsidR="007B6E78">
        <w:rPr>
          <w:lang w:val="nl-NL" w:eastAsia="zh-TW"/>
        </w:rPr>
        <w:t xml:space="preserve"> </w:t>
      </w:r>
      <w:proofErr w:type="spellStart"/>
      <w:r w:rsidR="00C55473">
        <w:rPr>
          <w:lang w:val="nl-NL" w:eastAsia="zh-TW"/>
        </w:rPr>
        <w:t>dequantization</w:t>
      </w:r>
      <w:proofErr w:type="spellEnd"/>
      <w:r w:rsidR="007B6E78">
        <w:rPr>
          <w:lang w:val="nl-NL" w:eastAsia="zh-TW"/>
        </w:rPr>
        <w:t xml:space="preserve"> procedure</w:t>
      </w:r>
      <w:r w:rsidR="00C55473">
        <w:rPr>
          <w:lang w:val="nl-NL" w:eastAsia="zh-TW"/>
        </w:rPr>
        <w:t xml:space="preserve"> </w:t>
      </w:r>
      <w:proofErr w:type="spellStart"/>
      <w:r w:rsidR="007B6E78">
        <w:rPr>
          <w:lang w:val="nl-NL" w:eastAsia="zh-TW"/>
        </w:rPr>
        <w:t>for</w:t>
      </w:r>
      <w:proofErr w:type="spellEnd"/>
      <w:r w:rsidR="000452DE">
        <w:rPr>
          <w:lang w:val="nl-NL" w:eastAsia="zh-TW"/>
        </w:rPr>
        <w:t xml:space="preserve"> </w:t>
      </w:r>
      <w:proofErr w:type="spellStart"/>
      <w:r w:rsidR="000452DE">
        <w:rPr>
          <w:lang w:val="nl-NL" w:eastAsia="zh-TW"/>
        </w:rPr>
        <w:t>decoded</w:t>
      </w:r>
      <w:proofErr w:type="spellEnd"/>
      <w:r w:rsidR="000452DE">
        <w:rPr>
          <w:lang w:val="nl-NL" w:eastAsia="zh-TW"/>
        </w:rPr>
        <w:t xml:space="preserve"> </w:t>
      </w:r>
      <w:proofErr w:type="spellStart"/>
      <w:r w:rsidR="000452DE">
        <w:rPr>
          <w:lang w:val="nl-NL" w:eastAsia="zh-TW"/>
        </w:rPr>
        <w:t>videos</w:t>
      </w:r>
      <w:proofErr w:type="spellEnd"/>
      <w:r w:rsidR="000452DE">
        <w:rPr>
          <w:lang w:val="nl-NL" w:eastAsia="zh-TW"/>
        </w:rPr>
        <w:t xml:space="preserve"> as </w:t>
      </w:r>
      <w:proofErr w:type="spellStart"/>
      <w:r w:rsidR="000452DE">
        <w:rPr>
          <w:lang w:val="nl-NL" w:eastAsia="zh-TW"/>
        </w:rPr>
        <w:t>decribed</w:t>
      </w:r>
      <w:proofErr w:type="spellEnd"/>
      <w:r w:rsidR="000452DE">
        <w:rPr>
          <w:lang w:val="nl-NL" w:eastAsia="zh-TW"/>
        </w:rPr>
        <w:t xml:space="preserve"> in Annex E</w:t>
      </w:r>
      <w:r>
        <w:rPr>
          <w:lang w:val="nl-NL" w:eastAsia="zh-TW"/>
        </w:rPr>
        <w:t xml:space="preserve"> </w:t>
      </w:r>
    </w:p>
    <w:p w14:paraId="362C5EE0" w14:textId="77777777" w:rsidR="009B427B" w:rsidRDefault="009B427B" w:rsidP="00C10723">
      <w:pPr>
        <w:rPr>
          <w:lang w:val="it-IT" w:eastAsia="zh-TW"/>
        </w:rPr>
      </w:pPr>
    </w:p>
    <w:p w14:paraId="5453F808" w14:textId="41B73426" w:rsidR="00C10723" w:rsidRDefault="00EE3571" w:rsidP="006B203E">
      <w:pPr>
        <w:pStyle w:val="Heading2"/>
        <w:numPr>
          <w:ilvl w:val="0"/>
          <w:numId w:val="0"/>
        </w:numPr>
        <w:ind w:left="718"/>
        <w:rPr>
          <w:lang w:val="en-US"/>
        </w:rPr>
      </w:pPr>
      <w:r>
        <w:rPr>
          <w:lang w:val="en-US"/>
        </w:rPr>
        <w:t xml:space="preserve">D.2 </w:t>
      </w:r>
      <w:r w:rsidR="00C10723" w:rsidRPr="008B4070">
        <w:rPr>
          <w:lang w:val="en-US"/>
        </w:rPr>
        <w:t>Delivery of submissions</w:t>
      </w:r>
      <w:r w:rsidR="00C10723">
        <w:rPr>
          <w:lang w:val="en-US"/>
        </w:rPr>
        <w:t xml:space="preserve"> for subjective testing</w:t>
      </w:r>
    </w:p>
    <w:p w14:paraId="345F3CCC" w14:textId="1C65DF0B" w:rsidR="00C10723" w:rsidRDefault="00C10723" w:rsidP="00C10723">
      <w:r w:rsidRPr="008B4070">
        <w:t>The encoded bitstreams shall be submitted t</w:t>
      </w:r>
      <w:r>
        <w:t>o</w:t>
      </w:r>
      <w:r w:rsidRPr="008B4070">
        <w:t xml:space="preserve"> the FTP site provided to each proponent. Proponents shall provide: decoder executable (including everything that is needed for using the decoder, such as decoding </w:t>
      </w:r>
      <w:r w:rsidR="0029465A">
        <w:t>scripts</w:t>
      </w:r>
      <w:r w:rsidRPr="008B4070">
        <w:t>), compressed bitstreams</w:t>
      </w:r>
      <w:r>
        <w:t>,</w:t>
      </w:r>
      <w:r w:rsidRPr="008B4070">
        <w:t xml:space="preserve"> and corresponding MD5 checksums. Decoded </w:t>
      </w:r>
      <w:r>
        <w:t>bitstreams</w:t>
      </w:r>
      <w:r w:rsidRPr="008B4070">
        <w:t xml:space="preserve"> have to be provided </w:t>
      </w:r>
      <w:r w:rsidR="00E65100">
        <w:t xml:space="preserve">on request </w:t>
      </w:r>
      <w:r w:rsidRPr="008B4070">
        <w:t xml:space="preserve">for verification needs. </w:t>
      </w:r>
      <w:r>
        <w:t>Due to the large file size of decoded bitstreams</w:t>
      </w:r>
      <w:r w:rsidRPr="008B4070">
        <w:t xml:space="preserve">, only their MD5 checksums </w:t>
      </w:r>
      <w:r>
        <w:t>are required to</w:t>
      </w:r>
      <w:r w:rsidRPr="008B4070">
        <w:t xml:space="preserve"> be provided </w:t>
      </w:r>
      <w:r>
        <w:t xml:space="preserve">to the FTP site in a text file </w:t>
      </w:r>
      <w:r w:rsidRPr="008B4070">
        <w:t xml:space="preserve">by the response date. </w:t>
      </w:r>
    </w:p>
    <w:p w14:paraId="44AC3B8C" w14:textId="77777777" w:rsidR="00C10723" w:rsidRDefault="00C10723" w:rsidP="00C10723">
      <w:pPr>
        <w:rPr>
          <w:lang w:eastAsia="zh-TW"/>
        </w:rPr>
      </w:pPr>
    </w:p>
    <w:p w14:paraId="1E7530BE" w14:textId="2A735DC2" w:rsidR="00C10723" w:rsidRDefault="00EE3571" w:rsidP="006B203E">
      <w:pPr>
        <w:pStyle w:val="Heading2"/>
        <w:numPr>
          <w:ilvl w:val="0"/>
          <w:numId w:val="0"/>
        </w:numPr>
        <w:ind w:left="718"/>
      </w:pPr>
      <w:r>
        <w:t xml:space="preserve">D.3 </w:t>
      </w:r>
      <w:r w:rsidR="00C10723">
        <w:t>Laboratory setup</w:t>
      </w:r>
    </w:p>
    <w:p w14:paraId="10DBBC6C" w14:textId="77777777" w:rsidR="00C10723" w:rsidRDefault="00C10723" w:rsidP="00C10723">
      <w:pPr>
        <w:rPr>
          <w:lang w:val="it-IT" w:eastAsia="zh-TW"/>
        </w:rPr>
      </w:pPr>
      <w:r>
        <w:rPr>
          <w:lang w:val="it-IT" w:eastAsia="zh-TW"/>
        </w:rPr>
        <w:t>The test coordinator will select the test laboratories and make sure that these comply with MPEG guidelines [5] and ITU-R BT. 500[13]. Test coordinator and test lab will agree on handling of scoring tool (e.g. paper sheet or electronic). Test coordinator will deliver a consolidated document with all test results to WG7.</w:t>
      </w:r>
    </w:p>
    <w:p w14:paraId="58D83514" w14:textId="77777777" w:rsidR="00C10723" w:rsidRDefault="00C10723" w:rsidP="00C10723">
      <w:pPr>
        <w:rPr>
          <w:lang w:val="it-IT" w:eastAsia="zh-TW"/>
        </w:rPr>
      </w:pPr>
    </w:p>
    <w:p w14:paraId="797922CB" w14:textId="69691017" w:rsidR="00C10723" w:rsidRDefault="00EE3571" w:rsidP="006B203E">
      <w:pPr>
        <w:pStyle w:val="Heading2"/>
        <w:numPr>
          <w:ilvl w:val="0"/>
          <w:numId w:val="0"/>
        </w:numPr>
        <w:ind w:left="718"/>
      </w:pPr>
      <w:r>
        <w:lastRenderedPageBreak/>
        <w:t xml:space="preserve">D.4 </w:t>
      </w:r>
      <w:r w:rsidR="00C10723">
        <w:t>Selection and training of test subjects</w:t>
      </w:r>
    </w:p>
    <w:p w14:paraId="3738C07B" w14:textId="77777777" w:rsidR="00C10723" w:rsidRDefault="00C10723" w:rsidP="00C10723">
      <w:pPr>
        <w:spacing w:before="120"/>
        <w:rPr>
          <w:lang w:val="it-IT"/>
        </w:rPr>
      </w:pPr>
      <w:r>
        <w:rPr>
          <w:lang w:val="it-IT"/>
        </w:rPr>
        <w:t>Test subjects will be naive viewers and e</w:t>
      </w:r>
      <w:r w:rsidRPr="008B4070">
        <w:t xml:space="preserve">ach subject </w:t>
      </w:r>
      <w:r>
        <w:t>will be</w:t>
      </w:r>
      <w:r w:rsidRPr="008B4070">
        <w:t xml:space="preserve"> carefully screened for visual acuity (Snellen Chart) and color blindness (Ishihara tables)</w:t>
      </w:r>
      <w:r>
        <w:t>. The test coordinator and test lab will make sure that the test panel has a state-of-the-art number of test subjects.</w:t>
      </w:r>
    </w:p>
    <w:p w14:paraId="173CF68B" w14:textId="77777777" w:rsidR="00C10723" w:rsidRPr="008B4070" w:rsidRDefault="00C10723" w:rsidP="00C10723">
      <w:pPr>
        <w:spacing w:before="120"/>
      </w:pPr>
      <w:r w:rsidRPr="008B4070">
        <w:t>Before participating in a test experiment, all subjects will participate in a training activity during which a detailed explanation of the test scope, the test method, the voting procedure, and the kind of assessment they are expected to do, will be provided.</w:t>
      </w:r>
    </w:p>
    <w:p w14:paraId="18CAED64" w14:textId="77777777" w:rsidR="00C10723" w:rsidRPr="008B4070" w:rsidRDefault="00C10723" w:rsidP="00C10723">
      <w:pPr>
        <w:spacing w:before="120"/>
      </w:pPr>
      <w:r w:rsidRPr="008B4070">
        <w:t xml:space="preserve">The training activity will include a short </w:t>
      </w:r>
      <w:r>
        <w:t>demonstration</w:t>
      </w:r>
      <w:r w:rsidRPr="008B4070">
        <w:t xml:space="preserve"> session conducted after the training explanation, to let the subjects practi</w:t>
      </w:r>
      <w:r>
        <w:t>c</w:t>
      </w:r>
      <w:r w:rsidRPr="008B4070">
        <w:t>e with the scoring procedure and to allow them to familiarize themselves with the video sequences; some explanations will be provided about the kind of impairments to look for in the videos that they will see.</w:t>
      </w:r>
    </w:p>
    <w:p w14:paraId="3C01E654" w14:textId="77777777" w:rsidR="00C10723" w:rsidRDefault="00C10723" w:rsidP="00C10723">
      <w:r w:rsidRPr="008B4070">
        <w:t xml:space="preserve">The video sequences included in the </w:t>
      </w:r>
      <w:r>
        <w:t>demonstration</w:t>
      </w:r>
      <w:r w:rsidRPr="008B4070">
        <w:t xml:space="preserve"> session will be </w:t>
      </w:r>
      <w:r>
        <w:t>additional sequences that are not used for the formal test.</w:t>
      </w:r>
    </w:p>
    <w:p w14:paraId="2FEDE58E" w14:textId="77777777" w:rsidR="00C10723" w:rsidRDefault="00C10723" w:rsidP="00C10723"/>
    <w:p w14:paraId="548C4589" w14:textId="49BD2067" w:rsidR="00C10723" w:rsidRDefault="00EE3571" w:rsidP="006B203E">
      <w:pPr>
        <w:pStyle w:val="Heading2"/>
        <w:numPr>
          <w:ilvl w:val="0"/>
          <w:numId w:val="0"/>
        </w:numPr>
        <w:ind w:left="718"/>
      </w:pPr>
      <w:r>
        <w:t xml:space="preserve">D.5 </w:t>
      </w:r>
      <w:r w:rsidR="00C10723">
        <w:t>Related costs</w:t>
      </w:r>
    </w:p>
    <w:p w14:paraId="24548784" w14:textId="56A14D17" w:rsidR="00A17BD2" w:rsidRDefault="00C10723" w:rsidP="00C10723">
      <w:r w:rsidRPr="008B4070">
        <w:t xml:space="preserve">The testing fee when responding to the </w:t>
      </w:r>
      <w:proofErr w:type="spellStart"/>
      <w:r w:rsidRPr="008B4070">
        <w:t>CfP</w:t>
      </w:r>
      <w:proofErr w:type="spellEnd"/>
      <w:r w:rsidRPr="008B4070">
        <w:t xml:space="preserve"> is set to EUR </w:t>
      </w:r>
      <w:r w:rsidR="006F2814">
        <w:t xml:space="preserve">3000 </w:t>
      </w:r>
      <w:r>
        <w:t>per candidate codec</w:t>
      </w:r>
      <w:r w:rsidRPr="008B4070">
        <w:t>. The fee is used to compensate the efforts of the recruited test subjects</w:t>
      </w:r>
      <w:r w:rsidR="00F4545F">
        <w:t>.</w:t>
      </w:r>
    </w:p>
    <w:p w14:paraId="01356527" w14:textId="77777777" w:rsidR="00A17BD2" w:rsidRDefault="00A17BD2">
      <w:pPr>
        <w:jc w:val="left"/>
      </w:pPr>
      <w:r>
        <w:br w:type="page"/>
      </w:r>
    </w:p>
    <w:p w14:paraId="06D4A454" w14:textId="422E8CA7" w:rsidR="00C10723" w:rsidRDefault="001E24AC" w:rsidP="003E416F">
      <w:pPr>
        <w:pStyle w:val="Appendix"/>
      </w:pPr>
      <w:r>
        <w:lastRenderedPageBreak/>
        <w:t>Annex E</w:t>
      </w:r>
      <w:r w:rsidR="00B402F9">
        <w:t>:</w:t>
      </w:r>
      <w:r w:rsidR="00F72083">
        <w:t xml:space="preserve"> </w:t>
      </w:r>
      <w:r w:rsidR="00F72083" w:rsidRPr="00F72083">
        <w:t>Visualization of voxelized mesh content</w:t>
      </w:r>
    </w:p>
    <w:p w14:paraId="5991B47D" w14:textId="45C41511" w:rsidR="001E24AC" w:rsidRDefault="001E24AC" w:rsidP="001E24AC">
      <w:pPr>
        <w:rPr>
          <w:lang w:val="it-IT" w:eastAsia="zh-TW"/>
        </w:rPr>
      </w:pPr>
    </w:p>
    <w:p w14:paraId="4B443AD0" w14:textId="77777777" w:rsidR="00823F5C" w:rsidRPr="002547E3" w:rsidRDefault="00823F5C" w:rsidP="00823F5C">
      <w:pPr>
        <w:spacing w:before="120"/>
        <w:contextualSpacing/>
      </w:pPr>
      <w:r w:rsidRPr="002547E3">
        <w:t>For the dataset content</w:t>
      </w:r>
      <w:r>
        <w:t>,</w:t>
      </w:r>
      <w:r w:rsidRPr="002547E3">
        <w:t xml:space="preserve"> the vertices attributes (3D position and texture coordinate) are provided in integer format. For correct visualization of these </w:t>
      </w:r>
      <w:proofErr w:type="spellStart"/>
      <w:r w:rsidRPr="002547E3">
        <w:t>voxelized</w:t>
      </w:r>
      <w:proofErr w:type="spellEnd"/>
      <w:r w:rsidRPr="002547E3">
        <w:t xml:space="preserve"> meshes, a dequantization procedure that converts the integer values to floating point values should be conducted. The </w:t>
      </w:r>
      <w:proofErr w:type="spellStart"/>
      <w:r w:rsidRPr="002547E3">
        <w:t>mmetric</w:t>
      </w:r>
      <w:proofErr w:type="spellEnd"/>
      <w:r w:rsidRPr="002547E3">
        <w:t xml:space="preserve"> software provides the capability to dequantize the </w:t>
      </w:r>
      <w:proofErr w:type="spellStart"/>
      <w:r w:rsidRPr="002547E3">
        <w:t>voxelized</w:t>
      </w:r>
      <w:proofErr w:type="spellEnd"/>
      <w:r w:rsidRPr="002547E3">
        <w:t xml:space="preserve"> meshes by applying the following command line:</w:t>
      </w:r>
    </w:p>
    <w:p w14:paraId="13911322" w14:textId="77777777" w:rsidR="00823F5C" w:rsidRDefault="00823F5C" w:rsidP="00823F5C">
      <w:pPr>
        <w:spacing w:before="120"/>
        <w:contextualSpacing/>
        <w:rPr>
          <w:highlight w:val="yellow"/>
        </w:rPr>
      </w:pPr>
      <w:r>
        <w:rPr>
          <w:noProof/>
          <w:lang w:eastAsia="zh-CN"/>
        </w:rPr>
        <mc:AlternateContent>
          <mc:Choice Requires="wps">
            <w:drawing>
              <wp:anchor distT="45720" distB="45720" distL="114300" distR="114300" simplePos="0" relativeHeight="251674624" behindDoc="0" locked="0" layoutInCell="1" allowOverlap="1" wp14:anchorId="1DDAEDBA" wp14:editId="72DEB0D7">
                <wp:simplePos x="0" y="0"/>
                <wp:positionH relativeFrom="margin">
                  <wp:posOffset>45720</wp:posOffset>
                </wp:positionH>
                <wp:positionV relativeFrom="paragraph">
                  <wp:posOffset>265430</wp:posOffset>
                </wp:positionV>
                <wp:extent cx="5861050" cy="1404620"/>
                <wp:effectExtent l="0" t="0" r="25400" b="27305"/>
                <wp:wrapTopAndBottom/>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1404620"/>
                        </a:xfrm>
                        <a:prstGeom prst="rect">
                          <a:avLst/>
                        </a:prstGeom>
                        <a:solidFill>
                          <a:srgbClr val="FFFFFF"/>
                        </a:solidFill>
                        <a:ln w="9525">
                          <a:solidFill>
                            <a:srgbClr val="000000"/>
                          </a:solidFill>
                          <a:miter lim="800000"/>
                          <a:headEnd/>
                          <a:tailEnd/>
                        </a:ln>
                      </wps:spPr>
                      <wps:txbx>
                        <w:txbxContent>
                          <w:p w14:paraId="3A6CD084" w14:textId="77777777" w:rsidR="003245DC" w:rsidRPr="00B27E18" w:rsidRDefault="003245DC" w:rsidP="00823F5C">
                            <w:pPr>
                              <w:rPr>
                                <w:rFonts w:ascii="Courier New" w:hAnsi="Courier New" w:cs="Courier New"/>
                                <w:sz w:val="20"/>
                                <w:szCs w:val="20"/>
                              </w:rPr>
                            </w:pPr>
                            <w:r w:rsidRPr="009D74A2">
                              <w:rPr>
                                <w:rFonts w:ascii="Courier New" w:hAnsi="Courier New" w:cs="Courier New"/>
                                <w:b/>
                                <w:bCs/>
                                <w:sz w:val="20"/>
                                <w:szCs w:val="20"/>
                              </w:rPr>
                              <w:t>mm</w:t>
                            </w:r>
                            <w:r w:rsidRPr="00B27E18">
                              <w:rPr>
                                <w:rFonts w:ascii="Courier New" w:hAnsi="Courier New" w:cs="Courier New"/>
                                <w:sz w:val="20"/>
                                <w:szCs w:val="20"/>
                              </w:rPr>
                              <w:t xml:space="preserve"> \</w:t>
                            </w:r>
                          </w:p>
                          <w:p w14:paraId="7B88250D" w14:textId="77777777" w:rsidR="003245DC" w:rsidRPr="00B27E18" w:rsidRDefault="003245DC" w:rsidP="00823F5C">
                            <w:pPr>
                              <w:rPr>
                                <w:rFonts w:ascii="Courier New" w:hAnsi="Courier New" w:cs="Courier New"/>
                                <w:sz w:val="20"/>
                                <w:szCs w:val="20"/>
                              </w:rPr>
                            </w:pPr>
                            <w:r w:rsidRPr="00B27E18">
                              <w:rPr>
                                <w:rFonts w:ascii="Courier New" w:hAnsi="Courier New" w:cs="Courier New"/>
                                <w:sz w:val="20"/>
                                <w:szCs w:val="20"/>
                              </w:rPr>
                              <w:t xml:space="preserve">  </w:t>
                            </w:r>
                            <w:r>
                              <w:rPr>
                                <w:rFonts w:ascii="Courier New" w:hAnsi="Courier New" w:cs="Courier New"/>
                                <w:b/>
                                <w:bCs/>
                                <w:sz w:val="20"/>
                                <w:szCs w:val="20"/>
                              </w:rPr>
                              <w:t>deq</w:t>
                            </w:r>
                            <w:r w:rsidRPr="009D74A2">
                              <w:rPr>
                                <w:rFonts w:ascii="Courier New" w:hAnsi="Courier New" w:cs="Courier New"/>
                                <w:b/>
                                <w:bCs/>
                                <w:sz w:val="20"/>
                                <w:szCs w:val="20"/>
                              </w:rPr>
                              <w:t>uantize</w:t>
                            </w: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inputModel</w:t>
                            </w:r>
                            <w:proofErr w:type="spellEnd"/>
                            <w:r w:rsidRPr="00B27E18">
                              <w:rPr>
                                <w:rFonts w:ascii="Courier New" w:hAnsi="Courier New" w:cs="Courier New"/>
                                <w:sz w:val="20"/>
                                <w:szCs w:val="20"/>
                              </w:rPr>
                              <w:t xml:space="preserve"> ${</w:t>
                            </w:r>
                            <w:proofErr w:type="spellStart"/>
                            <w:r>
                              <w:rPr>
                                <w:rFonts w:ascii="Courier New" w:hAnsi="Courier New" w:cs="Courier New"/>
                                <w:sz w:val="20"/>
                                <w:szCs w:val="20"/>
                              </w:rPr>
                              <w:t>voxelized</w:t>
                            </w:r>
                            <w:r w:rsidRPr="00B27E18">
                              <w:rPr>
                                <w:rFonts w:ascii="Courier New" w:hAnsi="Courier New" w:cs="Courier New"/>
                                <w:sz w:val="20"/>
                                <w:szCs w:val="20"/>
                              </w:rPr>
                              <w:t>Mesh</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outputModel</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outMesh</w:t>
                            </w:r>
                            <w:proofErr w:type="spellEnd"/>
                            <w:r w:rsidRPr="00B27E18">
                              <w:rPr>
                                <w:rFonts w:ascii="Courier New" w:hAnsi="Courier New" w:cs="Courier New"/>
                                <w:sz w:val="20"/>
                                <w:szCs w:val="20"/>
                              </w:rPr>
                              <w:t>} \</w:t>
                            </w:r>
                          </w:p>
                          <w:p w14:paraId="31026068" w14:textId="77777777" w:rsidR="003245DC" w:rsidRPr="00B27E18" w:rsidRDefault="003245DC" w:rsidP="00823F5C">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qp</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qp</w:t>
                            </w:r>
                            <w:proofErr w:type="spellEnd"/>
                            <w:r w:rsidRPr="00B27E18">
                              <w:rPr>
                                <w:rFonts w:ascii="Courier New" w:hAnsi="Courier New" w:cs="Courier New"/>
                                <w:sz w:val="20"/>
                                <w:szCs w:val="20"/>
                              </w:rPr>
                              <w:t>} --qt ${qt} \</w:t>
                            </w:r>
                          </w:p>
                          <w:p w14:paraId="433932D9" w14:textId="77777777" w:rsidR="003245DC" w:rsidRPr="00B27E18" w:rsidRDefault="003245DC" w:rsidP="00823F5C">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minPos</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globalPosMin</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maxPos</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globalMaxPos</w:t>
                            </w:r>
                            <w:proofErr w:type="spellEnd"/>
                            <w:r w:rsidRPr="00B27E18">
                              <w:rPr>
                                <w:rFonts w:ascii="Courier New" w:hAnsi="Courier New" w:cs="Courier New"/>
                                <w:sz w:val="20"/>
                                <w:szCs w:val="20"/>
                              </w:rPr>
                              <w:t>} \</w:t>
                            </w:r>
                          </w:p>
                          <w:p w14:paraId="04608A19" w14:textId="77777777" w:rsidR="003245DC" w:rsidRPr="00B27E18" w:rsidRDefault="003245DC" w:rsidP="00823F5C">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minUV</w:t>
                            </w:r>
                            <w:proofErr w:type="spellEnd"/>
                            <w:r w:rsidRPr="00B27E18">
                              <w:rPr>
                                <w:rFonts w:ascii="Courier New" w:hAnsi="Courier New" w:cs="Courier New"/>
                                <w:sz w:val="20"/>
                                <w:szCs w:val="20"/>
                              </w:rPr>
                              <w:t xml:space="preserve"> “0.0 0.0” --</w:t>
                            </w:r>
                            <w:proofErr w:type="spellStart"/>
                            <w:r w:rsidRPr="00B27E18">
                              <w:rPr>
                                <w:rFonts w:ascii="Courier New" w:hAnsi="Courier New" w:cs="Courier New"/>
                                <w:sz w:val="20"/>
                                <w:szCs w:val="20"/>
                              </w:rPr>
                              <w:t>maxUV</w:t>
                            </w:r>
                            <w:proofErr w:type="spellEnd"/>
                            <w:r w:rsidRPr="00B27E18">
                              <w:rPr>
                                <w:rFonts w:ascii="Courier New" w:hAnsi="Courier New" w:cs="Courier New"/>
                                <w:sz w:val="20"/>
                                <w:szCs w:val="20"/>
                              </w:rPr>
                              <w:t xml:space="preserve"> “1.0 1.0” \</w:t>
                            </w:r>
                          </w:p>
                          <w:p w14:paraId="069E9DB4" w14:textId="77777777" w:rsidR="003245DC" w:rsidRPr="00B27E18" w:rsidRDefault="003245DC" w:rsidP="00823F5C">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useFixedPoint</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DAEDBA" id="_x0000_s1031" type="#_x0000_t202" style="position:absolute;left:0;text-align:left;margin-left:3.6pt;margin-top:20.9pt;width:461.5pt;height:110.6pt;z-index:25167462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">
                <v:textbox style="mso-fit-shape-to-text:t">
                  <w:txbxContent>
                    <w:p w14:paraId="3A6CD084" w14:textId="77777777" w:rsidR="003245DC" w:rsidRPr="00B27E18" w:rsidRDefault="003245DC" w:rsidP="00823F5C">
                      <w:pPr>
                        <w:rPr>
                          <w:rFonts w:ascii="Courier New" w:hAnsi="Courier New" w:cs="Courier New"/>
                          <w:sz w:val="20"/>
                          <w:szCs w:val="20"/>
                        </w:rPr>
                      </w:pPr>
                      <w:r w:rsidRPr="009D74A2">
                        <w:rPr>
                          <w:rFonts w:ascii="Courier New" w:hAnsi="Courier New" w:cs="Courier New"/>
                          <w:b/>
                          <w:bCs/>
                          <w:sz w:val="20"/>
                          <w:szCs w:val="20"/>
                        </w:rPr>
                        <w:t>mm</w:t>
                      </w:r>
                      <w:r w:rsidRPr="00B27E18">
                        <w:rPr>
                          <w:rFonts w:ascii="Courier New" w:hAnsi="Courier New" w:cs="Courier New"/>
                          <w:sz w:val="20"/>
                          <w:szCs w:val="20"/>
                        </w:rPr>
                        <w:t xml:space="preserve"> \</w:t>
                      </w:r>
                    </w:p>
                    <w:p w14:paraId="7B88250D" w14:textId="77777777" w:rsidR="003245DC" w:rsidRPr="00B27E18" w:rsidRDefault="003245DC" w:rsidP="00823F5C">
                      <w:pPr>
                        <w:rPr>
                          <w:rFonts w:ascii="Courier New" w:hAnsi="Courier New" w:cs="Courier New"/>
                          <w:sz w:val="20"/>
                          <w:szCs w:val="20"/>
                        </w:rPr>
                      </w:pPr>
                      <w:r w:rsidRPr="00B27E18">
                        <w:rPr>
                          <w:rFonts w:ascii="Courier New" w:hAnsi="Courier New" w:cs="Courier New"/>
                          <w:sz w:val="20"/>
                          <w:szCs w:val="20"/>
                        </w:rPr>
                        <w:t xml:space="preserve">  </w:t>
                      </w:r>
                      <w:r>
                        <w:rPr>
                          <w:rFonts w:ascii="Courier New" w:hAnsi="Courier New" w:cs="Courier New"/>
                          <w:b/>
                          <w:bCs/>
                          <w:sz w:val="20"/>
                          <w:szCs w:val="20"/>
                        </w:rPr>
                        <w:t>deq</w:t>
                      </w:r>
                      <w:r w:rsidRPr="009D74A2">
                        <w:rPr>
                          <w:rFonts w:ascii="Courier New" w:hAnsi="Courier New" w:cs="Courier New"/>
                          <w:b/>
                          <w:bCs/>
                          <w:sz w:val="20"/>
                          <w:szCs w:val="20"/>
                        </w:rPr>
                        <w:t>uantize</w:t>
                      </w:r>
                      <w:r w:rsidRPr="00B27E18">
                        <w:rPr>
                          <w:rFonts w:ascii="Courier New" w:hAnsi="Courier New" w:cs="Courier New"/>
                          <w:sz w:val="20"/>
                          <w:szCs w:val="20"/>
                        </w:rPr>
                        <w:t xml:space="preserve"> --inputModel ${</w:t>
                      </w:r>
                      <w:r>
                        <w:rPr>
                          <w:rFonts w:ascii="Courier New" w:hAnsi="Courier New" w:cs="Courier New"/>
                          <w:sz w:val="20"/>
                          <w:szCs w:val="20"/>
                        </w:rPr>
                        <w:t>voxelized</w:t>
                      </w:r>
                      <w:r w:rsidRPr="00B27E18">
                        <w:rPr>
                          <w:rFonts w:ascii="Courier New" w:hAnsi="Courier New" w:cs="Courier New"/>
                          <w:sz w:val="20"/>
                          <w:szCs w:val="20"/>
                        </w:rPr>
                        <w:t>Mesh} --outputModel ${outMesh} \</w:t>
                      </w:r>
                    </w:p>
                    <w:p w14:paraId="31026068" w14:textId="77777777" w:rsidR="003245DC" w:rsidRPr="00B27E18" w:rsidRDefault="003245DC" w:rsidP="00823F5C">
                      <w:pPr>
                        <w:rPr>
                          <w:rFonts w:ascii="Courier New" w:hAnsi="Courier New" w:cs="Courier New"/>
                          <w:sz w:val="20"/>
                          <w:szCs w:val="20"/>
                        </w:rPr>
                      </w:pPr>
                      <w:r w:rsidRPr="00B27E18">
                        <w:rPr>
                          <w:rFonts w:ascii="Courier New" w:hAnsi="Courier New" w:cs="Courier New"/>
                          <w:sz w:val="20"/>
                          <w:szCs w:val="20"/>
                        </w:rPr>
                        <w:t xml:space="preserve">  --qp ${qp} --qt ${qt} \</w:t>
                      </w:r>
                    </w:p>
                    <w:p w14:paraId="433932D9" w14:textId="77777777" w:rsidR="003245DC" w:rsidRPr="00B27E18" w:rsidRDefault="003245DC" w:rsidP="00823F5C">
                      <w:pPr>
                        <w:rPr>
                          <w:rFonts w:ascii="Courier New" w:hAnsi="Courier New" w:cs="Courier New"/>
                          <w:sz w:val="20"/>
                          <w:szCs w:val="20"/>
                        </w:rPr>
                      </w:pPr>
                      <w:r w:rsidRPr="00B27E18">
                        <w:rPr>
                          <w:rFonts w:ascii="Courier New" w:hAnsi="Courier New" w:cs="Courier New"/>
                          <w:sz w:val="20"/>
                          <w:szCs w:val="20"/>
                        </w:rPr>
                        <w:t xml:space="preserve">  --minPos ${globalPosMin} --maxPos ${globalMaxPos} \</w:t>
                      </w:r>
                    </w:p>
                    <w:p w14:paraId="04608A19" w14:textId="77777777" w:rsidR="003245DC" w:rsidRPr="00B27E18" w:rsidRDefault="003245DC" w:rsidP="00823F5C">
                      <w:pPr>
                        <w:rPr>
                          <w:rFonts w:ascii="Courier New" w:hAnsi="Courier New" w:cs="Courier New"/>
                          <w:sz w:val="20"/>
                          <w:szCs w:val="20"/>
                        </w:rPr>
                      </w:pPr>
                      <w:r w:rsidRPr="00B27E18">
                        <w:rPr>
                          <w:rFonts w:ascii="Courier New" w:hAnsi="Courier New" w:cs="Courier New"/>
                          <w:sz w:val="20"/>
                          <w:szCs w:val="20"/>
                        </w:rPr>
                        <w:t xml:space="preserve">  --minUV “0.0 0.0” --maxUV “1.0 1.0” \</w:t>
                      </w:r>
                    </w:p>
                    <w:p w14:paraId="069E9DB4" w14:textId="77777777" w:rsidR="003245DC" w:rsidRPr="00B27E18" w:rsidRDefault="003245DC" w:rsidP="00823F5C">
                      <w:pPr>
                        <w:rPr>
                          <w:rFonts w:ascii="Courier New" w:hAnsi="Courier New" w:cs="Courier New"/>
                          <w:sz w:val="20"/>
                          <w:szCs w:val="20"/>
                        </w:rPr>
                      </w:pPr>
                      <w:r w:rsidRPr="00B27E18">
                        <w:rPr>
                          <w:rFonts w:ascii="Courier New" w:hAnsi="Courier New" w:cs="Courier New"/>
                          <w:sz w:val="20"/>
                          <w:szCs w:val="20"/>
                        </w:rPr>
                        <w:t xml:space="preserve">  --useFixedPoint</w:t>
                      </w:r>
                    </w:p>
                  </w:txbxContent>
                </v:textbox>
                <w10:wrap type="topAndBottom" anchorx="margin"/>
              </v:shape>
            </w:pict>
          </mc:Fallback>
        </mc:AlternateContent>
      </w:r>
    </w:p>
    <w:p w14:paraId="3F97C376" w14:textId="77777777" w:rsidR="00823F5C" w:rsidRDefault="00823F5C" w:rsidP="00823F5C">
      <w:pPr>
        <w:spacing w:before="120"/>
        <w:contextualSpacing/>
        <w:rPr>
          <w:highlight w:val="yellow"/>
        </w:rPr>
      </w:pPr>
    </w:p>
    <w:p w14:paraId="3C3263FA" w14:textId="1BA3622F" w:rsidR="00823F5C" w:rsidRPr="002547E3" w:rsidRDefault="00823F5C" w:rsidP="00823F5C">
      <w:pPr>
        <w:spacing w:before="120"/>
        <w:contextualSpacing/>
      </w:pPr>
      <w:r w:rsidRPr="002547E3">
        <w:t xml:space="preserve">The values for </w:t>
      </w:r>
      <w:proofErr w:type="spellStart"/>
      <w:r w:rsidRPr="002547E3">
        <w:t>qp</w:t>
      </w:r>
      <w:proofErr w:type="spellEnd"/>
      <w:r w:rsidRPr="002547E3">
        <w:t xml:space="preserve"> (quantization parameter for vertex 3D coordinate) and qt (quantization parameters for texture </w:t>
      </w:r>
      <w:r w:rsidRPr="00763491">
        <w:t>coordinate</w:t>
      </w:r>
      <w:r w:rsidRPr="002547E3">
        <w:t xml:space="preserve">) is equivalent to the options of Geometry Precision and Texture Coordinate Precision </w:t>
      </w:r>
      <w:proofErr w:type="gramStart"/>
      <w:r w:rsidRPr="002547E3">
        <w:t>respectively, and</w:t>
      </w:r>
      <w:proofErr w:type="gramEnd"/>
      <w:r w:rsidRPr="002547E3">
        <w:t xml:space="preserve"> are indicated in </w:t>
      </w:r>
      <w:r w:rsidRPr="002547E3">
        <w:fldChar w:fldCharType="begin"/>
      </w:r>
      <w:r w:rsidRPr="002547E3">
        <w:instrText xml:space="preserve"> REF _Ref76370955 \h  \* MERGEFORMAT </w:instrText>
      </w:r>
      <w:r w:rsidRPr="002547E3">
        <w:fldChar w:fldCharType="separate"/>
      </w:r>
      <w:r w:rsidRPr="002547E3">
        <w:t xml:space="preserve">Table </w:t>
      </w:r>
      <w:r w:rsidRPr="002547E3">
        <w:rPr>
          <w:noProof/>
        </w:rPr>
        <w:t>3</w:t>
      </w:r>
      <w:r w:rsidRPr="002547E3">
        <w:fldChar w:fldCharType="end"/>
      </w:r>
      <w:r w:rsidRPr="002547E3">
        <w:t xml:space="preserve">. The values for </w:t>
      </w:r>
      <w:proofErr w:type="spellStart"/>
      <w:r w:rsidRPr="002547E3">
        <w:t>globalPosMin</w:t>
      </w:r>
      <w:proofErr w:type="spellEnd"/>
      <w:r w:rsidRPr="002547E3">
        <w:t xml:space="preserve"> and </w:t>
      </w:r>
      <w:proofErr w:type="spellStart"/>
      <w:r w:rsidRPr="002547E3">
        <w:t>globalPosMax</w:t>
      </w:r>
      <w:proofErr w:type="spellEnd"/>
      <w:r w:rsidRPr="002547E3">
        <w:t xml:space="preserve"> </w:t>
      </w:r>
      <w:r>
        <w:t>are</w:t>
      </w:r>
      <w:r w:rsidRPr="002547E3">
        <w:t xml:space="preserve"> provided in</w:t>
      </w:r>
      <w:r>
        <w:t xml:space="preserve"> </w:t>
      </w:r>
      <w:r w:rsidR="003E401D">
        <w:fldChar w:fldCharType="begin"/>
      </w:r>
      <w:r w:rsidR="003E401D">
        <w:instrText xml:space="preserve"> REF _Ref86156199 \h </w:instrText>
      </w:r>
      <w:r w:rsidR="003E401D">
        <w:fldChar w:fldCharType="separate"/>
      </w:r>
      <w:r w:rsidR="003E401D">
        <w:t xml:space="preserve">Table </w:t>
      </w:r>
      <w:r w:rsidR="003E401D">
        <w:rPr>
          <w:noProof/>
        </w:rPr>
        <w:t>10</w:t>
      </w:r>
      <w:r w:rsidR="003E401D">
        <w:fldChar w:fldCharType="end"/>
      </w:r>
      <w:r>
        <w:fldChar w:fldCharType="begin"/>
      </w:r>
      <w:r>
        <w:instrText xml:space="preserve"> REF _Ref78299887 \h </w:instrText>
      </w:r>
      <w:r>
        <w:fldChar w:fldCharType="end"/>
      </w:r>
      <w:r>
        <w:t>.</w:t>
      </w:r>
    </w:p>
    <w:p w14:paraId="74324D0D" w14:textId="77777777" w:rsidR="00823F5C" w:rsidRDefault="00823F5C" w:rsidP="00823F5C">
      <w:pPr>
        <w:spacing w:before="120"/>
        <w:contextualSpacing/>
        <w:rPr>
          <w:highlight w:val="yellow"/>
        </w:rPr>
      </w:pP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7"/>
        <w:gridCol w:w="1461"/>
        <w:gridCol w:w="1325"/>
        <w:gridCol w:w="1163"/>
        <w:gridCol w:w="957"/>
        <w:gridCol w:w="881"/>
        <w:gridCol w:w="961"/>
        <w:gridCol w:w="1370"/>
      </w:tblGrid>
      <w:tr w:rsidR="00A01DD4" w:rsidRPr="00CD42AD" w14:paraId="1821E065" w14:textId="77777777" w:rsidTr="00A01DD4">
        <w:trPr>
          <w:trHeight w:val="225"/>
          <w:jc w:val="center"/>
        </w:trPr>
        <w:tc>
          <w:tcPr>
            <w:tcW w:w="1227" w:type="dxa"/>
            <w:vMerge w:val="restart"/>
            <w:tcBorders>
              <w:top w:val="single" w:sz="4" w:space="0" w:color="auto"/>
              <w:left w:val="single" w:sz="4" w:space="0" w:color="auto"/>
              <w:right w:val="single" w:sz="4" w:space="0" w:color="auto"/>
            </w:tcBorders>
            <w:hideMark/>
          </w:tcPr>
          <w:p w14:paraId="3C6FA651" w14:textId="77777777" w:rsidR="00A01DD4" w:rsidRPr="00535AAC" w:rsidRDefault="00A01DD4" w:rsidP="00535AAC">
            <w:pPr>
              <w:jc w:val="center"/>
              <w:rPr>
                <w:b/>
                <w:sz w:val="14"/>
                <w:szCs w:val="14"/>
                <w:lang w:eastAsia="fr-FR"/>
              </w:rPr>
            </w:pPr>
            <w:bookmarkStart w:id="57" w:name="_Ref86156199"/>
            <w:r w:rsidRPr="00535AAC">
              <w:rPr>
                <w:b/>
                <w:sz w:val="14"/>
                <w:szCs w:val="14"/>
                <w:lang w:eastAsia="fr-FR"/>
              </w:rPr>
              <w:t xml:space="preserve">Test material </w:t>
            </w:r>
          </w:p>
          <w:p w14:paraId="224C4DBD" w14:textId="77777777" w:rsidR="00A01DD4" w:rsidRPr="00535AAC" w:rsidRDefault="00A01DD4" w:rsidP="00535AAC">
            <w:pPr>
              <w:jc w:val="center"/>
              <w:rPr>
                <w:b/>
                <w:sz w:val="14"/>
                <w:szCs w:val="14"/>
                <w:lang w:eastAsia="fr-FR"/>
              </w:rPr>
            </w:pPr>
            <w:r w:rsidRPr="00535AAC">
              <w:rPr>
                <w:b/>
                <w:sz w:val="14"/>
                <w:szCs w:val="14"/>
                <w:lang w:eastAsia="fr-FR"/>
              </w:rPr>
              <w:t>dataset filename</w:t>
            </w:r>
          </w:p>
        </w:tc>
        <w:tc>
          <w:tcPr>
            <w:tcW w:w="3949" w:type="dxa"/>
            <w:gridSpan w:val="3"/>
            <w:tcBorders>
              <w:top w:val="single" w:sz="4" w:space="0" w:color="auto"/>
              <w:left w:val="single" w:sz="4" w:space="0" w:color="auto"/>
              <w:bottom w:val="single" w:sz="4" w:space="0" w:color="auto"/>
              <w:right w:val="single" w:sz="4" w:space="0" w:color="auto"/>
            </w:tcBorders>
          </w:tcPr>
          <w:p w14:paraId="644F1D1B" w14:textId="77777777" w:rsidR="00A01DD4" w:rsidRPr="00535AAC" w:rsidRDefault="00A01DD4" w:rsidP="00535AAC">
            <w:pPr>
              <w:jc w:val="center"/>
              <w:rPr>
                <w:b/>
                <w:sz w:val="14"/>
                <w:szCs w:val="14"/>
                <w:lang w:eastAsia="fr-FR"/>
              </w:rPr>
            </w:pPr>
            <w:proofErr w:type="spellStart"/>
            <w:r w:rsidRPr="00535AAC">
              <w:rPr>
                <w:b/>
                <w:sz w:val="14"/>
                <w:szCs w:val="14"/>
                <w:lang w:eastAsia="fr-FR"/>
              </w:rPr>
              <w:t>globalPosMin</w:t>
            </w:r>
            <w:proofErr w:type="spellEnd"/>
          </w:p>
        </w:tc>
        <w:tc>
          <w:tcPr>
            <w:tcW w:w="2799" w:type="dxa"/>
            <w:gridSpan w:val="3"/>
            <w:tcBorders>
              <w:top w:val="single" w:sz="4" w:space="0" w:color="auto"/>
              <w:left w:val="single" w:sz="4" w:space="0" w:color="auto"/>
              <w:right w:val="single" w:sz="4" w:space="0" w:color="auto"/>
            </w:tcBorders>
          </w:tcPr>
          <w:p w14:paraId="4A1C7FA8" w14:textId="77777777" w:rsidR="00A01DD4" w:rsidRPr="00535AAC" w:rsidRDefault="00A01DD4" w:rsidP="00535AAC">
            <w:pPr>
              <w:jc w:val="center"/>
              <w:rPr>
                <w:b/>
                <w:sz w:val="14"/>
                <w:szCs w:val="14"/>
                <w:lang w:eastAsia="fr-FR"/>
              </w:rPr>
            </w:pPr>
            <w:proofErr w:type="spellStart"/>
            <w:r w:rsidRPr="00535AAC">
              <w:rPr>
                <w:b/>
                <w:sz w:val="14"/>
                <w:szCs w:val="14"/>
                <w:lang w:eastAsia="fr-FR"/>
              </w:rPr>
              <w:t>globalMaxPos</w:t>
            </w:r>
            <w:proofErr w:type="spellEnd"/>
          </w:p>
        </w:tc>
        <w:tc>
          <w:tcPr>
            <w:tcW w:w="1370" w:type="dxa"/>
            <w:vMerge w:val="restart"/>
            <w:tcBorders>
              <w:top w:val="single" w:sz="4" w:space="0" w:color="auto"/>
              <w:left w:val="single" w:sz="4" w:space="0" w:color="auto"/>
              <w:right w:val="single" w:sz="4" w:space="0" w:color="auto"/>
            </w:tcBorders>
          </w:tcPr>
          <w:p w14:paraId="425A2A9F" w14:textId="77777777" w:rsidR="00A01DD4" w:rsidRPr="00A01DD4" w:rsidRDefault="00A01DD4" w:rsidP="00535AAC">
            <w:pPr>
              <w:jc w:val="center"/>
              <w:rPr>
                <w:b/>
                <w:sz w:val="14"/>
                <w:szCs w:val="14"/>
                <w:highlight w:val="yellow"/>
                <w:lang w:eastAsia="fr-FR"/>
              </w:rPr>
            </w:pPr>
            <w:proofErr w:type="spellStart"/>
            <w:r w:rsidRPr="00A01DD4">
              <w:rPr>
                <w:b/>
                <w:sz w:val="16"/>
                <w:szCs w:val="16"/>
                <w:highlight w:val="yellow"/>
                <w:lang w:eastAsia="fr-FR"/>
              </w:rPr>
              <w:t>maxBBLength</w:t>
            </w:r>
            <w:proofErr w:type="spellEnd"/>
          </w:p>
        </w:tc>
      </w:tr>
      <w:tr w:rsidR="00A01DD4" w:rsidRPr="00CD42AD" w14:paraId="76C69E5C" w14:textId="77777777" w:rsidTr="00A01DD4">
        <w:trPr>
          <w:trHeight w:val="225"/>
          <w:jc w:val="center"/>
        </w:trPr>
        <w:tc>
          <w:tcPr>
            <w:tcW w:w="1227" w:type="dxa"/>
            <w:vMerge/>
            <w:tcBorders>
              <w:left w:val="single" w:sz="4" w:space="0" w:color="auto"/>
              <w:bottom w:val="single" w:sz="4" w:space="0" w:color="auto"/>
              <w:right w:val="single" w:sz="4" w:space="0" w:color="auto"/>
            </w:tcBorders>
          </w:tcPr>
          <w:p w14:paraId="66AA32DE" w14:textId="77777777" w:rsidR="00A01DD4" w:rsidRPr="00535AAC" w:rsidRDefault="00A01DD4" w:rsidP="00535AAC">
            <w:pPr>
              <w:jc w:val="center"/>
              <w:rPr>
                <w:b/>
                <w:sz w:val="14"/>
                <w:szCs w:val="14"/>
                <w:lang w:eastAsia="fr-FR"/>
              </w:rPr>
            </w:pPr>
          </w:p>
        </w:tc>
        <w:tc>
          <w:tcPr>
            <w:tcW w:w="1461" w:type="dxa"/>
            <w:tcBorders>
              <w:top w:val="single" w:sz="4" w:space="0" w:color="auto"/>
              <w:left w:val="single" w:sz="4" w:space="0" w:color="auto"/>
              <w:bottom w:val="single" w:sz="4" w:space="0" w:color="auto"/>
              <w:right w:val="single" w:sz="4" w:space="0" w:color="auto"/>
            </w:tcBorders>
          </w:tcPr>
          <w:p w14:paraId="2A6E66FC" w14:textId="77777777" w:rsidR="00A01DD4" w:rsidRPr="00535AAC" w:rsidRDefault="00A01DD4" w:rsidP="00535AAC">
            <w:pPr>
              <w:jc w:val="center"/>
              <w:rPr>
                <w:b/>
                <w:sz w:val="14"/>
                <w:szCs w:val="14"/>
                <w:lang w:eastAsia="fr-FR"/>
              </w:rPr>
            </w:pPr>
            <w:r w:rsidRPr="00535AAC">
              <w:rPr>
                <w:b/>
                <w:sz w:val="14"/>
                <w:szCs w:val="14"/>
                <w:lang w:eastAsia="fr-FR"/>
              </w:rPr>
              <w:t>(x)</w:t>
            </w:r>
          </w:p>
        </w:tc>
        <w:tc>
          <w:tcPr>
            <w:tcW w:w="1325" w:type="dxa"/>
            <w:tcBorders>
              <w:top w:val="single" w:sz="4" w:space="0" w:color="auto"/>
              <w:left w:val="single" w:sz="4" w:space="0" w:color="auto"/>
              <w:bottom w:val="single" w:sz="4" w:space="0" w:color="auto"/>
              <w:right w:val="single" w:sz="4" w:space="0" w:color="auto"/>
            </w:tcBorders>
          </w:tcPr>
          <w:p w14:paraId="6871A072" w14:textId="77777777" w:rsidR="00A01DD4" w:rsidRPr="00535AAC" w:rsidRDefault="00A01DD4" w:rsidP="00535AAC">
            <w:pPr>
              <w:jc w:val="center"/>
              <w:rPr>
                <w:b/>
                <w:sz w:val="14"/>
                <w:szCs w:val="14"/>
                <w:lang w:eastAsia="fr-FR"/>
              </w:rPr>
            </w:pPr>
            <w:r w:rsidRPr="00535AAC">
              <w:rPr>
                <w:b/>
                <w:sz w:val="14"/>
                <w:szCs w:val="14"/>
                <w:lang w:eastAsia="fr-FR"/>
              </w:rPr>
              <w:t>(y)</w:t>
            </w:r>
          </w:p>
        </w:tc>
        <w:tc>
          <w:tcPr>
            <w:tcW w:w="1163" w:type="dxa"/>
            <w:tcBorders>
              <w:top w:val="single" w:sz="4" w:space="0" w:color="auto"/>
              <w:left w:val="single" w:sz="4" w:space="0" w:color="auto"/>
              <w:bottom w:val="single" w:sz="4" w:space="0" w:color="auto"/>
              <w:right w:val="single" w:sz="4" w:space="0" w:color="auto"/>
            </w:tcBorders>
          </w:tcPr>
          <w:p w14:paraId="6A251984" w14:textId="77777777" w:rsidR="00A01DD4" w:rsidRPr="00535AAC" w:rsidRDefault="00A01DD4" w:rsidP="00535AAC">
            <w:pPr>
              <w:jc w:val="center"/>
              <w:rPr>
                <w:b/>
                <w:sz w:val="14"/>
                <w:szCs w:val="14"/>
                <w:lang w:eastAsia="fr-FR"/>
              </w:rPr>
            </w:pPr>
            <w:r w:rsidRPr="00535AAC">
              <w:rPr>
                <w:b/>
                <w:sz w:val="14"/>
                <w:szCs w:val="14"/>
                <w:lang w:eastAsia="fr-FR"/>
              </w:rPr>
              <w:t>(z)</w:t>
            </w:r>
          </w:p>
        </w:tc>
        <w:tc>
          <w:tcPr>
            <w:tcW w:w="957" w:type="dxa"/>
            <w:tcBorders>
              <w:left w:val="single" w:sz="4" w:space="0" w:color="auto"/>
              <w:bottom w:val="single" w:sz="4" w:space="0" w:color="auto"/>
              <w:right w:val="single" w:sz="4" w:space="0" w:color="auto"/>
            </w:tcBorders>
          </w:tcPr>
          <w:p w14:paraId="2C50D092" w14:textId="77777777" w:rsidR="00A01DD4" w:rsidRPr="00535AAC" w:rsidRDefault="00A01DD4" w:rsidP="00535AAC">
            <w:pPr>
              <w:jc w:val="center"/>
              <w:rPr>
                <w:b/>
                <w:sz w:val="14"/>
                <w:szCs w:val="14"/>
                <w:lang w:eastAsia="fr-FR"/>
              </w:rPr>
            </w:pPr>
            <w:r w:rsidRPr="00535AAC">
              <w:rPr>
                <w:b/>
                <w:sz w:val="14"/>
                <w:szCs w:val="14"/>
                <w:lang w:eastAsia="fr-FR"/>
              </w:rPr>
              <w:t>(x)</w:t>
            </w:r>
          </w:p>
        </w:tc>
        <w:tc>
          <w:tcPr>
            <w:tcW w:w="881" w:type="dxa"/>
            <w:tcBorders>
              <w:left w:val="single" w:sz="4" w:space="0" w:color="auto"/>
              <w:bottom w:val="single" w:sz="4" w:space="0" w:color="auto"/>
              <w:right w:val="single" w:sz="4" w:space="0" w:color="auto"/>
            </w:tcBorders>
          </w:tcPr>
          <w:p w14:paraId="335E2EEE" w14:textId="77777777" w:rsidR="00A01DD4" w:rsidRPr="00535AAC" w:rsidRDefault="00A01DD4" w:rsidP="00535AAC">
            <w:pPr>
              <w:jc w:val="center"/>
              <w:rPr>
                <w:b/>
                <w:sz w:val="14"/>
                <w:szCs w:val="14"/>
                <w:lang w:eastAsia="fr-FR"/>
              </w:rPr>
            </w:pPr>
            <w:r w:rsidRPr="00535AAC">
              <w:rPr>
                <w:b/>
                <w:sz w:val="14"/>
                <w:szCs w:val="14"/>
                <w:lang w:eastAsia="fr-FR"/>
              </w:rPr>
              <w:t>(y)</w:t>
            </w:r>
          </w:p>
        </w:tc>
        <w:tc>
          <w:tcPr>
            <w:tcW w:w="961" w:type="dxa"/>
            <w:tcBorders>
              <w:left w:val="single" w:sz="4" w:space="0" w:color="auto"/>
              <w:bottom w:val="single" w:sz="4" w:space="0" w:color="auto"/>
              <w:right w:val="single" w:sz="4" w:space="0" w:color="auto"/>
            </w:tcBorders>
          </w:tcPr>
          <w:p w14:paraId="3F3B3BA6" w14:textId="77777777" w:rsidR="00A01DD4" w:rsidRPr="00535AAC" w:rsidRDefault="00A01DD4" w:rsidP="00535AAC">
            <w:pPr>
              <w:jc w:val="center"/>
              <w:rPr>
                <w:b/>
                <w:sz w:val="14"/>
                <w:szCs w:val="14"/>
                <w:lang w:eastAsia="fr-FR"/>
              </w:rPr>
            </w:pPr>
            <w:r w:rsidRPr="00535AAC">
              <w:rPr>
                <w:b/>
                <w:sz w:val="14"/>
                <w:szCs w:val="14"/>
                <w:lang w:eastAsia="fr-FR"/>
              </w:rPr>
              <w:t>(z)</w:t>
            </w:r>
          </w:p>
        </w:tc>
        <w:tc>
          <w:tcPr>
            <w:tcW w:w="1370" w:type="dxa"/>
            <w:vMerge/>
            <w:tcBorders>
              <w:left w:val="single" w:sz="4" w:space="0" w:color="auto"/>
              <w:bottom w:val="single" w:sz="4" w:space="0" w:color="auto"/>
              <w:right w:val="single" w:sz="4" w:space="0" w:color="auto"/>
            </w:tcBorders>
          </w:tcPr>
          <w:p w14:paraId="5E6C2B51" w14:textId="77777777" w:rsidR="00A01DD4" w:rsidRPr="00A01DD4" w:rsidRDefault="00A01DD4" w:rsidP="00535AAC">
            <w:pPr>
              <w:jc w:val="center"/>
              <w:rPr>
                <w:b/>
                <w:sz w:val="14"/>
                <w:szCs w:val="14"/>
                <w:highlight w:val="yellow"/>
                <w:lang w:eastAsia="fr-FR"/>
              </w:rPr>
            </w:pPr>
          </w:p>
        </w:tc>
      </w:tr>
      <w:tr w:rsidR="00A01DD4" w:rsidRPr="00CD42AD" w14:paraId="29F6B90A" w14:textId="77777777" w:rsidTr="00A01DD4">
        <w:trPr>
          <w:trHeight w:val="275"/>
          <w:jc w:val="center"/>
        </w:trPr>
        <w:tc>
          <w:tcPr>
            <w:tcW w:w="1227" w:type="dxa"/>
            <w:tcBorders>
              <w:top w:val="single" w:sz="4" w:space="0" w:color="auto"/>
              <w:left w:val="single" w:sz="4" w:space="0" w:color="auto"/>
              <w:bottom w:val="single" w:sz="4" w:space="0" w:color="auto"/>
              <w:right w:val="single" w:sz="4" w:space="0" w:color="auto"/>
            </w:tcBorders>
            <w:hideMark/>
          </w:tcPr>
          <w:p w14:paraId="3CB62AC1" w14:textId="77777777" w:rsidR="00A01DD4" w:rsidRPr="00535AAC" w:rsidRDefault="00A01DD4" w:rsidP="00535AAC">
            <w:pPr>
              <w:rPr>
                <w:sz w:val="14"/>
                <w:szCs w:val="14"/>
                <w:lang w:eastAsia="fr-FR"/>
              </w:rPr>
            </w:pPr>
            <w:proofErr w:type="spellStart"/>
            <w:r w:rsidRPr="00535AAC">
              <w:rPr>
                <w:sz w:val="14"/>
                <w:szCs w:val="14"/>
                <w:lang w:eastAsia="fr-FR"/>
              </w:rPr>
              <w:t>Longdress</w:t>
            </w:r>
            <w:proofErr w:type="spellEnd"/>
          </w:p>
        </w:tc>
        <w:tc>
          <w:tcPr>
            <w:tcW w:w="1461" w:type="dxa"/>
            <w:tcBorders>
              <w:top w:val="single" w:sz="4" w:space="0" w:color="auto"/>
              <w:left w:val="single" w:sz="4" w:space="0" w:color="auto"/>
              <w:bottom w:val="single" w:sz="4" w:space="0" w:color="auto"/>
              <w:right w:val="single" w:sz="4" w:space="0" w:color="auto"/>
            </w:tcBorders>
          </w:tcPr>
          <w:p w14:paraId="3393075B" w14:textId="77777777" w:rsidR="00A01DD4" w:rsidRPr="00535AAC" w:rsidRDefault="00A01DD4" w:rsidP="00535AAC">
            <w:pPr>
              <w:jc w:val="center"/>
              <w:rPr>
                <w:sz w:val="14"/>
                <w:szCs w:val="14"/>
                <w:lang w:eastAsia="fr-FR"/>
              </w:rPr>
            </w:pPr>
            <w:r w:rsidRPr="00535AAC">
              <w:rPr>
                <w:sz w:val="14"/>
                <w:szCs w:val="14"/>
                <w:lang w:eastAsia="fr-FR"/>
              </w:rPr>
              <w:t>-0.475553989</w:t>
            </w:r>
          </w:p>
        </w:tc>
        <w:tc>
          <w:tcPr>
            <w:tcW w:w="1325" w:type="dxa"/>
            <w:tcBorders>
              <w:top w:val="single" w:sz="4" w:space="0" w:color="auto"/>
              <w:left w:val="single" w:sz="4" w:space="0" w:color="auto"/>
              <w:bottom w:val="single" w:sz="4" w:space="0" w:color="auto"/>
              <w:right w:val="single" w:sz="4" w:space="0" w:color="auto"/>
            </w:tcBorders>
          </w:tcPr>
          <w:p w14:paraId="2A8DEE59" w14:textId="77777777" w:rsidR="00A01DD4" w:rsidRPr="00535AAC" w:rsidRDefault="00A01DD4" w:rsidP="00535AAC">
            <w:pPr>
              <w:spacing w:before="100" w:beforeAutospacing="1" w:after="100" w:afterAutospacing="1"/>
              <w:jc w:val="center"/>
              <w:rPr>
                <w:sz w:val="14"/>
                <w:szCs w:val="14"/>
              </w:rPr>
            </w:pPr>
            <w:r w:rsidRPr="00535AAC">
              <w:rPr>
                <w:sz w:val="14"/>
                <w:szCs w:val="14"/>
              </w:rPr>
              <w:t>-1.4576</w:t>
            </w:r>
          </w:p>
        </w:tc>
        <w:tc>
          <w:tcPr>
            <w:tcW w:w="1163" w:type="dxa"/>
            <w:tcBorders>
              <w:top w:val="single" w:sz="4" w:space="0" w:color="auto"/>
              <w:left w:val="single" w:sz="4" w:space="0" w:color="auto"/>
              <w:bottom w:val="single" w:sz="4" w:space="0" w:color="auto"/>
              <w:right w:val="single" w:sz="4" w:space="0" w:color="auto"/>
            </w:tcBorders>
          </w:tcPr>
          <w:p w14:paraId="21FDA054" w14:textId="77777777" w:rsidR="00A01DD4" w:rsidRPr="00535AAC" w:rsidRDefault="00A01DD4" w:rsidP="00535AAC">
            <w:pPr>
              <w:spacing w:before="100" w:beforeAutospacing="1" w:after="100" w:afterAutospacing="1"/>
              <w:jc w:val="center"/>
              <w:rPr>
                <w:sz w:val="14"/>
                <w:szCs w:val="14"/>
              </w:rPr>
            </w:pPr>
            <w:r w:rsidRPr="00535AAC">
              <w:rPr>
                <w:sz w:val="14"/>
                <w:szCs w:val="14"/>
              </w:rPr>
              <w:t>-0.284981996</w:t>
            </w:r>
          </w:p>
        </w:tc>
        <w:tc>
          <w:tcPr>
            <w:tcW w:w="957" w:type="dxa"/>
            <w:tcBorders>
              <w:top w:val="single" w:sz="4" w:space="0" w:color="auto"/>
              <w:left w:val="single" w:sz="4" w:space="0" w:color="auto"/>
              <w:bottom w:val="single" w:sz="4" w:space="0" w:color="auto"/>
              <w:right w:val="single" w:sz="4" w:space="0" w:color="auto"/>
            </w:tcBorders>
          </w:tcPr>
          <w:p w14:paraId="19FC81BF" w14:textId="77777777" w:rsidR="00A01DD4" w:rsidRPr="00535AAC" w:rsidRDefault="00A01DD4" w:rsidP="00535AAC">
            <w:pPr>
              <w:jc w:val="center"/>
              <w:rPr>
                <w:sz w:val="14"/>
                <w:szCs w:val="14"/>
                <w:lang w:eastAsia="fr-FR"/>
              </w:rPr>
            </w:pPr>
            <w:r w:rsidRPr="00535AAC">
              <w:rPr>
                <w:sz w:val="14"/>
                <w:szCs w:val="14"/>
                <w:lang w:eastAsia="fr-FR"/>
              </w:rPr>
              <w:t>481.324005</w:t>
            </w:r>
          </w:p>
        </w:tc>
        <w:tc>
          <w:tcPr>
            <w:tcW w:w="881" w:type="dxa"/>
            <w:tcBorders>
              <w:top w:val="single" w:sz="4" w:space="0" w:color="auto"/>
              <w:left w:val="single" w:sz="4" w:space="0" w:color="auto"/>
              <w:bottom w:val="single" w:sz="4" w:space="0" w:color="auto"/>
              <w:right w:val="single" w:sz="4" w:space="0" w:color="auto"/>
            </w:tcBorders>
          </w:tcPr>
          <w:p w14:paraId="070A3DF4" w14:textId="77777777" w:rsidR="00A01DD4" w:rsidRPr="00535AAC" w:rsidRDefault="00A01DD4" w:rsidP="00535AAC">
            <w:pPr>
              <w:jc w:val="center"/>
              <w:rPr>
                <w:sz w:val="14"/>
                <w:szCs w:val="14"/>
                <w:lang w:eastAsia="fr-FR"/>
              </w:rPr>
            </w:pPr>
            <w:r w:rsidRPr="00535AAC">
              <w:rPr>
                <w:sz w:val="14"/>
                <w:szCs w:val="14"/>
                <w:lang w:eastAsia="fr-FR"/>
              </w:rPr>
              <w:t>1023.37</w:t>
            </w:r>
          </w:p>
        </w:tc>
        <w:tc>
          <w:tcPr>
            <w:tcW w:w="961" w:type="dxa"/>
            <w:tcBorders>
              <w:top w:val="single" w:sz="4" w:space="0" w:color="auto"/>
              <w:left w:val="single" w:sz="4" w:space="0" w:color="auto"/>
              <w:bottom w:val="single" w:sz="4" w:space="0" w:color="auto"/>
              <w:right w:val="single" w:sz="4" w:space="0" w:color="auto"/>
            </w:tcBorders>
          </w:tcPr>
          <w:p w14:paraId="2EF76AA5" w14:textId="77777777" w:rsidR="00A01DD4" w:rsidRPr="00535AAC" w:rsidRDefault="00A01DD4" w:rsidP="00535AAC">
            <w:pPr>
              <w:jc w:val="center"/>
              <w:rPr>
                <w:sz w:val="14"/>
                <w:szCs w:val="14"/>
                <w:lang w:eastAsia="fr-FR"/>
              </w:rPr>
            </w:pPr>
            <w:r w:rsidRPr="00535AAC">
              <w:rPr>
                <w:sz w:val="14"/>
                <w:szCs w:val="14"/>
                <w:lang w:eastAsia="fr-FR"/>
              </w:rPr>
              <w:t>659.137024</w:t>
            </w:r>
          </w:p>
        </w:tc>
        <w:tc>
          <w:tcPr>
            <w:tcW w:w="1370" w:type="dxa"/>
            <w:tcBorders>
              <w:top w:val="single" w:sz="4" w:space="0" w:color="auto"/>
              <w:left w:val="single" w:sz="4" w:space="0" w:color="auto"/>
              <w:bottom w:val="single" w:sz="4" w:space="0" w:color="auto"/>
              <w:right w:val="single" w:sz="4" w:space="0" w:color="auto"/>
            </w:tcBorders>
          </w:tcPr>
          <w:p w14:paraId="64C30DD6" w14:textId="77777777" w:rsidR="00A01DD4" w:rsidRPr="00A01DD4" w:rsidRDefault="00A01DD4" w:rsidP="00535AAC">
            <w:pPr>
              <w:jc w:val="center"/>
              <w:rPr>
                <w:sz w:val="14"/>
                <w:szCs w:val="14"/>
                <w:highlight w:val="yellow"/>
                <w:lang w:eastAsia="fr-FR"/>
              </w:rPr>
            </w:pPr>
            <w:r w:rsidRPr="00A01DD4">
              <w:rPr>
                <w:sz w:val="14"/>
                <w:szCs w:val="14"/>
                <w:highlight w:val="yellow"/>
                <w:lang w:eastAsia="fr-FR"/>
              </w:rPr>
              <w:t>1024.8276</w:t>
            </w:r>
          </w:p>
        </w:tc>
      </w:tr>
      <w:tr w:rsidR="00A01DD4" w:rsidRPr="00CD42AD" w14:paraId="0D3C6644" w14:textId="77777777" w:rsidTr="00A01DD4">
        <w:trPr>
          <w:trHeight w:val="233"/>
          <w:jc w:val="center"/>
        </w:trPr>
        <w:tc>
          <w:tcPr>
            <w:tcW w:w="1227" w:type="dxa"/>
            <w:tcBorders>
              <w:top w:val="single" w:sz="4" w:space="0" w:color="auto"/>
              <w:left w:val="single" w:sz="4" w:space="0" w:color="auto"/>
              <w:bottom w:val="single" w:sz="4" w:space="0" w:color="auto"/>
              <w:right w:val="single" w:sz="4" w:space="0" w:color="auto"/>
            </w:tcBorders>
            <w:hideMark/>
          </w:tcPr>
          <w:p w14:paraId="7925767E" w14:textId="77777777" w:rsidR="00A01DD4" w:rsidRPr="00535AAC" w:rsidRDefault="00A01DD4" w:rsidP="00535AAC">
            <w:pPr>
              <w:rPr>
                <w:sz w:val="14"/>
                <w:szCs w:val="14"/>
                <w:lang w:eastAsia="fr-FR"/>
              </w:rPr>
            </w:pPr>
            <w:r w:rsidRPr="00535AAC">
              <w:rPr>
                <w:sz w:val="14"/>
                <w:szCs w:val="14"/>
                <w:lang w:eastAsia="fr-FR"/>
              </w:rPr>
              <w:t>Soldier</w:t>
            </w:r>
          </w:p>
        </w:tc>
        <w:tc>
          <w:tcPr>
            <w:tcW w:w="1461" w:type="dxa"/>
            <w:tcBorders>
              <w:top w:val="single" w:sz="4" w:space="0" w:color="auto"/>
              <w:left w:val="single" w:sz="4" w:space="0" w:color="auto"/>
              <w:bottom w:val="single" w:sz="4" w:space="0" w:color="auto"/>
              <w:right w:val="single" w:sz="4" w:space="0" w:color="auto"/>
            </w:tcBorders>
          </w:tcPr>
          <w:p w14:paraId="2D3FB304" w14:textId="77777777" w:rsidR="00A01DD4" w:rsidRPr="00535AAC" w:rsidRDefault="00A01DD4" w:rsidP="00535AAC">
            <w:pPr>
              <w:jc w:val="center"/>
              <w:rPr>
                <w:sz w:val="14"/>
                <w:szCs w:val="14"/>
                <w:lang w:eastAsia="fr-FR"/>
              </w:rPr>
            </w:pPr>
            <w:r w:rsidRPr="00535AAC">
              <w:rPr>
                <w:sz w:val="14"/>
                <w:szCs w:val="14"/>
                <w:lang w:eastAsia="fr-FR"/>
              </w:rPr>
              <w:t>-0.366236001</w:t>
            </w:r>
          </w:p>
        </w:tc>
        <w:tc>
          <w:tcPr>
            <w:tcW w:w="1325" w:type="dxa"/>
            <w:tcBorders>
              <w:top w:val="single" w:sz="4" w:space="0" w:color="auto"/>
              <w:left w:val="single" w:sz="4" w:space="0" w:color="auto"/>
              <w:bottom w:val="single" w:sz="4" w:space="0" w:color="auto"/>
              <w:right w:val="single" w:sz="4" w:space="0" w:color="auto"/>
            </w:tcBorders>
          </w:tcPr>
          <w:p w14:paraId="7FC36203" w14:textId="77777777" w:rsidR="00A01DD4" w:rsidRPr="00535AAC" w:rsidRDefault="00A01DD4" w:rsidP="00535AAC">
            <w:pPr>
              <w:spacing w:before="100" w:beforeAutospacing="1" w:after="100" w:afterAutospacing="1"/>
              <w:jc w:val="center"/>
              <w:rPr>
                <w:sz w:val="14"/>
                <w:szCs w:val="14"/>
              </w:rPr>
            </w:pPr>
            <w:r w:rsidRPr="00535AAC">
              <w:rPr>
                <w:sz w:val="14"/>
                <w:szCs w:val="14"/>
              </w:rPr>
              <w:t>1.10722005</w:t>
            </w:r>
          </w:p>
        </w:tc>
        <w:tc>
          <w:tcPr>
            <w:tcW w:w="1163" w:type="dxa"/>
            <w:tcBorders>
              <w:top w:val="single" w:sz="4" w:space="0" w:color="auto"/>
              <w:left w:val="single" w:sz="4" w:space="0" w:color="auto"/>
              <w:bottom w:val="single" w:sz="4" w:space="0" w:color="auto"/>
              <w:right w:val="single" w:sz="4" w:space="0" w:color="auto"/>
            </w:tcBorders>
          </w:tcPr>
          <w:p w14:paraId="05940AD3" w14:textId="77777777" w:rsidR="00A01DD4" w:rsidRPr="00535AAC" w:rsidRDefault="00A01DD4" w:rsidP="00535AAC">
            <w:pPr>
              <w:spacing w:before="100" w:beforeAutospacing="1" w:after="100" w:afterAutospacing="1"/>
              <w:jc w:val="center"/>
              <w:rPr>
                <w:sz w:val="14"/>
                <w:szCs w:val="14"/>
              </w:rPr>
            </w:pPr>
            <w:r w:rsidRPr="00535AAC">
              <w:rPr>
                <w:sz w:val="14"/>
                <w:szCs w:val="14"/>
              </w:rPr>
              <w:t>0.224947006</w:t>
            </w:r>
          </w:p>
        </w:tc>
        <w:tc>
          <w:tcPr>
            <w:tcW w:w="957" w:type="dxa"/>
            <w:tcBorders>
              <w:top w:val="single" w:sz="4" w:space="0" w:color="auto"/>
              <w:left w:val="single" w:sz="4" w:space="0" w:color="auto"/>
              <w:bottom w:val="single" w:sz="4" w:space="0" w:color="auto"/>
              <w:right w:val="single" w:sz="4" w:space="0" w:color="auto"/>
            </w:tcBorders>
          </w:tcPr>
          <w:p w14:paraId="1B6FEC57" w14:textId="77777777" w:rsidR="00A01DD4" w:rsidRPr="00535AAC" w:rsidRDefault="00A01DD4" w:rsidP="00535AAC">
            <w:pPr>
              <w:jc w:val="center"/>
              <w:rPr>
                <w:sz w:val="14"/>
                <w:szCs w:val="14"/>
                <w:lang w:eastAsia="fr-FR"/>
              </w:rPr>
            </w:pPr>
            <w:r w:rsidRPr="00535AAC">
              <w:rPr>
                <w:sz w:val="14"/>
                <w:szCs w:val="14"/>
                <w:lang w:eastAsia="fr-FR"/>
              </w:rPr>
              <w:t>508.764008</w:t>
            </w:r>
          </w:p>
        </w:tc>
        <w:tc>
          <w:tcPr>
            <w:tcW w:w="881" w:type="dxa"/>
            <w:tcBorders>
              <w:top w:val="single" w:sz="4" w:space="0" w:color="auto"/>
              <w:left w:val="single" w:sz="4" w:space="0" w:color="auto"/>
              <w:bottom w:val="single" w:sz="4" w:space="0" w:color="auto"/>
              <w:right w:val="single" w:sz="4" w:space="0" w:color="auto"/>
            </w:tcBorders>
          </w:tcPr>
          <w:p w14:paraId="2FCA751C" w14:textId="77777777" w:rsidR="00A01DD4" w:rsidRPr="00535AAC" w:rsidRDefault="00A01DD4" w:rsidP="00535AAC">
            <w:pPr>
              <w:jc w:val="center"/>
              <w:rPr>
                <w:sz w:val="14"/>
                <w:szCs w:val="14"/>
                <w:lang w:eastAsia="fr-FR"/>
              </w:rPr>
            </w:pPr>
            <w:r w:rsidRPr="00535AAC">
              <w:rPr>
                <w:sz w:val="14"/>
                <w:szCs w:val="14"/>
                <w:lang w:eastAsia="fr-FR"/>
              </w:rPr>
              <w:t>1023.37</w:t>
            </w:r>
          </w:p>
        </w:tc>
        <w:tc>
          <w:tcPr>
            <w:tcW w:w="961" w:type="dxa"/>
            <w:tcBorders>
              <w:top w:val="single" w:sz="4" w:space="0" w:color="auto"/>
              <w:left w:val="single" w:sz="4" w:space="0" w:color="auto"/>
              <w:bottom w:val="single" w:sz="4" w:space="0" w:color="auto"/>
              <w:right w:val="single" w:sz="4" w:space="0" w:color="auto"/>
            </w:tcBorders>
          </w:tcPr>
          <w:p w14:paraId="04FB9329" w14:textId="77777777" w:rsidR="00A01DD4" w:rsidRPr="00535AAC" w:rsidRDefault="00A01DD4" w:rsidP="00535AAC">
            <w:pPr>
              <w:jc w:val="center"/>
              <w:rPr>
                <w:sz w:val="14"/>
                <w:szCs w:val="14"/>
                <w:lang w:eastAsia="fr-FR"/>
              </w:rPr>
            </w:pPr>
            <w:r w:rsidRPr="00535AAC">
              <w:rPr>
                <w:sz w:val="14"/>
                <w:szCs w:val="14"/>
                <w:lang w:eastAsia="fr-FR"/>
              </w:rPr>
              <w:t>637.421997</w:t>
            </w:r>
          </w:p>
        </w:tc>
        <w:tc>
          <w:tcPr>
            <w:tcW w:w="1370" w:type="dxa"/>
            <w:tcBorders>
              <w:top w:val="single" w:sz="4" w:space="0" w:color="auto"/>
              <w:left w:val="single" w:sz="4" w:space="0" w:color="auto"/>
              <w:bottom w:val="single" w:sz="4" w:space="0" w:color="auto"/>
              <w:right w:val="single" w:sz="4" w:space="0" w:color="auto"/>
            </w:tcBorders>
          </w:tcPr>
          <w:p w14:paraId="42493328" w14:textId="77777777" w:rsidR="00A01DD4" w:rsidRPr="00A01DD4" w:rsidRDefault="00A01DD4" w:rsidP="00535AAC">
            <w:pPr>
              <w:jc w:val="center"/>
              <w:rPr>
                <w:sz w:val="14"/>
                <w:szCs w:val="14"/>
                <w:highlight w:val="yellow"/>
                <w:lang w:eastAsia="fr-FR"/>
              </w:rPr>
            </w:pPr>
            <w:r w:rsidRPr="00A01DD4">
              <w:rPr>
                <w:sz w:val="14"/>
                <w:szCs w:val="14"/>
                <w:highlight w:val="yellow"/>
                <w:lang w:eastAsia="fr-FR"/>
              </w:rPr>
              <w:t>1022.26277995</w:t>
            </w:r>
          </w:p>
        </w:tc>
      </w:tr>
      <w:tr w:rsidR="00A01DD4" w:rsidRPr="00CD42AD" w14:paraId="18F123BC" w14:textId="77777777" w:rsidTr="00A01DD4">
        <w:trPr>
          <w:trHeight w:val="233"/>
          <w:jc w:val="center"/>
        </w:trPr>
        <w:tc>
          <w:tcPr>
            <w:tcW w:w="1227" w:type="dxa"/>
            <w:tcBorders>
              <w:top w:val="single" w:sz="4" w:space="0" w:color="auto"/>
              <w:left w:val="single" w:sz="4" w:space="0" w:color="auto"/>
              <w:bottom w:val="single" w:sz="4" w:space="0" w:color="auto"/>
              <w:right w:val="single" w:sz="4" w:space="0" w:color="auto"/>
            </w:tcBorders>
            <w:hideMark/>
          </w:tcPr>
          <w:p w14:paraId="612C0549" w14:textId="77777777" w:rsidR="00A01DD4" w:rsidRPr="00535AAC" w:rsidRDefault="00A01DD4" w:rsidP="00535AAC">
            <w:pPr>
              <w:rPr>
                <w:sz w:val="14"/>
                <w:szCs w:val="14"/>
                <w:lang w:eastAsia="fr-FR"/>
              </w:rPr>
            </w:pPr>
            <w:proofErr w:type="spellStart"/>
            <w:r w:rsidRPr="00535AAC">
              <w:rPr>
                <w:sz w:val="14"/>
                <w:szCs w:val="14"/>
                <w:lang w:eastAsia="fr-FR"/>
              </w:rPr>
              <w:t>Basketball_player</w:t>
            </w:r>
            <w:proofErr w:type="spellEnd"/>
          </w:p>
        </w:tc>
        <w:tc>
          <w:tcPr>
            <w:tcW w:w="1461" w:type="dxa"/>
            <w:tcBorders>
              <w:top w:val="single" w:sz="4" w:space="0" w:color="auto"/>
              <w:left w:val="single" w:sz="4" w:space="0" w:color="auto"/>
              <w:bottom w:val="single" w:sz="4" w:space="0" w:color="auto"/>
              <w:right w:val="single" w:sz="4" w:space="0" w:color="auto"/>
            </w:tcBorders>
          </w:tcPr>
          <w:p w14:paraId="70D39F67" w14:textId="77777777" w:rsidR="00A01DD4" w:rsidRPr="00535AAC" w:rsidRDefault="00A01DD4" w:rsidP="00535AAC">
            <w:pPr>
              <w:jc w:val="center"/>
              <w:rPr>
                <w:sz w:val="14"/>
                <w:szCs w:val="14"/>
                <w:lang w:eastAsia="fr-FR"/>
              </w:rPr>
            </w:pPr>
            <w:r w:rsidRPr="00535AAC">
              <w:rPr>
                <w:sz w:val="14"/>
                <w:szCs w:val="14"/>
                <w:lang w:eastAsia="fr-FR"/>
              </w:rPr>
              <w:t>-725.812988</w:t>
            </w:r>
          </w:p>
        </w:tc>
        <w:tc>
          <w:tcPr>
            <w:tcW w:w="1325" w:type="dxa"/>
            <w:tcBorders>
              <w:top w:val="single" w:sz="4" w:space="0" w:color="auto"/>
              <w:left w:val="single" w:sz="4" w:space="0" w:color="auto"/>
              <w:bottom w:val="single" w:sz="4" w:space="0" w:color="auto"/>
              <w:right w:val="single" w:sz="4" w:space="0" w:color="auto"/>
            </w:tcBorders>
          </w:tcPr>
          <w:p w14:paraId="0197231D" w14:textId="77777777" w:rsidR="00A01DD4" w:rsidRPr="00535AAC" w:rsidRDefault="00A01DD4" w:rsidP="00535AAC">
            <w:pPr>
              <w:spacing w:before="100" w:beforeAutospacing="1" w:after="100" w:afterAutospacing="1"/>
              <w:jc w:val="center"/>
              <w:rPr>
                <w:sz w:val="14"/>
                <w:szCs w:val="14"/>
              </w:rPr>
            </w:pPr>
            <w:r w:rsidRPr="00535AAC">
              <w:rPr>
                <w:sz w:val="14"/>
                <w:szCs w:val="14"/>
              </w:rPr>
              <w:t>-483.908997</w:t>
            </w:r>
          </w:p>
        </w:tc>
        <w:tc>
          <w:tcPr>
            <w:tcW w:w="1163" w:type="dxa"/>
            <w:tcBorders>
              <w:top w:val="single" w:sz="4" w:space="0" w:color="auto"/>
              <w:left w:val="single" w:sz="4" w:space="0" w:color="auto"/>
              <w:bottom w:val="single" w:sz="4" w:space="0" w:color="auto"/>
              <w:right w:val="single" w:sz="4" w:space="0" w:color="auto"/>
            </w:tcBorders>
          </w:tcPr>
          <w:p w14:paraId="1E2ACA35" w14:textId="77777777" w:rsidR="00A01DD4" w:rsidRPr="00535AAC" w:rsidRDefault="00A01DD4" w:rsidP="00535AAC">
            <w:pPr>
              <w:spacing w:before="100" w:beforeAutospacing="1" w:after="100" w:afterAutospacing="1"/>
              <w:jc w:val="center"/>
              <w:rPr>
                <w:sz w:val="14"/>
                <w:szCs w:val="14"/>
              </w:rPr>
            </w:pPr>
            <w:r w:rsidRPr="00535AAC">
              <w:rPr>
                <w:sz w:val="14"/>
                <w:szCs w:val="14"/>
              </w:rPr>
              <w:t>-586.02002</w:t>
            </w:r>
          </w:p>
        </w:tc>
        <w:tc>
          <w:tcPr>
            <w:tcW w:w="957" w:type="dxa"/>
            <w:tcBorders>
              <w:top w:val="single" w:sz="4" w:space="0" w:color="auto"/>
              <w:left w:val="single" w:sz="4" w:space="0" w:color="auto"/>
              <w:bottom w:val="single" w:sz="4" w:space="0" w:color="auto"/>
              <w:right w:val="single" w:sz="4" w:space="0" w:color="auto"/>
            </w:tcBorders>
          </w:tcPr>
          <w:p w14:paraId="6A9C0F58" w14:textId="77777777" w:rsidR="00A01DD4" w:rsidRPr="00535AAC" w:rsidRDefault="00A01DD4" w:rsidP="00535AAC">
            <w:pPr>
              <w:jc w:val="center"/>
              <w:rPr>
                <w:sz w:val="14"/>
                <w:szCs w:val="14"/>
                <w:lang w:eastAsia="fr-FR"/>
              </w:rPr>
            </w:pPr>
            <w:r w:rsidRPr="00535AAC">
              <w:rPr>
                <w:sz w:val="14"/>
                <w:szCs w:val="14"/>
                <w:lang w:eastAsia="fr-FR"/>
              </w:rPr>
              <w:t>1252.02002</w:t>
            </w:r>
          </w:p>
        </w:tc>
        <w:tc>
          <w:tcPr>
            <w:tcW w:w="881" w:type="dxa"/>
            <w:tcBorders>
              <w:top w:val="single" w:sz="4" w:space="0" w:color="auto"/>
              <w:left w:val="single" w:sz="4" w:space="0" w:color="auto"/>
              <w:bottom w:val="single" w:sz="4" w:space="0" w:color="auto"/>
              <w:right w:val="single" w:sz="4" w:space="0" w:color="auto"/>
            </w:tcBorders>
          </w:tcPr>
          <w:p w14:paraId="0005A23D" w14:textId="77777777" w:rsidR="00A01DD4" w:rsidRPr="00535AAC" w:rsidRDefault="00A01DD4" w:rsidP="00535AAC">
            <w:pPr>
              <w:jc w:val="center"/>
              <w:rPr>
                <w:sz w:val="14"/>
                <w:szCs w:val="14"/>
                <w:lang w:eastAsia="fr-FR"/>
              </w:rPr>
            </w:pPr>
            <w:r w:rsidRPr="00535AAC">
              <w:rPr>
                <w:sz w:val="14"/>
                <w:szCs w:val="14"/>
                <w:lang w:eastAsia="fr-FR"/>
              </w:rPr>
              <w:t>1411.98999</w:t>
            </w:r>
          </w:p>
        </w:tc>
        <w:tc>
          <w:tcPr>
            <w:tcW w:w="961" w:type="dxa"/>
            <w:tcBorders>
              <w:top w:val="single" w:sz="4" w:space="0" w:color="auto"/>
              <w:left w:val="single" w:sz="4" w:space="0" w:color="auto"/>
              <w:bottom w:val="single" w:sz="4" w:space="0" w:color="auto"/>
              <w:right w:val="single" w:sz="4" w:space="0" w:color="auto"/>
            </w:tcBorders>
          </w:tcPr>
          <w:p w14:paraId="732DB24F" w14:textId="77777777" w:rsidR="00A01DD4" w:rsidRPr="00535AAC" w:rsidRDefault="00A01DD4" w:rsidP="00535AAC">
            <w:pPr>
              <w:jc w:val="center"/>
              <w:rPr>
                <w:sz w:val="14"/>
                <w:szCs w:val="14"/>
                <w:lang w:eastAsia="fr-FR"/>
              </w:rPr>
            </w:pPr>
            <w:r w:rsidRPr="00535AAC">
              <w:rPr>
                <w:sz w:val="14"/>
                <w:szCs w:val="14"/>
                <w:lang w:eastAsia="fr-FR"/>
              </w:rPr>
              <w:t>1025.34998</w:t>
            </w:r>
          </w:p>
        </w:tc>
        <w:tc>
          <w:tcPr>
            <w:tcW w:w="1370" w:type="dxa"/>
            <w:tcBorders>
              <w:top w:val="single" w:sz="4" w:space="0" w:color="auto"/>
              <w:left w:val="single" w:sz="4" w:space="0" w:color="auto"/>
              <w:bottom w:val="single" w:sz="4" w:space="0" w:color="auto"/>
              <w:right w:val="single" w:sz="4" w:space="0" w:color="auto"/>
            </w:tcBorders>
          </w:tcPr>
          <w:p w14:paraId="3B1E6ABA" w14:textId="77777777" w:rsidR="00A01DD4" w:rsidRPr="00A01DD4" w:rsidRDefault="00A01DD4" w:rsidP="00535AAC">
            <w:pPr>
              <w:jc w:val="center"/>
              <w:rPr>
                <w:sz w:val="14"/>
                <w:szCs w:val="14"/>
                <w:highlight w:val="yellow"/>
                <w:lang w:eastAsia="fr-FR"/>
              </w:rPr>
            </w:pPr>
            <w:r w:rsidRPr="00A01DD4">
              <w:rPr>
                <w:sz w:val="14"/>
                <w:szCs w:val="14"/>
                <w:highlight w:val="yellow"/>
                <w:lang w:eastAsia="fr-FR"/>
              </w:rPr>
              <w:t>1977.833008</w:t>
            </w:r>
          </w:p>
        </w:tc>
      </w:tr>
      <w:tr w:rsidR="00A01DD4" w:rsidRPr="00CD42AD" w14:paraId="4C3608DF" w14:textId="77777777" w:rsidTr="00A01DD4">
        <w:trPr>
          <w:trHeight w:val="246"/>
          <w:jc w:val="center"/>
        </w:trPr>
        <w:tc>
          <w:tcPr>
            <w:tcW w:w="1227" w:type="dxa"/>
            <w:tcBorders>
              <w:top w:val="single" w:sz="4" w:space="0" w:color="auto"/>
              <w:left w:val="single" w:sz="4" w:space="0" w:color="auto"/>
              <w:bottom w:val="single" w:sz="4" w:space="0" w:color="auto"/>
              <w:right w:val="single" w:sz="4" w:space="0" w:color="auto"/>
            </w:tcBorders>
            <w:hideMark/>
          </w:tcPr>
          <w:p w14:paraId="75F4A5AE" w14:textId="77777777" w:rsidR="00A01DD4" w:rsidRPr="00535AAC" w:rsidRDefault="00A01DD4" w:rsidP="00535AAC">
            <w:pPr>
              <w:rPr>
                <w:sz w:val="14"/>
                <w:szCs w:val="14"/>
                <w:lang w:eastAsia="fr-FR"/>
              </w:rPr>
            </w:pPr>
            <w:r w:rsidRPr="00535AAC">
              <w:rPr>
                <w:sz w:val="14"/>
                <w:szCs w:val="14"/>
                <w:lang w:eastAsia="fr-FR"/>
              </w:rPr>
              <w:t>Dancer</w:t>
            </w:r>
          </w:p>
        </w:tc>
        <w:tc>
          <w:tcPr>
            <w:tcW w:w="1461" w:type="dxa"/>
            <w:tcBorders>
              <w:top w:val="single" w:sz="4" w:space="0" w:color="auto"/>
              <w:left w:val="single" w:sz="4" w:space="0" w:color="auto"/>
              <w:bottom w:val="single" w:sz="4" w:space="0" w:color="auto"/>
              <w:right w:val="single" w:sz="4" w:space="0" w:color="auto"/>
            </w:tcBorders>
          </w:tcPr>
          <w:p w14:paraId="458501DE" w14:textId="77777777" w:rsidR="00A01DD4" w:rsidRPr="00535AAC" w:rsidRDefault="00A01DD4" w:rsidP="00535AAC">
            <w:pPr>
              <w:jc w:val="center"/>
              <w:rPr>
                <w:sz w:val="14"/>
                <w:szCs w:val="14"/>
                <w:lang w:eastAsia="fr-FR"/>
              </w:rPr>
            </w:pPr>
            <w:r w:rsidRPr="00535AAC">
              <w:rPr>
                <w:sz w:val="14"/>
                <w:szCs w:val="14"/>
                <w:lang w:eastAsia="fr-FR"/>
              </w:rPr>
              <w:t>-902.244995</w:t>
            </w:r>
          </w:p>
        </w:tc>
        <w:tc>
          <w:tcPr>
            <w:tcW w:w="1325" w:type="dxa"/>
            <w:tcBorders>
              <w:top w:val="single" w:sz="4" w:space="0" w:color="auto"/>
              <w:left w:val="single" w:sz="4" w:space="0" w:color="auto"/>
              <w:bottom w:val="single" w:sz="4" w:space="0" w:color="auto"/>
              <w:right w:val="single" w:sz="4" w:space="0" w:color="auto"/>
            </w:tcBorders>
          </w:tcPr>
          <w:p w14:paraId="1AA56CA7" w14:textId="77777777" w:rsidR="00A01DD4" w:rsidRPr="00535AAC" w:rsidRDefault="00A01DD4" w:rsidP="00535AAC">
            <w:pPr>
              <w:spacing w:before="100" w:beforeAutospacing="1" w:after="100" w:afterAutospacing="1"/>
              <w:jc w:val="center"/>
              <w:rPr>
                <w:sz w:val="14"/>
                <w:szCs w:val="14"/>
              </w:rPr>
            </w:pPr>
            <w:r w:rsidRPr="00535AAC">
              <w:rPr>
                <w:sz w:val="14"/>
                <w:szCs w:val="14"/>
              </w:rPr>
              <w:t>-486.196991</w:t>
            </w:r>
          </w:p>
        </w:tc>
        <w:tc>
          <w:tcPr>
            <w:tcW w:w="1163" w:type="dxa"/>
            <w:tcBorders>
              <w:top w:val="single" w:sz="4" w:space="0" w:color="auto"/>
              <w:left w:val="single" w:sz="4" w:space="0" w:color="auto"/>
              <w:bottom w:val="single" w:sz="4" w:space="0" w:color="auto"/>
              <w:right w:val="single" w:sz="4" w:space="0" w:color="auto"/>
            </w:tcBorders>
          </w:tcPr>
          <w:p w14:paraId="574615B0" w14:textId="77777777" w:rsidR="00A01DD4" w:rsidRPr="00535AAC" w:rsidRDefault="00A01DD4" w:rsidP="00535AAC">
            <w:pPr>
              <w:spacing w:before="100" w:beforeAutospacing="1" w:after="100" w:afterAutospacing="1"/>
              <w:jc w:val="center"/>
              <w:rPr>
                <w:sz w:val="14"/>
                <w:szCs w:val="14"/>
              </w:rPr>
            </w:pPr>
            <w:r w:rsidRPr="00535AAC">
              <w:rPr>
                <w:sz w:val="14"/>
                <w:szCs w:val="14"/>
              </w:rPr>
              <w:t>-670.518005</w:t>
            </w:r>
          </w:p>
        </w:tc>
        <w:tc>
          <w:tcPr>
            <w:tcW w:w="957" w:type="dxa"/>
            <w:tcBorders>
              <w:top w:val="single" w:sz="4" w:space="0" w:color="auto"/>
              <w:left w:val="single" w:sz="4" w:space="0" w:color="auto"/>
              <w:bottom w:val="single" w:sz="4" w:space="0" w:color="auto"/>
              <w:right w:val="single" w:sz="4" w:space="0" w:color="auto"/>
            </w:tcBorders>
          </w:tcPr>
          <w:p w14:paraId="36BAE4AB" w14:textId="77777777" w:rsidR="00A01DD4" w:rsidRPr="00535AAC" w:rsidRDefault="00A01DD4" w:rsidP="00535AAC">
            <w:pPr>
              <w:jc w:val="center"/>
              <w:rPr>
                <w:sz w:val="14"/>
                <w:szCs w:val="14"/>
                <w:lang w:eastAsia="fr-FR"/>
              </w:rPr>
            </w:pPr>
            <w:r w:rsidRPr="00535AAC">
              <w:rPr>
                <w:sz w:val="14"/>
                <w:szCs w:val="14"/>
                <w:lang w:eastAsia="fr-FR"/>
              </w:rPr>
              <w:t>621.093994</w:t>
            </w:r>
          </w:p>
        </w:tc>
        <w:tc>
          <w:tcPr>
            <w:tcW w:w="881" w:type="dxa"/>
            <w:tcBorders>
              <w:top w:val="single" w:sz="4" w:space="0" w:color="auto"/>
              <w:left w:val="single" w:sz="4" w:space="0" w:color="auto"/>
              <w:bottom w:val="single" w:sz="4" w:space="0" w:color="auto"/>
              <w:right w:val="single" w:sz="4" w:space="0" w:color="auto"/>
            </w:tcBorders>
          </w:tcPr>
          <w:p w14:paraId="3AE344E5" w14:textId="77777777" w:rsidR="00A01DD4" w:rsidRPr="00535AAC" w:rsidRDefault="00A01DD4" w:rsidP="00535AAC">
            <w:pPr>
              <w:jc w:val="center"/>
              <w:rPr>
                <w:sz w:val="14"/>
                <w:szCs w:val="14"/>
                <w:lang w:eastAsia="fr-FR"/>
              </w:rPr>
            </w:pPr>
            <w:r w:rsidRPr="00535AAC">
              <w:rPr>
                <w:sz w:val="14"/>
                <w:szCs w:val="14"/>
                <w:lang w:eastAsia="fr-FR"/>
              </w:rPr>
              <w:t>1576.04004</w:t>
            </w:r>
          </w:p>
        </w:tc>
        <w:tc>
          <w:tcPr>
            <w:tcW w:w="961" w:type="dxa"/>
            <w:tcBorders>
              <w:top w:val="single" w:sz="4" w:space="0" w:color="auto"/>
              <w:left w:val="single" w:sz="4" w:space="0" w:color="auto"/>
              <w:bottom w:val="single" w:sz="4" w:space="0" w:color="auto"/>
              <w:right w:val="single" w:sz="4" w:space="0" w:color="auto"/>
            </w:tcBorders>
          </w:tcPr>
          <w:p w14:paraId="3BD6D7B0" w14:textId="77777777" w:rsidR="00A01DD4" w:rsidRPr="00535AAC" w:rsidRDefault="00A01DD4" w:rsidP="00535AAC">
            <w:pPr>
              <w:jc w:val="center"/>
              <w:rPr>
                <w:sz w:val="14"/>
                <w:szCs w:val="14"/>
                <w:lang w:eastAsia="fr-FR"/>
              </w:rPr>
            </w:pPr>
            <w:r w:rsidRPr="00535AAC">
              <w:rPr>
                <w:sz w:val="14"/>
                <w:szCs w:val="14"/>
                <w:lang w:eastAsia="fr-FR"/>
              </w:rPr>
              <w:t>738.028992</w:t>
            </w:r>
          </w:p>
        </w:tc>
        <w:tc>
          <w:tcPr>
            <w:tcW w:w="1370" w:type="dxa"/>
            <w:tcBorders>
              <w:top w:val="single" w:sz="4" w:space="0" w:color="auto"/>
              <w:left w:val="single" w:sz="4" w:space="0" w:color="auto"/>
              <w:bottom w:val="single" w:sz="4" w:space="0" w:color="auto"/>
              <w:right w:val="single" w:sz="4" w:space="0" w:color="auto"/>
            </w:tcBorders>
          </w:tcPr>
          <w:p w14:paraId="3C1D5441" w14:textId="77777777" w:rsidR="00A01DD4" w:rsidRPr="00A01DD4" w:rsidRDefault="00A01DD4" w:rsidP="00535AAC">
            <w:pPr>
              <w:jc w:val="center"/>
              <w:rPr>
                <w:sz w:val="14"/>
                <w:szCs w:val="14"/>
                <w:highlight w:val="yellow"/>
                <w:lang w:eastAsia="fr-FR"/>
              </w:rPr>
            </w:pPr>
            <w:r w:rsidRPr="00A01DD4">
              <w:rPr>
                <w:sz w:val="14"/>
                <w:szCs w:val="14"/>
                <w:highlight w:val="yellow"/>
                <w:lang w:eastAsia="fr-FR"/>
              </w:rPr>
              <w:t>2062.237031</w:t>
            </w:r>
          </w:p>
        </w:tc>
      </w:tr>
      <w:tr w:rsidR="00A01DD4" w:rsidRPr="00CD42AD" w14:paraId="67855DC8" w14:textId="77777777" w:rsidTr="00A01DD4">
        <w:trPr>
          <w:trHeight w:val="233"/>
          <w:jc w:val="center"/>
        </w:trPr>
        <w:tc>
          <w:tcPr>
            <w:tcW w:w="1227" w:type="dxa"/>
            <w:tcBorders>
              <w:top w:val="single" w:sz="4" w:space="0" w:color="auto"/>
              <w:left w:val="single" w:sz="4" w:space="0" w:color="auto"/>
              <w:bottom w:val="single" w:sz="4" w:space="0" w:color="auto"/>
              <w:right w:val="single" w:sz="4" w:space="0" w:color="auto"/>
            </w:tcBorders>
          </w:tcPr>
          <w:p w14:paraId="4FFF22E2" w14:textId="77777777" w:rsidR="00A01DD4" w:rsidRPr="00535AAC" w:rsidRDefault="00A01DD4" w:rsidP="00535AAC">
            <w:pPr>
              <w:rPr>
                <w:sz w:val="14"/>
                <w:szCs w:val="14"/>
                <w:lang w:eastAsia="fr-FR"/>
              </w:rPr>
            </w:pPr>
            <w:r w:rsidRPr="00535AAC">
              <w:rPr>
                <w:sz w:val="14"/>
                <w:szCs w:val="14"/>
                <w:lang w:eastAsia="fr-FR"/>
              </w:rPr>
              <w:t>Mitch</w:t>
            </w:r>
          </w:p>
        </w:tc>
        <w:tc>
          <w:tcPr>
            <w:tcW w:w="1461" w:type="dxa"/>
            <w:tcBorders>
              <w:top w:val="single" w:sz="4" w:space="0" w:color="auto"/>
              <w:left w:val="single" w:sz="4" w:space="0" w:color="auto"/>
              <w:bottom w:val="single" w:sz="4" w:space="0" w:color="auto"/>
              <w:right w:val="single" w:sz="4" w:space="0" w:color="auto"/>
            </w:tcBorders>
          </w:tcPr>
          <w:p w14:paraId="09EA2A12" w14:textId="77777777" w:rsidR="00A01DD4" w:rsidRPr="00535AAC" w:rsidRDefault="00A01DD4" w:rsidP="00535AAC">
            <w:pPr>
              <w:jc w:val="center"/>
              <w:rPr>
                <w:sz w:val="14"/>
                <w:szCs w:val="14"/>
                <w:lang w:eastAsia="fr-FR"/>
              </w:rPr>
            </w:pPr>
            <w:r w:rsidRPr="00535AAC">
              <w:rPr>
                <w:sz w:val="14"/>
                <w:szCs w:val="14"/>
                <w:lang w:eastAsia="fr-FR"/>
              </w:rPr>
              <w:t>-588.255981</w:t>
            </w:r>
          </w:p>
        </w:tc>
        <w:tc>
          <w:tcPr>
            <w:tcW w:w="1325" w:type="dxa"/>
            <w:tcBorders>
              <w:top w:val="single" w:sz="4" w:space="0" w:color="auto"/>
              <w:left w:val="single" w:sz="4" w:space="0" w:color="auto"/>
              <w:bottom w:val="single" w:sz="4" w:space="0" w:color="auto"/>
              <w:right w:val="single" w:sz="4" w:space="0" w:color="auto"/>
            </w:tcBorders>
          </w:tcPr>
          <w:p w14:paraId="775CB294" w14:textId="77777777" w:rsidR="00A01DD4" w:rsidRPr="00535AAC" w:rsidRDefault="00A01DD4" w:rsidP="00535AAC">
            <w:pPr>
              <w:spacing w:before="100" w:beforeAutospacing="1" w:after="100" w:afterAutospacing="1"/>
              <w:jc w:val="center"/>
              <w:rPr>
                <w:sz w:val="14"/>
                <w:szCs w:val="14"/>
              </w:rPr>
            </w:pPr>
            <w:r w:rsidRPr="00535AAC">
              <w:rPr>
                <w:sz w:val="14"/>
                <w:szCs w:val="14"/>
              </w:rPr>
              <w:t>5.80515003</w:t>
            </w:r>
          </w:p>
        </w:tc>
        <w:tc>
          <w:tcPr>
            <w:tcW w:w="1163" w:type="dxa"/>
            <w:tcBorders>
              <w:top w:val="single" w:sz="4" w:space="0" w:color="auto"/>
              <w:left w:val="single" w:sz="4" w:space="0" w:color="auto"/>
              <w:bottom w:val="single" w:sz="4" w:space="0" w:color="auto"/>
              <w:right w:val="single" w:sz="4" w:space="0" w:color="auto"/>
            </w:tcBorders>
          </w:tcPr>
          <w:p w14:paraId="3A3BC0E4" w14:textId="77777777" w:rsidR="00A01DD4" w:rsidRPr="00535AAC" w:rsidRDefault="00A01DD4" w:rsidP="00535AAC">
            <w:pPr>
              <w:spacing w:before="100" w:beforeAutospacing="1" w:after="100" w:afterAutospacing="1"/>
              <w:jc w:val="center"/>
              <w:rPr>
                <w:sz w:val="14"/>
                <w:szCs w:val="14"/>
              </w:rPr>
            </w:pPr>
            <w:r w:rsidRPr="00535AAC">
              <w:rPr>
                <w:sz w:val="14"/>
                <w:szCs w:val="14"/>
              </w:rPr>
              <w:t>-469.799011</w:t>
            </w:r>
          </w:p>
        </w:tc>
        <w:tc>
          <w:tcPr>
            <w:tcW w:w="957" w:type="dxa"/>
            <w:tcBorders>
              <w:top w:val="single" w:sz="4" w:space="0" w:color="auto"/>
              <w:left w:val="single" w:sz="4" w:space="0" w:color="auto"/>
              <w:bottom w:val="single" w:sz="4" w:space="0" w:color="auto"/>
              <w:right w:val="single" w:sz="4" w:space="0" w:color="auto"/>
            </w:tcBorders>
          </w:tcPr>
          <w:p w14:paraId="2163BEAD" w14:textId="77777777" w:rsidR="00A01DD4" w:rsidRPr="00535AAC" w:rsidRDefault="00A01DD4" w:rsidP="00535AAC">
            <w:pPr>
              <w:jc w:val="center"/>
              <w:rPr>
                <w:sz w:val="14"/>
                <w:szCs w:val="14"/>
                <w:lang w:eastAsia="fr-FR"/>
              </w:rPr>
            </w:pPr>
            <w:r w:rsidRPr="00535AAC">
              <w:rPr>
                <w:sz w:val="14"/>
                <w:szCs w:val="14"/>
                <w:lang w:eastAsia="fr-FR"/>
              </w:rPr>
              <w:t>734.567993</w:t>
            </w:r>
          </w:p>
        </w:tc>
        <w:tc>
          <w:tcPr>
            <w:tcW w:w="881" w:type="dxa"/>
            <w:tcBorders>
              <w:top w:val="single" w:sz="4" w:space="0" w:color="auto"/>
              <w:left w:val="single" w:sz="4" w:space="0" w:color="auto"/>
              <w:bottom w:val="single" w:sz="4" w:space="0" w:color="auto"/>
              <w:right w:val="single" w:sz="4" w:space="0" w:color="auto"/>
            </w:tcBorders>
          </w:tcPr>
          <w:p w14:paraId="0A96B025" w14:textId="77777777" w:rsidR="00A01DD4" w:rsidRPr="00535AAC" w:rsidRDefault="00A01DD4" w:rsidP="00535AAC">
            <w:pPr>
              <w:jc w:val="center"/>
              <w:rPr>
                <w:sz w:val="14"/>
                <w:szCs w:val="14"/>
                <w:lang w:eastAsia="fr-FR"/>
              </w:rPr>
            </w:pPr>
            <w:r w:rsidRPr="00535AAC">
              <w:rPr>
                <w:sz w:val="14"/>
                <w:szCs w:val="14"/>
                <w:lang w:eastAsia="fr-FR"/>
              </w:rPr>
              <w:t>1829.69995</w:t>
            </w:r>
          </w:p>
        </w:tc>
        <w:tc>
          <w:tcPr>
            <w:tcW w:w="961" w:type="dxa"/>
            <w:tcBorders>
              <w:top w:val="single" w:sz="4" w:space="0" w:color="auto"/>
              <w:left w:val="single" w:sz="4" w:space="0" w:color="auto"/>
              <w:bottom w:val="single" w:sz="4" w:space="0" w:color="auto"/>
              <w:right w:val="single" w:sz="4" w:space="0" w:color="auto"/>
            </w:tcBorders>
          </w:tcPr>
          <w:p w14:paraId="51F01EE2" w14:textId="77777777" w:rsidR="00A01DD4" w:rsidRPr="00535AAC" w:rsidRDefault="00A01DD4" w:rsidP="00535AAC">
            <w:pPr>
              <w:jc w:val="center"/>
              <w:rPr>
                <w:sz w:val="14"/>
                <w:szCs w:val="14"/>
                <w:lang w:eastAsia="fr-FR"/>
              </w:rPr>
            </w:pPr>
            <w:r w:rsidRPr="00535AAC">
              <w:rPr>
                <w:sz w:val="14"/>
                <w:szCs w:val="14"/>
                <w:lang w:eastAsia="fr-FR"/>
              </w:rPr>
              <w:t>697.179016</w:t>
            </w:r>
          </w:p>
        </w:tc>
        <w:tc>
          <w:tcPr>
            <w:tcW w:w="1370" w:type="dxa"/>
            <w:tcBorders>
              <w:top w:val="single" w:sz="4" w:space="0" w:color="auto"/>
              <w:left w:val="single" w:sz="4" w:space="0" w:color="auto"/>
              <w:bottom w:val="single" w:sz="4" w:space="0" w:color="auto"/>
              <w:right w:val="single" w:sz="4" w:space="0" w:color="auto"/>
            </w:tcBorders>
          </w:tcPr>
          <w:p w14:paraId="03DD9AB9" w14:textId="77777777" w:rsidR="00A01DD4" w:rsidRPr="00A01DD4" w:rsidRDefault="00A01DD4" w:rsidP="00535AAC">
            <w:pPr>
              <w:jc w:val="center"/>
              <w:rPr>
                <w:sz w:val="14"/>
                <w:szCs w:val="14"/>
                <w:highlight w:val="yellow"/>
                <w:lang w:eastAsia="fr-FR"/>
              </w:rPr>
            </w:pPr>
            <w:r w:rsidRPr="00A01DD4">
              <w:rPr>
                <w:sz w:val="14"/>
                <w:szCs w:val="14"/>
                <w:highlight w:val="yellow"/>
                <w:lang w:eastAsia="fr-FR"/>
              </w:rPr>
              <w:t>1823.89479997</w:t>
            </w:r>
          </w:p>
        </w:tc>
      </w:tr>
      <w:tr w:rsidR="00A01DD4" w:rsidRPr="00CD42AD" w14:paraId="62F5619A" w14:textId="77777777" w:rsidTr="00A01DD4">
        <w:trPr>
          <w:trHeight w:val="233"/>
          <w:jc w:val="center"/>
        </w:trPr>
        <w:tc>
          <w:tcPr>
            <w:tcW w:w="1227" w:type="dxa"/>
            <w:tcBorders>
              <w:top w:val="single" w:sz="4" w:space="0" w:color="auto"/>
              <w:left w:val="single" w:sz="4" w:space="0" w:color="auto"/>
              <w:bottom w:val="single" w:sz="4" w:space="0" w:color="auto"/>
              <w:right w:val="single" w:sz="4" w:space="0" w:color="auto"/>
            </w:tcBorders>
          </w:tcPr>
          <w:p w14:paraId="026BB2CD" w14:textId="77777777" w:rsidR="00A01DD4" w:rsidRPr="00535AAC" w:rsidRDefault="00A01DD4" w:rsidP="00535AAC">
            <w:pPr>
              <w:rPr>
                <w:sz w:val="14"/>
                <w:szCs w:val="14"/>
                <w:lang w:eastAsia="fr-FR"/>
              </w:rPr>
            </w:pPr>
            <w:r w:rsidRPr="00535AAC">
              <w:rPr>
                <w:sz w:val="14"/>
                <w:szCs w:val="14"/>
                <w:lang w:eastAsia="fr-FR"/>
              </w:rPr>
              <w:t>Thomas</w:t>
            </w:r>
          </w:p>
        </w:tc>
        <w:tc>
          <w:tcPr>
            <w:tcW w:w="1461" w:type="dxa"/>
            <w:tcBorders>
              <w:top w:val="single" w:sz="4" w:space="0" w:color="auto"/>
              <w:left w:val="single" w:sz="4" w:space="0" w:color="auto"/>
              <w:bottom w:val="single" w:sz="4" w:space="0" w:color="auto"/>
              <w:right w:val="single" w:sz="4" w:space="0" w:color="auto"/>
            </w:tcBorders>
          </w:tcPr>
          <w:p w14:paraId="78B72096" w14:textId="77777777" w:rsidR="00A01DD4" w:rsidRPr="00535AAC" w:rsidRDefault="00A01DD4" w:rsidP="00535AAC">
            <w:pPr>
              <w:jc w:val="center"/>
              <w:rPr>
                <w:sz w:val="14"/>
                <w:szCs w:val="14"/>
                <w:lang w:eastAsia="fr-FR"/>
              </w:rPr>
            </w:pPr>
            <w:r w:rsidRPr="00535AAC">
              <w:rPr>
                <w:sz w:val="14"/>
                <w:szCs w:val="14"/>
                <w:lang w:eastAsia="fr-FR"/>
              </w:rPr>
              <w:t>-265.006989</w:t>
            </w:r>
          </w:p>
        </w:tc>
        <w:tc>
          <w:tcPr>
            <w:tcW w:w="1325" w:type="dxa"/>
            <w:tcBorders>
              <w:top w:val="single" w:sz="4" w:space="0" w:color="auto"/>
              <w:left w:val="single" w:sz="4" w:space="0" w:color="auto"/>
              <w:bottom w:val="single" w:sz="4" w:space="0" w:color="auto"/>
              <w:right w:val="single" w:sz="4" w:space="0" w:color="auto"/>
            </w:tcBorders>
          </w:tcPr>
          <w:p w14:paraId="246A0A97" w14:textId="77777777" w:rsidR="00A01DD4" w:rsidRPr="00535AAC" w:rsidRDefault="00A01DD4" w:rsidP="00535AAC">
            <w:pPr>
              <w:spacing w:before="100" w:beforeAutospacing="1" w:after="100" w:afterAutospacing="1"/>
              <w:jc w:val="center"/>
              <w:rPr>
                <w:sz w:val="14"/>
                <w:szCs w:val="14"/>
              </w:rPr>
            </w:pPr>
            <w:r w:rsidRPr="00535AAC">
              <w:rPr>
                <w:sz w:val="14"/>
                <w:szCs w:val="14"/>
              </w:rPr>
              <w:t>-4.04448986</w:t>
            </w:r>
          </w:p>
        </w:tc>
        <w:tc>
          <w:tcPr>
            <w:tcW w:w="1163" w:type="dxa"/>
            <w:tcBorders>
              <w:top w:val="single" w:sz="4" w:space="0" w:color="auto"/>
              <w:left w:val="single" w:sz="4" w:space="0" w:color="auto"/>
              <w:bottom w:val="single" w:sz="4" w:space="0" w:color="auto"/>
              <w:right w:val="single" w:sz="4" w:space="0" w:color="auto"/>
            </w:tcBorders>
          </w:tcPr>
          <w:p w14:paraId="13250339" w14:textId="77777777" w:rsidR="00A01DD4" w:rsidRPr="00535AAC" w:rsidRDefault="00A01DD4" w:rsidP="00535AAC">
            <w:pPr>
              <w:spacing w:before="100" w:beforeAutospacing="1" w:after="100" w:afterAutospacing="1"/>
              <w:jc w:val="center"/>
              <w:rPr>
                <w:sz w:val="14"/>
                <w:szCs w:val="14"/>
              </w:rPr>
            </w:pPr>
            <w:r w:rsidRPr="00535AAC">
              <w:rPr>
                <w:sz w:val="14"/>
                <w:szCs w:val="14"/>
              </w:rPr>
              <w:t>-248.710999</w:t>
            </w:r>
          </w:p>
        </w:tc>
        <w:tc>
          <w:tcPr>
            <w:tcW w:w="957" w:type="dxa"/>
            <w:tcBorders>
              <w:top w:val="single" w:sz="4" w:space="0" w:color="auto"/>
              <w:left w:val="single" w:sz="4" w:space="0" w:color="auto"/>
              <w:bottom w:val="single" w:sz="4" w:space="0" w:color="auto"/>
              <w:right w:val="single" w:sz="4" w:space="0" w:color="auto"/>
            </w:tcBorders>
          </w:tcPr>
          <w:p w14:paraId="0DF9564F" w14:textId="77777777" w:rsidR="00A01DD4" w:rsidRPr="00535AAC" w:rsidRDefault="00A01DD4" w:rsidP="00535AAC">
            <w:pPr>
              <w:jc w:val="center"/>
              <w:rPr>
                <w:sz w:val="14"/>
                <w:szCs w:val="14"/>
                <w:lang w:eastAsia="fr-FR"/>
              </w:rPr>
            </w:pPr>
            <w:r w:rsidRPr="00535AAC">
              <w:rPr>
                <w:sz w:val="14"/>
                <w:szCs w:val="14"/>
                <w:lang w:eastAsia="fr-FR"/>
              </w:rPr>
              <w:t>320.546997</w:t>
            </w:r>
          </w:p>
        </w:tc>
        <w:tc>
          <w:tcPr>
            <w:tcW w:w="881" w:type="dxa"/>
            <w:tcBorders>
              <w:top w:val="single" w:sz="4" w:space="0" w:color="auto"/>
              <w:left w:val="single" w:sz="4" w:space="0" w:color="auto"/>
              <w:bottom w:val="single" w:sz="4" w:space="0" w:color="auto"/>
              <w:right w:val="single" w:sz="4" w:space="0" w:color="auto"/>
            </w:tcBorders>
          </w:tcPr>
          <w:p w14:paraId="3170DBCF" w14:textId="77777777" w:rsidR="00A01DD4" w:rsidRPr="00535AAC" w:rsidRDefault="00A01DD4" w:rsidP="00535AAC">
            <w:pPr>
              <w:jc w:val="center"/>
              <w:rPr>
                <w:sz w:val="14"/>
                <w:szCs w:val="14"/>
                <w:lang w:eastAsia="fr-FR"/>
              </w:rPr>
            </w:pPr>
            <w:r w:rsidRPr="00535AAC">
              <w:rPr>
                <w:sz w:val="14"/>
                <w:szCs w:val="14"/>
                <w:lang w:eastAsia="fr-FR"/>
              </w:rPr>
              <w:t>1820.93005</w:t>
            </w:r>
          </w:p>
        </w:tc>
        <w:tc>
          <w:tcPr>
            <w:tcW w:w="961" w:type="dxa"/>
            <w:tcBorders>
              <w:top w:val="single" w:sz="4" w:space="0" w:color="auto"/>
              <w:left w:val="single" w:sz="4" w:space="0" w:color="auto"/>
              <w:bottom w:val="single" w:sz="4" w:space="0" w:color="auto"/>
              <w:right w:val="single" w:sz="4" w:space="0" w:color="auto"/>
            </w:tcBorders>
          </w:tcPr>
          <w:p w14:paraId="51AD5623" w14:textId="77777777" w:rsidR="00A01DD4" w:rsidRPr="00535AAC" w:rsidRDefault="00A01DD4" w:rsidP="00535AAC">
            <w:pPr>
              <w:jc w:val="center"/>
              <w:rPr>
                <w:sz w:val="14"/>
                <w:szCs w:val="14"/>
                <w:lang w:eastAsia="fr-FR"/>
              </w:rPr>
            </w:pPr>
            <w:r w:rsidRPr="00535AAC">
              <w:rPr>
                <w:sz w:val="14"/>
                <w:szCs w:val="14"/>
                <w:lang w:eastAsia="fr-FR"/>
              </w:rPr>
              <w:t>400.225006</w:t>
            </w:r>
          </w:p>
        </w:tc>
        <w:tc>
          <w:tcPr>
            <w:tcW w:w="1370" w:type="dxa"/>
            <w:tcBorders>
              <w:top w:val="single" w:sz="4" w:space="0" w:color="auto"/>
              <w:left w:val="single" w:sz="4" w:space="0" w:color="auto"/>
              <w:bottom w:val="single" w:sz="4" w:space="0" w:color="auto"/>
              <w:right w:val="single" w:sz="4" w:space="0" w:color="auto"/>
            </w:tcBorders>
          </w:tcPr>
          <w:p w14:paraId="01CE5090" w14:textId="77777777" w:rsidR="00A01DD4" w:rsidRPr="00A01DD4" w:rsidRDefault="00A01DD4" w:rsidP="00535AAC">
            <w:pPr>
              <w:jc w:val="center"/>
              <w:rPr>
                <w:sz w:val="14"/>
                <w:szCs w:val="14"/>
                <w:highlight w:val="yellow"/>
                <w:lang w:eastAsia="fr-FR"/>
              </w:rPr>
            </w:pPr>
            <w:r w:rsidRPr="00A01DD4">
              <w:rPr>
                <w:sz w:val="14"/>
                <w:szCs w:val="14"/>
                <w:highlight w:val="yellow"/>
                <w:lang w:eastAsia="fr-FR"/>
              </w:rPr>
              <w:t>1824.97453986</w:t>
            </w:r>
          </w:p>
        </w:tc>
      </w:tr>
      <w:tr w:rsidR="00A01DD4" w:rsidRPr="00CD42AD" w14:paraId="28D492E0" w14:textId="77777777" w:rsidTr="00A01DD4">
        <w:trPr>
          <w:trHeight w:val="246"/>
          <w:jc w:val="center"/>
        </w:trPr>
        <w:tc>
          <w:tcPr>
            <w:tcW w:w="1227" w:type="dxa"/>
            <w:tcBorders>
              <w:top w:val="single" w:sz="4" w:space="0" w:color="auto"/>
              <w:left w:val="single" w:sz="4" w:space="0" w:color="auto"/>
              <w:bottom w:val="single" w:sz="4" w:space="0" w:color="auto"/>
              <w:right w:val="single" w:sz="4" w:space="0" w:color="auto"/>
            </w:tcBorders>
          </w:tcPr>
          <w:p w14:paraId="7AAE411D" w14:textId="77777777" w:rsidR="00A01DD4" w:rsidRPr="00535AAC" w:rsidRDefault="00A01DD4" w:rsidP="00535AAC">
            <w:pPr>
              <w:rPr>
                <w:sz w:val="14"/>
                <w:szCs w:val="14"/>
                <w:lang w:eastAsia="fr-FR"/>
              </w:rPr>
            </w:pPr>
            <w:r w:rsidRPr="00535AAC">
              <w:rPr>
                <w:sz w:val="14"/>
                <w:szCs w:val="14"/>
                <w:lang w:eastAsia="fr-FR"/>
              </w:rPr>
              <w:t>Football</w:t>
            </w:r>
          </w:p>
        </w:tc>
        <w:tc>
          <w:tcPr>
            <w:tcW w:w="1461" w:type="dxa"/>
            <w:tcBorders>
              <w:top w:val="single" w:sz="4" w:space="0" w:color="auto"/>
              <w:left w:val="single" w:sz="4" w:space="0" w:color="auto"/>
              <w:bottom w:val="single" w:sz="4" w:space="0" w:color="auto"/>
              <w:right w:val="single" w:sz="4" w:space="0" w:color="auto"/>
            </w:tcBorders>
          </w:tcPr>
          <w:p w14:paraId="0A04E329" w14:textId="77777777" w:rsidR="00A01DD4" w:rsidRPr="00535AAC" w:rsidRDefault="00A01DD4" w:rsidP="00535AAC">
            <w:pPr>
              <w:jc w:val="center"/>
              <w:rPr>
                <w:sz w:val="14"/>
                <w:szCs w:val="14"/>
                <w:lang w:eastAsia="fr-FR"/>
              </w:rPr>
            </w:pPr>
            <w:r w:rsidRPr="00535AAC">
              <w:rPr>
                <w:sz w:val="14"/>
                <w:szCs w:val="14"/>
                <w:lang w:eastAsia="fr-FR"/>
              </w:rPr>
              <w:t>-0.000159517003</w:t>
            </w:r>
          </w:p>
        </w:tc>
        <w:tc>
          <w:tcPr>
            <w:tcW w:w="1325" w:type="dxa"/>
            <w:tcBorders>
              <w:top w:val="single" w:sz="4" w:space="0" w:color="auto"/>
              <w:left w:val="single" w:sz="4" w:space="0" w:color="auto"/>
              <w:bottom w:val="single" w:sz="4" w:space="0" w:color="auto"/>
              <w:right w:val="single" w:sz="4" w:space="0" w:color="auto"/>
            </w:tcBorders>
          </w:tcPr>
          <w:p w14:paraId="788B457A" w14:textId="77777777" w:rsidR="00A01DD4" w:rsidRPr="00535AAC" w:rsidRDefault="00A01DD4" w:rsidP="00535AAC">
            <w:pPr>
              <w:spacing w:before="100" w:beforeAutospacing="1" w:after="100" w:afterAutospacing="1"/>
              <w:jc w:val="center"/>
              <w:rPr>
                <w:sz w:val="14"/>
                <w:szCs w:val="14"/>
              </w:rPr>
            </w:pPr>
            <w:r w:rsidRPr="00535AAC">
              <w:rPr>
                <w:sz w:val="14"/>
                <w:szCs w:val="14"/>
              </w:rPr>
              <w:t>3.32326999e-06</w:t>
            </w:r>
          </w:p>
        </w:tc>
        <w:tc>
          <w:tcPr>
            <w:tcW w:w="1163" w:type="dxa"/>
            <w:tcBorders>
              <w:top w:val="single" w:sz="4" w:space="0" w:color="auto"/>
              <w:left w:val="single" w:sz="4" w:space="0" w:color="auto"/>
              <w:bottom w:val="single" w:sz="4" w:space="0" w:color="auto"/>
              <w:right w:val="single" w:sz="4" w:space="0" w:color="auto"/>
            </w:tcBorders>
          </w:tcPr>
          <w:p w14:paraId="11F55242" w14:textId="77777777" w:rsidR="00A01DD4" w:rsidRPr="00535AAC" w:rsidRDefault="00A01DD4" w:rsidP="00535AAC">
            <w:pPr>
              <w:spacing w:before="100" w:beforeAutospacing="1" w:after="100" w:afterAutospacing="1"/>
              <w:jc w:val="center"/>
              <w:rPr>
                <w:sz w:val="14"/>
                <w:szCs w:val="14"/>
              </w:rPr>
            </w:pPr>
            <w:r w:rsidRPr="00535AAC">
              <w:rPr>
                <w:sz w:val="14"/>
                <w:szCs w:val="14"/>
              </w:rPr>
              <w:t>0.000132931003</w:t>
            </w:r>
          </w:p>
        </w:tc>
        <w:tc>
          <w:tcPr>
            <w:tcW w:w="957" w:type="dxa"/>
            <w:tcBorders>
              <w:top w:val="single" w:sz="4" w:space="0" w:color="auto"/>
              <w:left w:val="single" w:sz="4" w:space="0" w:color="auto"/>
              <w:bottom w:val="single" w:sz="4" w:space="0" w:color="auto"/>
              <w:right w:val="single" w:sz="4" w:space="0" w:color="auto"/>
            </w:tcBorders>
          </w:tcPr>
          <w:p w14:paraId="0B61680D" w14:textId="77777777" w:rsidR="00A01DD4" w:rsidRPr="00535AAC" w:rsidRDefault="00A01DD4" w:rsidP="00535AAC">
            <w:pPr>
              <w:jc w:val="center"/>
              <w:rPr>
                <w:sz w:val="14"/>
                <w:szCs w:val="14"/>
                <w:lang w:eastAsia="fr-FR"/>
              </w:rPr>
            </w:pPr>
            <w:r w:rsidRPr="00535AAC">
              <w:rPr>
                <w:sz w:val="14"/>
                <w:szCs w:val="14"/>
                <w:lang w:eastAsia="fr-FR"/>
              </w:rPr>
              <w:t>1024</w:t>
            </w:r>
          </w:p>
        </w:tc>
        <w:tc>
          <w:tcPr>
            <w:tcW w:w="881" w:type="dxa"/>
            <w:tcBorders>
              <w:top w:val="single" w:sz="4" w:space="0" w:color="auto"/>
              <w:left w:val="single" w:sz="4" w:space="0" w:color="auto"/>
              <w:bottom w:val="single" w:sz="4" w:space="0" w:color="auto"/>
              <w:right w:val="single" w:sz="4" w:space="0" w:color="auto"/>
            </w:tcBorders>
          </w:tcPr>
          <w:p w14:paraId="32E1656F" w14:textId="77777777" w:rsidR="00A01DD4" w:rsidRPr="00535AAC" w:rsidRDefault="00A01DD4" w:rsidP="00535AAC">
            <w:pPr>
              <w:jc w:val="center"/>
              <w:rPr>
                <w:sz w:val="14"/>
                <w:szCs w:val="14"/>
                <w:lang w:eastAsia="fr-FR"/>
              </w:rPr>
            </w:pPr>
            <w:r w:rsidRPr="00535AAC">
              <w:rPr>
                <w:sz w:val="14"/>
                <w:szCs w:val="14"/>
                <w:lang w:eastAsia="fr-FR"/>
              </w:rPr>
              <w:t>980.619995</w:t>
            </w:r>
          </w:p>
        </w:tc>
        <w:tc>
          <w:tcPr>
            <w:tcW w:w="961" w:type="dxa"/>
            <w:tcBorders>
              <w:top w:val="single" w:sz="4" w:space="0" w:color="auto"/>
              <w:left w:val="single" w:sz="4" w:space="0" w:color="auto"/>
              <w:bottom w:val="single" w:sz="4" w:space="0" w:color="auto"/>
              <w:right w:val="single" w:sz="4" w:space="0" w:color="auto"/>
            </w:tcBorders>
          </w:tcPr>
          <w:p w14:paraId="0BFD1B55" w14:textId="77777777" w:rsidR="00A01DD4" w:rsidRPr="00535AAC" w:rsidRDefault="00A01DD4" w:rsidP="00535AAC">
            <w:pPr>
              <w:jc w:val="center"/>
              <w:rPr>
                <w:sz w:val="14"/>
                <w:szCs w:val="14"/>
                <w:lang w:eastAsia="fr-FR"/>
              </w:rPr>
            </w:pPr>
            <w:r w:rsidRPr="00535AAC">
              <w:rPr>
                <w:sz w:val="14"/>
                <w:szCs w:val="14"/>
                <w:lang w:eastAsia="fr-FR"/>
              </w:rPr>
              <w:t>966.692993</w:t>
            </w:r>
          </w:p>
        </w:tc>
        <w:tc>
          <w:tcPr>
            <w:tcW w:w="1370" w:type="dxa"/>
            <w:tcBorders>
              <w:top w:val="single" w:sz="4" w:space="0" w:color="auto"/>
              <w:left w:val="single" w:sz="4" w:space="0" w:color="auto"/>
              <w:bottom w:val="single" w:sz="4" w:space="0" w:color="auto"/>
              <w:right w:val="single" w:sz="4" w:space="0" w:color="auto"/>
            </w:tcBorders>
          </w:tcPr>
          <w:p w14:paraId="080E54B7" w14:textId="77777777" w:rsidR="00A01DD4" w:rsidRPr="00A01DD4" w:rsidRDefault="00A01DD4" w:rsidP="00535AAC">
            <w:pPr>
              <w:jc w:val="center"/>
              <w:rPr>
                <w:sz w:val="14"/>
                <w:szCs w:val="14"/>
                <w:highlight w:val="yellow"/>
                <w:lang w:eastAsia="fr-FR"/>
              </w:rPr>
            </w:pPr>
            <w:r w:rsidRPr="00A01DD4">
              <w:rPr>
                <w:sz w:val="14"/>
                <w:szCs w:val="14"/>
                <w:highlight w:val="yellow"/>
                <w:lang w:eastAsia="fr-FR"/>
              </w:rPr>
              <w:t>1023.96268540018</w:t>
            </w:r>
          </w:p>
        </w:tc>
      </w:tr>
      <w:tr w:rsidR="00A01DD4" w:rsidRPr="00CD42AD" w14:paraId="577252D9" w14:textId="77777777" w:rsidTr="00A01DD4">
        <w:trPr>
          <w:trHeight w:val="233"/>
          <w:jc w:val="center"/>
        </w:trPr>
        <w:tc>
          <w:tcPr>
            <w:tcW w:w="1227" w:type="dxa"/>
            <w:tcBorders>
              <w:top w:val="single" w:sz="4" w:space="0" w:color="auto"/>
              <w:left w:val="single" w:sz="4" w:space="0" w:color="auto"/>
              <w:bottom w:val="single" w:sz="4" w:space="0" w:color="auto"/>
              <w:right w:val="single" w:sz="4" w:space="0" w:color="auto"/>
            </w:tcBorders>
          </w:tcPr>
          <w:p w14:paraId="7E135D29" w14:textId="77777777" w:rsidR="00A01DD4" w:rsidRPr="00535AAC" w:rsidRDefault="00A01DD4" w:rsidP="00535AAC">
            <w:pPr>
              <w:rPr>
                <w:sz w:val="14"/>
                <w:szCs w:val="14"/>
                <w:lang w:eastAsia="fr-FR"/>
              </w:rPr>
            </w:pPr>
            <w:r w:rsidRPr="00535AAC">
              <w:rPr>
                <w:sz w:val="14"/>
                <w:szCs w:val="14"/>
                <w:lang w:eastAsia="fr-FR"/>
              </w:rPr>
              <w:t>Levi</w:t>
            </w:r>
          </w:p>
        </w:tc>
        <w:tc>
          <w:tcPr>
            <w:tcW w:w="1461" w:type="dxa"/>
            <w:tcBorders>
              <w:top w:val="single" w:sz="4" w:space="0" w:color="auto"/>
              <w:left w:val="single" w:sz="4" w:space="0" w:color="auto"/>
              <w:bottom w:val="single" w:sz="4" w:space="0" w:color="auto"/>
              <w:right w:val="single" w:sz="4" w:space="0" w:color="auto"/>
            </w:tcBorders>
          </w:tcPr>
          <w:p w14:paraId="47E9DA2A" w14:textId="77777777" w:rsidR="00A01DD4" w:rsidRPr="00535AAC" w:rsidRDefault="00A01DD4" w:rsidP="00535AAC">
            <w:pPr>
              <w:jc w:val="center"/>
              <w:rPr>
                <w:sz w:val="14"/>
                <w:szCs w:val="14"/>
                <w:lang w:eastAsia="fr-FR"/>
              </w:rPr>
            </w:pPr>
            <w:r w:rsidRPr="00535AAC">
              <w:rPr>
                <w:sz w:val="14"/>
                <w:szCs w:val="14"/>
                <w:lang w:eastAsia="fr-FR"/>
              </w:rPr>
              <w:t>-0.780686975</w:t>
            </w:r>
          </w:p>
        </w:tc>
        <w:tc>
          <w:tcPr>
            <w:tcW w:w="1325" w:type="dxa"/>
            <w:tcBorders>
              <w:top w:val="single" w:sz="4" w:space="0" w:color="auto"/>
              <w:left w:val="single" w:sz="4" w:space="0" w:color="auto"/>
              <w:bottom w:val="single" w:sz="4" w:space="0" w:color="auto"/>
              <w:right w:val="single" w:sz="4" w:space="0" w:color="auto"/>
            </w:tcBorders>
          </w:tcPr>
          <w:p w14:paraId="7163693A" w14:textId="77777777" w:rsidR="00A01DD4" w:rsidRPr="00535AAC" w:rsidRDefault="00A01DD4" w:rsidP="00535AAC">
            <w:pPr>
              <w:spacing w:before="100" w:beforeAutospacing="1" w:after="100" w:afterAutospacing="1"/>
              <w:jc w:val="center"/>
              <w:rPr>
                <w:sz w:val="14"/>
                <w:szCs w:val="14"/>
                <w:lang w:eastAsia="fr-FR"/>
              </w:rPr>
            </w:pPr>
            <w:r w:rsidRPr="00535AAC">
              <w:rPr>
                <w:sz w:val="14"/>
                <w:szCs w:val="14"/>
                <w:lang w:eastAsia="fr-FR"/>
              </w:rPr>
              <w:t>-0.0424938016</w:t>
            </w:r>
          </w:p>
        </w:tc>
        <w:tc>
          <w:tcPr>
            <w:tcW w:w="1163" w:type="dxa"/>
            <w:tcBorders>
              <w:top w:val="single" w:sz="4" w:space="0" w:color="auto"/>
              <w:left w:val="single" w:sz="4" w:space="0" w:color="auto"/>
              <w:bottom w:val="single" w:sz="4" w:space="0" w:color="auto"/>
              <w:right w:val="single" w:sz="4" w:space="0" w:color="auto"/>
            </w:tcBorders>
          </w:tcPr>
          <w:p w14:paraId="0DC8CC76" w14:textId="77777777" w:rsidR="00A01DD4" w:rsidRPr="00535AAC" w:rsidRDefault="00A01DD4" w:rsidP="00535AAC">
            <w:pPr>
              <w:spacing w:before="100" w:beforeAutospacing="1" w:after="100" w:afterAutospacing="1"/>
              <w:jc w:val="center"/>
              <w:rPr>
                <w:sz w:val="14"/>
                <w:szCs w:val="14"/>
              </w:rPr>
            </w:pPr>
            <w:r w:rsidRPr="00535AAC">
              <w:rPr>
                <w:sz w:val="14"/>
                <w:szCs w:val="14"/>
              </w:rPr>
              <w:t>-0.594317973</w:t>
            </w:r>
          </w:p>
        </w:tc>
        <w:tc>
          <w:tcPr>
            <w:tcW w:w="957" w:type="dxa"/>
            <w:tcBorders>
              <w:top w:val="single" w:sz="4" w:space="0" w:color="auto"/>
              <w:left w:val="single" w:sz="4" w:space="0" w:color="auto"/>
              <w:bottom w:val="single" w:sz="4" w:space="0" w:color="auto"/>
              <w:right w:val="single" w:sz="4" w:space="0" w:color="auto"/>
            </w:tcBorders>
          </w:tcPr>
          <w:p w14:paraId="6B587E0A" w14:textId="77777777" w:rsidR="00A01DD4" w:rsidRPr="00535AAC" w:rsidRDefault="00A01DD4" w:rsidP="00535AAC">
            <w:pPr>
              <w:jc w:val="center"/>
              <w:rPr>
                <w:sz w:val="14"/>
                <w:szCs w:val="14"/>
                <w:lang w:eastAsia="fr-FR"/>
              </w:rPr>
            </w:pPr>
            <w:r w:rsidRPr="00535AAC">
              <w:rPr>
                <w:sz w:val="14"/>
                <w:szCs w:val="14"/>
                <w:lang w:eastAsia="fr-FR"/>
              </w:rPr>
              <w:t>0.857237995</w:t>
            </w:r>
          </w:p>
        </w:tc>
        <w:tc>
          <w:tcPr>
            <w:tcW w:w="881" w:type="dxa"/>
            <w:tcBorders>
              <w:top w:val="single" w:sz="4" w:space="0" w:color="auto"/>
              <w:left w:val="single" w:sz="4" w:space="0" w:color="auto"/>
              <w:bottom w:val="single" w:sz="4" w:space="0" w:color="auto"/>
              <w:right w:val="single" w:sz="4" w:space="0" w:color="auto"/>
            </w:tcBorders>
          </w:tcPr>
          <w:p w14:paraId="3CE84829" w14:textId="77777777" w:rsidR="00A01DD4" w:rsidRPr="00535AAC" w:rsidRDefault="00A01DD4" w:rsidP="00535AAC">
            <w:pPr>
              <w:jc w:val="center"/>
              <w:rPr>
                <w:sz w:val="14"/>
                <w:szCs w:val="14"/>
                <w:lang w:eastAsia="fr-FR"/>
              </w:rPr>
            </w:pPr>
            <w:r w:rsidRPr="00535AAC">
              <w:rPr>
                <w:sz w:val="14"/>
                <w:szCs w:val="14"/>
                <w:lang w:eastAsia="fr-FR"/>
              </w:rPr>
              <w:t>1.90897</w:t>
            </w:r>
          </w:p>
        </w:tc>
        <w:tc>
          <w:tcPr>
            <w:tcW w:w="961" w:type="dxa"/>
            <w:tcBorders>
              <w:top w:val="single" w:sz="4" w:space="0" w:color="auto"/>
              <w:left w:val="single" w:sz="4" w:space="0" w:color="auto"/>
              <w:bottom w:val="single" w:sz="4" w:space="0" w:color="auto"/>
              <w:right w:val="single" w:sz="4" w:space="0" w:color="auto"/>
            </w:tcBorders>
          </w:tcPr>
          <w:p w14:paraId="3625108E" w14:textId="77777777" w:rsidR="00A01DD4" w:rsidRPr="00535AAC" w:rsidRDefault="00A01DD4" w:rsidP="00535AAC">
            <w:pPr>
              <w:keepNext/>
              <w:jc w:val="center"/>
              <w:rPr>
                <w:sz w:val="14"/>
                <w:szCs w:val="14"/>
                <w:lang w:eastAsia="fr-FR"/>
              </w:rPr>
            </w:pPr>
            <w:r w:rsidRPr="00535AAC">
              <w:rPr>
                <w:sz w:val="14"/>
                <w:szCs w:val="14"/>
                <w:lang w:eastAsia="fr-FR"/>
              </w:rPr>
              <w:t>0.687259018</w:t>
            </w:r>
          </w:p>
        </w:tc>
        <w:tc>
          <w:tcPr>
            <w:tcW w:w="1370" w:type="dxa"/>
            <w:tcBorders>
              <w:top w:val="single" w:sz="4" w:space="0" w:color="auto"/>
              <w:left w:val="single" w:sz="4" w:space="0" w:color="auto"/>
              <w:bottom w:val="single" w:sz="4" w:space="0" w:color="auto"/>
              <w:right w:val="single" w:sz="4" w:space="0" w:color="auto"/>
            </w:tcBorders>
          </w:tcPr>
          <w:p w14:paraId="46F8F240" w14:textId="77777777" w:rsidR="00A01DD4" w:rsidRPr="00A01DD4" w:rsidRDefault="00A01DD4" w:rsidP="00535AAC">
            <w:pPr>
              <w:keepNext/>
              <w:jc w:val="center"/>
              <w:rPr>
                <w:sz w:val="14"/>
                <w:szCs w:val="14"/>
                <w:highlight w:val="yellow"/>
                <w:lang w:eastAsia="fr-FR"/>
              </w:rPr>
            </w:pPr>
            <w:r w:rsidRPr="00A01DD4">
              <w:rPr>
                <w:sz w:val="14"/>
                <w:szCs w:val="14"/>
                <w:highlight w:val="yellow"/>
                <w:lang w:eastAsia="fr-FR"/>
              </w:rPr>
              <w:t>1.9514638016</w:t>
            </w:r>
          </w:p>
        </w:tc>
      </w:tr>
    </w:tbl>
    <w:p w14:paraId="30CD7438" w14:textId="7B5CB393" w:rsidR="00823F5C" w:rsidRDefault="00823F5C" w:rsidP="00823F5C">
      <w:pPr>
        <w:pStyle w:val="Caption"/>
      </w:pPr>
      <w:r>
        <w:t xml:space="preserve">Table </w:t>
      </w:r>
      <w:r w:rsidR="00BC3E80">
        <w:fldChar w:fldCharType="begin"/>
      </w:r>
      <w:r w:rsidR="00BC3E80">
        <w:instrText xml:space="preserve"> SEQ Table \* ARABIC </w:instrText>
      </w:r>
      <w:r w:rsidR="00BC3E80">
        <w:fldChar w:fldCharType="separate"/>
      </w:r>
      <w:r w:rsidR="003E401D">
        <w:rPr>
          <w:noProof/>
        </w:rPr>
        <w:t>10</w:t>
      </w:r>
      <w:r w:rsidR="00BC3E80">
        <w:rPr>
          <w:noProof/>
        </w:rPr>
        <w:fldChar w:fldCharType="end"/>
      </w:r>
      <w:bookmarkEnd w:id="57"/>
      <w:r>
        <w:t xml:space="preserve"> Conversion parameters for the Mesh sequences</w:t>
      </w:r>
    </w:p>
    <w:p w14:paraId="54F053B8" w14:textId="77777777" w:rsidR="00823F5C" w:rsidRPr="002547E3" w:rsidRDefault="00823F5C" w:rsidP="00823F5C"/>
    <w:p w14:paraId="22C8AFB5" w14:textId="77777777" w:rsidR="00823F5C" w:rsidRPr="002547E3" w:rsidRDefault="00823F5C" w:rsidP="00823F5C">
      <w:pPr>
        <w:spacing w:before="120"/>
        <w:contextualSpacing/>
        <w:rPr>
          <w:highlight w:val="yellow"/>
        </w:rPr>
      </w:pPr>
      <w:r w:rsidRPr="002547E3">
        <w:t xml:space="preserve">The </w:t>
      </w:r>
      <w:proofErr w:type="spellStart"/>
      <w:r w:rsidRPr="002547E3">
        <w:t>voxelized</w:t>
      </w:r>
      <w:proofErr w:type="spellEnd"/>
      <w:r w:rsidRPr="002547E3">
        <w:t xml:space="preserve"> content has been dequantized using the </w:t>
      </w:r>
      <w:r w:rsidRPr="00763491">
        <w:t>procedure</w:t>
      </w:r>
      <w:r>
        <w:t xml:space="preserve"> described above</w:t>
      </w:r>
      <w:r w:rsidRPr="002547E3">
        <w:t xml:space="preserve">, the results can be found in the following </w:t>
      </w:r>
      <w:r>
        <w:t>URL:</w:t>
      </w:r>
    </w:p>
    <w:p w14:paraId="080981E2" w14:textId="77777777" w:rsidR="00823F5C" w:rsidRDefault="00BC3E80" w:rsidP="00823F5C">
      <w:pPr>
        <w:pStyle w:val="ListParagraph"/>
        <w:numPr>
          <w:ilvl w:val="0"/>
          <w:numId w:val="25"/>
        </w:numPr>
        <w:spacing w:before="120"/>
      </w:pPr>
      <w:hyperlink r:id="rId46" w:history="1">
        <w:r w:rsidR="00823F5C" w:rsidRPr="002D5880">
          <w:rPr>
            <w:rStyle w:val="Hyperlink"/>
          </w:rPr>
          <w:t>https://mpegfs.int-evry.fr/mpegcontent/ws-mpegcontent/CfP/Mesh/CONTENT/dequantized</w:t>
        </w:r>
      </w:hyperlink>
    </w:p>
    <w:p w14:paraId="6FC86762" w14:textId="77777777" w:rsidR="00823F5C" w:rsidRDefault="00823F5C" w:rsidP="00823F5C"/>
    <w:p w14:paraId="763301DA" w14:textId="77777777" w:rsidR="00823F5C" w:rsidRPr="008B4070" w:rsidRDefault="00823F5C" w:rsidP="00823F5C">
      <w:r>
        <w:t xml:space="preserve">Note: Downloaded test material datasets should be verified with MD5 checksums. </w:t>
      </w:r>
      <w:r>
        <w:rPr>
          <w:rFonts w:eastAsia="Times New Roman"/>
        </w:rPr>
        <w:t xml:space="preserve">Each zip file of a test material dataset contains an MD5 file (with the corresponding md5 sums for each file in the archive). Only the meshes are provided, the texture map is the same as the ones in the </w:t>
      </w:r>
      <w:proofErr w:type="spellStart"/>
      <w:r>
        <w:rPr>
          <w:rFonts w:eastAsia="Times New Roman"/>
        </w:rPr>
        <w:t>voxelized</w:t>
      </w:r>
      <w:proofErr w:type="spellEnd"/>
      <w:r>
        <w:rPr>
          <w:rFonts w:eastAsia="Times New Roman"/>
        </w:rPr>
        <w:t xml:space="preserve"> folder.</w:t>
      </w:r>
    </w:p>
    <w:p w14:paraId="0E690DB0" w14:textId="77777777" w:rsidR="001E24AC" w:rsidRPr="003E416F" w:rsidRDefault="001E24AC" w:rsidP="003E416F">
      <w:pPr>
        <w:rPr>
          <w:lang w:eastAsia="zh-TW"/>
        </w:rPr>
      </w:pPr>
    </w:p>
    <w:sectPr w:rsidR="001E24AC" w:rsidRPr="003E416F" w:rsidSect="0018745F">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ED6FE0" w14:textId="77777777" w:rsidR="00BC3E80" w:rsidRDefault="00BC3E80" w:rsidP="00264627">
      <w:r>
        <w:separator/>
      </w:r>
    </w:p>
  </w:endnote>
  <w:endnote w:type="continuationSeparator" w:id="0">
    <w:p w14:paraId="07779006" w14:textId="77777777" w:rsidR="00BC3E80" w:rsidRDefault="00BC3E80" w:rsidP="002646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BatangChe">
    <w:panose1 w:val="02030609000101010101"/>
    <w:charset w:val="81"/>
    <w:family w:val="modern"/>
    <w:pitch w:val="fixed"/>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Segoe UI">
    <w:panose1 w:val="020B0604020202020204"/>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46AC18" w14:textId="77777777" w:rsidR="00BC3E80" w:rsidRDefault="00BC3E80" w:rsidP="00264627">
      <w:r>
        <w:separator/>
      </w:r>
    </w:p>
  </w:footnote>
  <w:footnote w:type="continuationSeparator" w:id="0">
    <w:p w14:paraId="7A77BEFC" w14:textId="77777777" w:rsidR="00BC3E80" w:rsidRDefault="00BC3E80" w:rsidP="0026462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270069"/>
    <w:multiLevelType w:val="hybridMultilevel"/>
    <w:tmpl w:val="CD76AF0A"/>
    <w:lvl w:ilvl="0" w:tplc="04090001">
      <w:start w:val="1"/>
      <w:numFmt w:val="bullet"/>
      <w:lvlText w:val=""/>
      <w:lvlJc w:val="left"/>
      <w:pPr>
        <w:tabs>
          <w:tab w:val="num" w:pos="1192"/>
        </w:tabs>
        <w:ind w:left="1192" w:hanging="360"/>
      </w:pPr>
      <w:rPr>
        <w:rFonts w:ascii="Symbol" w:hAnsi="Symbol" w:hint="default"/>
      </w:rPr>
    </w:lvl>
    <w:lvl w:ilvl="1" w:tplc="04090019">
      <w:start w:val="1"/>
      <w:numFmt w:val="lowerLetter"/>
      <w:lvlText w:val="%2."/>
      <w:lvlJc w:val="left"/>
      <w:pPr>
        <w:tabs>
          <w:tab w:val="num" w:pos="1792"/>
        </w:tabs>
        <w:ind w:left="1792" w:hanging="360"/>
      </w:pPr>
      <w:rPr>
        <w:rFonts w:cs="Times New Roman"/>
      </w:rPr>
    </w:lvl>
    <w:lvl w:ilvl="2" w:tplc="0409001B">
      <w:start w:val="1"/>
      <w:numFmt w:val="lowerRoman"/>
      <w:lvlText w:val="%3."/>
      <w:lvlJc w:val="right"/>
      <w:pPr>
        <w:tabs>
          <w:tab w:val="num" w:pos="2512"/>
        </w:tabs>
        <w:ind w:left="2512" w:hanging="180"/>
      </w:pPr>
      <w:rPr>
        <w:rFonts w:cs="Times New Roman"/>
      </w:rPr>
    </w:lvl>
    <w:lvl w:ilvl="3" w:tplc="0409000F">
      <w:start w:val="1"/>
      <w:numFmt w:val="decimal"/>
      <w:lvlText w:val="%4."/>
      <w:lvlJc w:val="left"/>
      <w:pPr>
        <w:tabs>
          <w:tab w:val="num" w:pos="3232"/>
        </w:tabs>
        <w:ind w:left="3232" w:hanging="360"/>
      </w:pPr>
      <w:rPr>
        <w:rFonts w:cs="Times New Roman"/>
      </w:rPr>
    </w:lvl>
    <w:lvl w:ilvl="4" w:tplc="04090019">
      <w:start w:val="1"/>
      <w:numFmt w:val="lowerLetter"/>
      <w:lvlText w:val="%5."/>
      <w:lvlJc w:val="left"/>
      <w:pPr>
        <w:tabs>
          <w:tab w:val="num" w:pos="3952"/>
        </w:tabs>
        <w:ind w:left="3952" w:hanging="360"/>
      </w:pPr>
      <w:rPr>
        <w:rFonts w:cs="Times New Roman"/>
      </w:rPr>
    </w:lvl>
    <w:lvl w:ilvl="5" w:tplc="0409001B">
      <w:start w:val="1"/>
      <w:numFmt w:val="lowerRoman"/>
      <w:lvlText w:val="%6."/>
      <w:lvlJc w:val="right"/>
      <w:pPr>
        <w:tabs>
          <w:tab w:val="num" w:pos="4672"/>
        </w:tabs>
        <w:ind w:left="4672" w:hanging="180"/>
      </w:pPr>
      <w:rPr>
        <w:rFonts w:cs="Times New Roman"/>
      </w:rPr>
    </w:lvl>
    <w:lvl w:ilvl="6" w:tplc="0409000F">
      <w:start w:val="1"/>
      <w:numFmt w:val="decimal"/>
      <w:lvlText w:val="%7."/>
      <w:lvlJc w:val="left"/>
      <w:pPr>
        <w:tabs>
          <w:tab w:val="num" w:pos="5392"/>
        </w:tabs>
        <w:ind w:left="5392" w:hanging="360"/>
      </w:pPr>
      <w:rPr>
        <w:rFonts w:cs="Times New Roman"/>
      </w:rPr>
    </w:lvl>
    <w:lvl w:ilvl="7" w:tplc="04090019">
      <w:start w:val="1"/>
      <w:numFmt w:val="lowerLetter"/>
      <w:lvlText w:val="%8."/>
      <w:lvlJc w:val="left"/>
      <w:pPr>
        <w:tabs>
          <w:tab w:val="num" w:pos="6112"/>
        </w:tabs>
        <w:ind w:left="6112" w:hanging="360"/>
      </w:pPr>
      <w:rPr>
        <w:rFonts w:cs="Times New Roman"/>
      </w:rPr>
    </w:lvl>
    <w:lvl w:ilvl="8" w:tplc="0409001B">
      <w:start w:val="1"/>
      <w:numFmt w:val="lowerRoman"/>
      <w:lvlText w:val="%9."/>
      <w:lvlJc w:val="right"/>
      <w:pPr>
        <w:tabs>
          <w:tab w:val="num" w:pos="6832"/>
        </w:tabs>
        <w:ind w:left="6832" w:hanging="180"/>
      </w:pPr>
      <w:rPr>
        <w:rFonts w:cs="Times New Roman"/>
      </w:rPr>
    </w:lvl>
  </w:abstractNum>
  <w:abstractNum w:abstractNumId="1" w15:restartNumberingAfterBreak="0">
    <w:nsid w:val="198B2500"/>
    <w:multiLevelType w:val="hybridMultilevel"/>
    <w:tmpl w:val="38C2EDFA"/>
    <w:lvl w:ilvl="0" w:tplc="84F42B1C">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C301B70"/>
    <w:multiLevelType w:val="hybridMultilevel"/>
    <w:tmpl w:val="8F16E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4CA20C4"/>
    <w:multiLevelType w:val="hybridMultilevel"/>
    <w:tmpl w:val="769A52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64E0A2E"/>
    <w:multiLevelType w:val="hybridMultilevel"/>
    <w:tmpl w:val="807C7254"/>
    <w:lvl w:ilvl="0" w:tplc="EAB817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3BAF6508"/>
    <w:multiLevelType w:val="singleLevel"/>
    <w:tmpl w:val="5B228494"/>
    <w:lvl w:ilvl="0">
      <w:start w:val="1"/>
      <w:numFmt w:val="decimal"/>
      <w:lvlText w:val="%1."/>
      <w:lvlJc w:val="left"/>
      <w:pPr>
        <w:tabs>
          <w:tab w:val="num" w:pos="360"/>
        </w:tabs>
        <w:ind w:left="360" w:hanging="360"/>
      </w:pPr>
      <w:rPr>
        <w:rFonts w:cs="Times New Roman" w:hint="default"/>
      </w:rPr>
    </w:lvl>
  </w:abstractNum>
  <w:abstractNum w:abstractNumId="6" w15:restartNumberingAfterBreak="0">
    <w:nsid w:val="3F08517D"/>
    <w:multiLevelType w:val="hybridMultilevel"/>
    <w:tmpl w:val="42E6CD1E"/>
    <w:lvl w:ilvl="0" w:tplc="BAB64870">
      <w:start w:val="1"/>
      <w:numFmt w:val="decimal"/>
      <w:lvlText w:val="(%1)"/>
      <w:lvlJc w:val="left"/>
      <w:pPr>
        <w:ind w:left="765" w:hanging="4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0165606"/>
    <w:multiLevelType w:val="hybridMultilevel"/>
    <w:tmpl w:val="F28A24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4E25322"/>
    <w:multiLevelType w:val="hybridMultilevel"/>
    <w:tmpl w:val="FC82B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A86880"/>
    <w:multiLevelType w:val="hybridMultilevel"/>
    <w:tmpl w:val="621093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B3740C8"/>
    <w:multiLevelType w:val="hybridMultilevel"/>
    <w:tmpl w:val="3454FF2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4D5467F1"/>
    <w:multiLevelType w:val="hybridMultilevel"/>
    <w:tmpl w:val="C52EF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BAD39DE"/>
    <w:multiLevelType w:val="hybridMultilevel"/>
    <w:tmpl w:val="8F3437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5BCA1482"/>
    <w:multiLevelType w:val="hybridMultilevel"/>
    <w:tmpl w:val="F92A7E5C"/>
    <w:lvl w:ilvl="0" w:tplc="71CE5470">
      <w:start w:val="1"/>
      <w:numFmt w:val="decimal"/>
      <w:lvlText w:val="%1."/>
      <w:lvlJc w:val="left"/>
      <w:pPr>
        <w:tabs>
          <w:tab w:val="num" w:pos="360"/>
        </w:tabs>
        <w:ind w:left="360" w:hanging="360"/>
      </w:pPr>
      <w:rPr>
        <w:rFonts w:cs="Times New Roman" w:hint="default"/>
      </w:rPr>
    </w:lvl>
    <w:lvl w:ilvl="1" w:tplc="04090019">
      <w:start w:val="1"/>
      <w:numFmt w:val="lowerLetter"/>
      <w:lvlText w:val="%2."/>
      <w:lvlJc w:val="left"/>
      <w:pPr>
        <w:ind w:left="720" w:hanging="360"/>
      </w:pPr>
      <w:rPr>
        <w:rFonts w:cs="Times New Roman"/>
      </w:rPr>
    </w:lvl>
    <w:lvl w:ilvl="2" w:tplc="0409001B">
      <w:start w:val="1"/>
      <w:numFmt w:val="lowerRoman"/>
      <w:lvlText w:val="%3."/>
      <w:lvlJc w:val="right"/>
      <w:pPr>
        <w:ind w:left="1440" w:hanging="180"/>
      </w:pPr>
      <w:rPr>
        <w:rFonts w:cs="Times New Roman"/>
      </w:rPr>
    </w:lvl>
    <w:lvl w:ilvl="3" w:tplc="0409000F">
      <w:start w:val="1"/>
      <w:numFmt w:val="decimal"/>
      <w:lvlText w:val="%4."/>
      <w:lvlJc w:val="left"/>
      <w:pPr>
        <w:ind w:left="2160" w:hanging="360"/>
      </w:pPr>
      <w:rPr>
        <w:rFonts w:cs="Times New Roman"/>
      </w:rPr>
    </w:lvl>
    <w:lvl w:ilvl="4" w:tplc="04090019">
      <w:start w:val="1"/>
      <w:numFmt w:val="lowerLetter"/>
      <w:lvlText w:val="%5."/>
      <w:lvlJc w:val="left"/>
      <w:pPr>
        <w:ind w:left="2880" w:hanging="360"/>
      </w:pPr>
      <w:rPr>
        <w:rFonts w:cs="Times New Roman"/>
      </w:rPr>
    </w:lvl>
    <w:lvl w:ilvl="5" w:tplc="0409001B">
      <w:start w:val="1"/>
      <w:numFmt w:val="lowerRoman"/>
      <w:lvlText w:val="%6."/>
      <w:lvlJc w:val="right"/>
      <w:pPr>
        <w:ind w:left="3600" w:hanging="180"/>
      </w:pPr>
      <w:rPr>
        <w:rFonts w:cs="Times New Roman"/>
      </w:rPr>
    </w:lvl>
    <w:lvl w:ilvl="6" w:tplc="0409000F">
      <w:start w:val="1"/>
      <w:numFmt w:val="decimal"/>
      <w:lvlText w:val="%7."/>
      <w:lvlJc w:val="left"/>
      <w:pPr>
        <w:ind w:left="4320" w:hanging="360"/>
      </w:pPr>
      <w:rPr>
        <w:rFonts w:cs="Times New Roman"/>
      </w:rPr>
    </w:lvl>
    <w:lvl w:ilvl="7" w:tplc="04090019">
      <w:start w:val="1"/>
      <w:numFmt w:val="lowerLetter"/>
      <w:lvlText w:val="%8."/>
      <w:lvlJc w:val="left"/>
      <w:pPr>
        <w:ind w:left="5040" w:hanging="360"/>
      </w:pPr>
      <w:rPr>
        <w:rFonts w:cs="Times New Roman"/>
      </w:rPr>
    </w:lvl>
    <w:lvl w:ilvl="8" w:tplc="0409001B">
      <w:start w:val="1"/>
      <w:numFmt w:val="lowerRoman"/>
      <w:lvlText w:val="%9."/>
      <w:lvlJc w:val="right"/>
      <w:pPr>
        <w:ind w:left="5760" w:hanging="180"/>
      </w:pPr>
      <w:rPr>
        <w:rFonts w:cs="Times New Roman"/>
      </w:rPr>
    </w:lvl>
  </w:abstractNum>
  <w:abstractNum w:abstractNumId="14" w15:restartNumberingAfterBreak="0">
    <w:nsid w:val="5BF62761"/>
    <w:multiLevelType w:val="multilevel"/>
    <w:tmpl w:val="DC4CC94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5F7F61BE"/>
    <w:multiLevelType w:val="hybridMultilevel"/>
    <w:tmpl w:val="E222E6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FFA35E4"/>
    <w:multiLevelType w:val="hybridMultilevel"/>
    <w:tmpl w:val="82F0BDF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610F3E04"/>
    <w:multiLevelType w:val="multilevel"/>
    <w:tmpl w:val="72CEDF7E"/>
    <w:lvl w:ilvl="0">
      <w:start w:val="1"/>
      <w:numFmt w:val="decimal"/>
      <w:lvlText w:val="%1."/>
      <w:lvlJc w:val="left"/>
      <w:pPr>
        <w:tabs>
          <w:tab w:val="num" w:pos="360"/>
        </w:tabs>
        <w:ind w:left="360" w:hanging="360"/>
      </w:pPr>
      <w:rPr>
        <w:rFonts w:hint="default"/>
      </w:rPr>
    </w:lvl>
    <w:lvl w:ilvl="1">
      <w:start w:val="3"/>
      <w:numFmt w:val="decimal"/>
      <w:isLgl/>
      <w:lvlText w:val="%1.%2."/>
      <w:lvlJc w:val="left"/>
      <w:pPr>
        <w:tabs>
          <w:tab w:val="num" w:pos="1084"/>
        </w:tabs>
        <w:ind w:left="1084" w:hanging="375"/>
      </w:pPr>
      <w:rPr>
        <w:rFonts w:hint="default"/>
      </w:rPr>
    </w:lvl>
    <w:lvl w:ilvl="2">
      <w:start w:val="1"/>
      <w:numFmt w:val="decimal"/>
      <w:isLgl/>
      <w:lvlText w:val="%1.%2.%3."/>
      <w:lvlJc w:val="left"/>
      <w:pPr>
        <w:tabs>
          <w:tab w:val="num" w:pos="2138"/>
        </w:tabs>
        <w:ind w:left="2138" w:hanging="720"/>
      </w:pPr>
      <w:rPr>
        <w:rFonts w:hint="default"/>
      </w:rPr>
    </w:lvl>
    <w:lvl w:ilvl="3">
      <w:start w:val="1"/>
      <w:numFmt w:val="decimal"/>
      <w:isLgl/>
      <w:lvlText w:val="%1.%2.%3.%4."/>
      <w:lvlJc w:val="left"/>
      <w:pPr>
        <w:tabs>
          <w:tab w:val="num" w:pos="2847"/>
        </w:tabs>
        <w:ind w:left="2847" w:hanging="720"/>
      </w:pPr>
      <w:rPr>
        <w:rFonts w:hint="default"/>
      </w:rPr>
    </w:lvl>
    <w:lvl w:ilvl="4">
      <w:start w:val="1"/>
      <w:numFmt w:val="decimal"/>
      <w:isLgl/>
      <w:lvlText w:val="%1.%2.%3.%4.%5."/>
      <w:lvlJc w:val="left"/>
      <w:pPr>
        <w:tabs>
          <w:tab w:val="num" w:pos="3916"/>
        </w:tabs>
        <w:ind w:left="3916" w:hanging="1080"/>
      </w:pPr>
      <w:rPr>
        <w:rFonts w:hint="default"/>
      </w:rPr>
    </w:lvl>
    <w:lvl w:ilvl="5">
      <w:start w:val="1"/>
      <w:numFmt w:val="decimal"/>
      <w:isLgl/>
      <w:lvlText w:val="%1.%2.%3.%4.%5.%6."/>
      <w:lvlJc w:val="left"/>
      <w:pPr>
        <w:tabs>
          <w:tab w:val="num" w:pos="4625"/>
        </w:tabs>
        <w:ind w:left="4625" w:hanging="1080"/>
      </w:pPr>
      <w:rPr>
        <w:rFonts w:hint="default"/>
      </w:rPr>
    </w:lvl>
    <w:lvl w:ilvl="6">
      <w:start w:val="1"/>
      <w:numFmt w:val="decimal"/>
      <w:isLgl/>
      <w:lvlText w:val="%1.%2.%3.%4.%5.%6.%7."/>
      <w:lvlJc w:val="left"/>
      <w:pPr>
        <w:tabs>
          <w:tab w:val="num" w:pos="5694"/>
        </w:tabs>
        <w:ind w:left="5694" w:hanging="1440"/>
      </w:pPr>
      <w:rPr>
        <w:rFonts w:hint="default"/>
      </w:rPr>
    </w:lvl>
    <w:lvl w:ilvl="7">
      <w:start w:val="1"/>
      <w:numFmt w:val="decimal"/>
      <w:isLgl/>
      <w:lvlText w:val="%1.%2.%3.%4.%5.%6.%7.%8."/>
      <w:lvlJc w:val="left"/>
      <w:pPr>
        <w:tabs>
          <w:tab w:val="num" w:pos="6403"/>
        </w:tabs>
        <w:ind w:left="6403" w:hanging="1440"/>
      </w:pPr>
      <w:rPr>
        <w:rFonts w:hint="default"/>
      </w:rPr>
    </w:lvl>
    <w:lvl w:ilvl="8">
      <w:start w:val="1"/>
      <w:numFmt w:val="decimal"/>
      <w:isLgl/>
      <w:lvlText w:val="%1.%2.%3.%4.%5.%6.%7.%8.%9."/>
      <w:lvlJc w:val="left"/>
      <w:pPr>
        <w:tabs>
          <w:tab w:val="num" w:pos="7472"/>
        </w:tabs>
        <w:ind w:left="7472" w:hanging="1800"/>
      </w:pPr>
      <w:rPr>
        <w:rFonts w:hint="default"/>
      </w:rPr>
    </w:lvl>
  </w:abstractNum>
  <w:abstractNum w:abstractNumId="18" w15:restartNumberingAfterBreak="0">
    <w:nsid w:val="61CB7703"/>
    <w:multiLevelType w:val="hybridMultilevel"/>
    <w:tmpl w:val="641C0A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65C61F08"/>
    <w:multiLevelType w:val="hybridMultilevel"/>
    <w:tmpl w:val="243C6F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67011EB"/>
    <w:multiLevelType w:val="hybridMultilevel"/>
    <w:tmpl w:val="0CF6BFB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6C09515F"/>
    <w:multiLevelType w:val="hybridMultilevel"/>
    <w:tmpl w:val="0122DCB0"/>
    <w:lvl w:ilvl="0" w:tplc="0407000F">
      <w:start w:val="1"/>
      <w:numFmt w:val="decimal"/>
      <w:lvlText w:val="%1."/>
      <w:lvlJc w:val="left"/>
      <w:pPr>
        <w:tabs>
          <w:tab w:val="num" w:pos="360"/>
        </w:tabs>
        <w:ind w:left="360" w:hanging="360"/>
      </w:pPr>
      <w:rPr>
        <w:rFonts w:cs="Times New Roman" w:hint="default"/>
      </w:rPr>
    </w:lvl>
    <w:lvl w:ilvl="1" w:tplc="74E61940">
      <w:numFmt w:val="bullet"/>
      <w:lvlText w:val="-"/>
      <w:lvlJc w:val="left"/>
      <w:pPr>
        <w:tabs>
          <w:tab w:val="num" w:pos="1080"/>
        </w:tabs>
        <w:ind w:left="1080" w:hanging="360"/>
      </w:pPr>
      <w:rPr>
        <w:rFonts w:ascii="Times New Roman" w:eastAsia="Batang" w:hAnsi="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6EC6672F"/>
    <w:multiLevelType w:val="hybridMultilevel"/>
    <w:tmpl w:val="644C5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C1287B"/>
    <w:multiLevelType w:val="hybridMultilevel"/>
    <w:tmpl w:val="6EF87A3A"/>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25" w15:restartNumberingAfterBreak="0">
    <w:nsid w:val="75A34068"/>
    <w:multiLevelType w:val="multilevel"/>
    <w:tmpl w:val="96CA5868"/>
    <w:lvl w:ilvl="0">
      <w:start w:val="1"/>
      <w:numFmt w:val="decimal"/>
      <w:pStyle w:val="Heading1"/>
      <w:lvlText w:val="%1"/>
      <w:lvlJc w:val="left"/>
      <w:pPr>
        <w:ind w:left="432" w:hanging="432"/>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718" w:hanging="576"/>
      </w:pPr>
      <w:rPr>
        <w:rFonts w:cs="Times New Roman"/>
      </w:rPr>
    </w:lvl>
    <w:lvl w:ilvl="2">
      <w:start w:val="1"/>
      <w:numFmt w:val="decimal"/>
      <w:pStyle w:val="Heading3"/>
      <w:lvlText w:val="%1.%2.%3"/>
      <w:lvlJc w:val="left"/>
      <w:pPr>
        <w:ind w:left="720" w:hanging="720"/>
      </w:pPr>
      <w:rPr>
        <w:rFonts w:cs="Times New Roman"/>
      </w:rPr>
    </w:lvl>
    <w:lvl w:ilvl="3">
      <w:start w:val="1"/>
      <w:numFmt w:val="decimal"/>
      <w:pStyle w:val="Heading4"/>
      <w:lvlText w:val="%1.%2.%3.%4"/>
      <w:lvlJc w:val="left"/>
      <w:pPr>
        <w:ind w:left="4644" w:hanging="864"/>
      </w:pPr>
      <w:rPr>
        <w:specVanish w:val="0"/>
      </w:rPr>
    </w:lvl>
    <w:lvl w:ilvl="4">
      <w:start w:val="1"/>
      <w:numFmt w:val="decimal"/>
      <w:pStyle w:val="Heading5"/>
      <w:lvlText w:val="%1.%2.%3.%4.%5"/>
      <w:lvlJc w:val="left"/>
      <w:pPr>
        <w:ind w:left="1008" w:hanging="1008"/>
      </w:pPr>
      <w:rPr>
        <w:rFonts w:cs="Times New Roman"/>
      </w:rPr>
    </w:lvl>
    <w:lvl w:ilvl="5">
      <w:start w:val="1"/>
      <w:numFmt w:val="decimal"/>
      <w:pStyle w:val="Heading6"/>
      <w:lvlText w:val="%1.%2.%3.%4.%5.%6"/>
      <w:lvlJc w:val="left"/>
      <w:pPr>
        <w:ind w:left="1152" w:hanging="1152"/>
      </w:pPr>
      <w:rPr>
        <w:rFonts w:cs="Times New Roman"/>
      </w:rPr>
    </w:lvl>
    <w:lvl w:ilvl="6">
      <w:start w:val="1"/>
      <w:numFmt w:val="decimal"/>
      <w:pStyle w:val="Heading7"/>
      <w:lvlText w:val="%1.%2.%3.%4.%5.%6.%7"/>
      <w:lvlJc w:val="left"/>
      <w:pPr>
        <w:ind w:left="1296" w:hanging="1296"/>
      </w:pPr>
      <w:rPr>
        <w:rFonts w:cs="Times New Roman"/>
      </w:rPr>
    </w:lvl>
    <w:lvl w:ilvl="7">
      <w:start w:val="1"/>
      <w:numFmt w:val="decimal"/>
      <w:pStyle w:val="Heading8"/>
      <w:lvlText w:val="%1.%2.%3.%4.%5.%6.%7.%8"/>
      <w:lvlJc w:val="left"/>
      <w:pPr>
        <w:ind w:left="1440" w:hanging="1440"/>
      </w:pPr>
      <w:rPr>
        <w:rFonts w:cs="Times New Roman"/>
      </w:rPr>
    </w:lvl>
    <w:lvl w:ilvl="8">
      <w:start w:val="1"/>
      <w:numFmt w:val="decimal"/>
      <w:pStyle w:val="Heading9"/>
      <w:lvlText w:val="%1.%2.%3.%4.%5.%6.%7.%8.%9"/>
      <w:lvlJc w:val="left"/>
      <w:pPr>
        <w:ind w:left="1584" w:hanging="1584"/>
      </w:pPr>
      <w:rPr>
        <w:rFonts w:cs="Times New Roman"/>
      </w:rPr>
    </w:lvl>
  </w:abstractNum>
  <w:abstractNum w:abstractNumId="26" w15:restartNumberingAfterBreak="0">
    <w:nsid w:val="75B45DC0"/>
    <w:multiLevelType w:val="multilevel"/>
    <w:tmpl w:val="BEB49990"/>
    <w:styleLink w:val="WWOutlineListStyl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787F03A0"/>
    <w:multiLevelType w:val="hybridMultilevel"/>
    <w:tmpl w:val="96E2D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911498F"/>
    <w:multiLevelType w:val="hybridMultilevel"/>
    <w:tmpl w:val="83A4D0A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25"/>
  </w:num>
  <w:num w:numId="2">
    <w:abstractNumId w:val="22"/>
  </w:num>
  <w:num w:numId="3">
    <w:abstractNumId w:val="5"/>
  </w:num>
  <w:num w:numId="4">
    <w:abstractNumId w:val="0"/>
  </w:num>
  <w:num w:numId="5">
    <w:abstractNumId w:val="13"/>
  </w:num>
  <w:num w:numId="6">
    <w:abstractNumId w:val="17"/>
  </w:num>
  <w:num w:numId="7">
    <w:abstractNumId w:val="26"/>
  </w:num>
  <w:num w:numId="8">
    <w:abstractNumId w:val="4"/>
  </w:num>
  <w:num w:numId="9">
    <w:abstractNumId w:val="23"/>
  </w:num>
  <w:num w:numId="10">
    <w:abstractNumId w:val="16"/>
  </w:num>
  <w:num w:numId="11">
    <w:abstractNumId w:val="9"/>
  </w:num>
  <w:num w:numId="12">
    <w:abstractNumId w:val="10"/>
  </w:num>
  <w:num w:numId="13">
    <w:abstractNumId w:val="27"/>
  </w:num>
  <w:num w:numId="14">
    <w:abstractNumId w:val="14"/>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num>
  <w:num w:numId="26">
    <w:abstractNumId w:val="28"/>
  </w:num>
  <w:num w:numId="27">
    <w:abstractNumId w:val="19"/>
  </w:num>
  <w:num w:numId="28">
    <w:abstractNumId w:val="2"/>
  </w:num>
  <w:num w:numId="29">
    <w:abstractNumId w:val="11"/>
  </w:num>
  <w:num w:numId="30">
    <w:abstractNumId w:val="6"/>
  </w:num>
  <w:num w:numId="31">
    <w:abstractNumId w:val="20"/>
  </w:num>
  <w:num w:numId="32">
    <w:abstractNumId w:val="8"/>
  </w:num>
  <w:num w:numId="33">
    <w:abstractNumId w:val="7"/>
  </w:num>
  <w:num w:numId="34">
    <w:abstractNumId w:val="18"/>
  </w:num>
  <w:num w:numId="3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num>
  <w:num w:numId="37">
    <w:abstractNumId w:val="15"/>
  </w:num>
  <w:num w:numId="38">
    <w:abstractNumId w:val="24"/>
  </w:num>
  <w:num w:numId="39">
    <w:abstractNumId w:val="21"/>
  </w:num>
  <w:num w:numId="40">
    <w:abstractNumId w:val="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activeWritingStyle w:appName="MSWord" w:lang="it-IT" w:vendorID="64" w:dllVersion="6" w:nlCheck="1" w:checkStyle="0"/>
  <w:activeWritingStyle w:appName="MSWord" w:lang="en-CA" w:vendorID="64" w:dllVersion="6" w:nlCheck="1" w:checkStyle="0"/>
  <w:activeWritingStyle w:appName="MSWord" w:lang="en-GB" w:vendorID="64" w:dllVersion="6" w:nlCheck="1" w:checkStyle="1"/>
  <w:activeWritingStyle w:appName="MSWord" w:lang="en-US" w:vendorID="64" w:dllVersion="6" w:nlCheck="1" w:checkStyle="1"/>
  <w:activeWritingStyle w:appName="MSWord" w:lang="de-DE" w:vendorID="64" w:dllVersion="6" w:nlCheck="1" w:checkStyle="1"/>
  <w:activeWritingStyle w:appName="MSWord" w:lang="fr-FR" w:vendorID="64" w:dllVersion="6" w:nlCheck="1" w:checkStyle="1"/>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fr-FR" w:vendorID="64" w:dllVersion="0" w:nlCheck="1" w:checkStyle="0"/>
  <w:activeWritingStyle w:appName="MSWord" w:lang="en-GB" w:vendorID="64" w:dllVersion="0" w:nlCheck="1" w:checkStyle="0"/>
  <w:activeWritingStyle w:appName="MSWord" w:lang="en-CA" w:vendorID="64" w:dllVersion="0" w:nlCheck="1" w:checkStyle="0"/>
  <w:activeWritingStyle w:appName="MSWord" w:lang="nl-NL"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en-CA" w:vendorID="64" w:dllVersion="4096" w:nlCheck="1" w:checkStyle="0"/>
  <w:activeWritingStyle w:appName="MSWord" w:lang="de-DE" w:vendorID="64" w:dllVersion="4096" w:nlCheck="1" w:checkStyle="0"/>
  <w:activeWritingStyle w:appName="MSWord" w:lang="nl-NL"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doNotHyphenateCaps/>
  <w:drawingGridHorizontalSpacing w:val="120"/>
  <w:displayHorizontalDrawingGridEvery w:val="2"/>
  <w:displayVerticalDrawingGridEvery w:val="2"/>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7F9A"/>
    <w:rsid w:val="000013FF"/>
    <w:rsid w:val="00001B58"/>
    <w:rsid w:val="0000252A"/>
    <w:rsid w:val="00002E2B"/>
    <w:rsid w:val="00003288"/>
    <w:rsid w:val="00003741"/>
    <w:rsid w:val="00003B63"/>
    <w:rsid w:val="0000417E"/>
    <w:rsid w:val="00004906"/>
    <w:rsid w:val="00004A77"/>
    <w:rsid w:val="000053D9"/>
    <w:rsid w:val="00005EA3"/>
    <w:rsid w:val="000064C9"/>
    <w:rsid w:val="000067E8"/>
    <w:rsid w:val="000068E6"/>
    <w:rsid w:val="00007662"/>
    <w:rsid w:val="00010BD3"/>
    <w:rsid w:val="000112F4"/>
    <w:rsid w:val="000132EB"/>
    <w:rsid w:val="00013E1C"/>
    <w:rsid w:val="00014803"/>
    <w:rsid w:val="000154D2"/>
    <w:rsid w:val="000172B4"/>
    <w:rsid w:val="00020BAA"/>
    <w:rsid w:val="00021094"/>
    <w:rsid w:val="000214B1"/>
    <w:rsid w:val="00022B4C"/>
    <w:rsid w:val="00024704"/>
    <w:rsid w:val="0002621A"/>
    <w:rsid w:val="000266E3"/>
    <w:rsid w:val="0003022F"/>
    <w:rsid w:val="000302E8"/>
    <w:rsid w:val="00030388"/>
    <w:rsid w:val="000308A7"/>
    <w:rsid w:val="00030B05"/>
    <w:rsid w:val="00030C49"/>
    <w:rsid w:val="000317B6"/>
    <w:rsid w:val="00032F38"/>
    <w:rsid w:val="0003365C"/>
    <w:rsid w:val="00035947"/>
    <w:rsid w:val="00035BE3"/>
    <w:rsid w:val="00035FC7"/>
    <w:rsid w:val="00036339"/>
    <w:rsid w:val="00040C66"/>
    <w:rsid w:val="000415FC"/>
    <w:rsid w:val="00041B13"/>
    <w:rsid w:val="000425E4"/>
    <w:rsid w:val="00042CEE"/>
    <w:rsid w:val="00043A95"/>
    <w:rsid w:val="0004503D"/>
    <w:rsid w:val="000452DE"/>
    <w:rsid w:val="0004648C"/>
    <w:rsid w:val="00047931"/>
    <w:rsid w:val="00050162"/>
    <w:rsid w:val="00050B34"/>
    <w:rsid w:val="00050D95"/>
    <w:rsid w:val="00051B1F"/>
    <w:rsid w:val="00051DA2"/>
    <w:rsid w:val="00052DED"/>
    <w:rsid w:val="0005300F"/>
    <w:rsid w:val="00055669"/>
    <w:rsid w:val="00060A9A"/>
    <w:rsid w:val="00062615"/>
    <w:rsid w:val="000628DC"/>
    <w:rsid w:val="00062EC5"/>
    <w:rsid w:val="000630C7"/>
    <w:rsid w:val="000630C9"/>
    <w:rsid w:val="000631BB"/>
    <w:rsid w:val="000638A5"/>
    <w:rsid w:val="00063D86"/>
    <w:rsid w:val="00063DAE"/>
    <w:rsid w:val="00064E3B"/>
    <w:rsid w:val="00065D60"/>
    <w:rsid w:val="00066FBE"/>
    <w:rsid w:val="00067377"/>
    <w:rsid w:val="000702E6"/>
    <w:rsid w:val="0007097A"/>
    <w:rsid w:val="00070DE5"/>
    <w:rsid w:val="00070FD4"/>
    <w:rsid w:val="00073860"/>
    <w:rsid w:val="000757BA"/>
    <w:rsid w:val="00076857"/>
    <w:rsid w:val="000805B0"/>
    <w:rsid w:val="000815E5"/>
    <w:rsid w:val="000819F8"/>
    <w:rsid w:val="00083D3A"/>
    <w:rsid w:val="00084091"/>
    <w:rsid w:val="00084448"/>
    <w:rsid w:val="0008572A"/>
    <w:rsid w:val="00086122"/>
    <w:rsid w:val="000864EA"/>
    <w:rsid w:val="00087073"/>
    <w:rsid w:val="00087349"/>
    <w:rsid w:val="00087A3D"/>
    <w:rsid w:val="000902DD"/>
    <w:rsid w:val="0009070A"/>
    <w:rsid w:val="00091933"/>
    <w:rsid w:val="00091A25"/>
    <w:rsid w:val="000934F2"/>
    <w:rsid w:val="0009356A"/>
    <w:rsid w:val="00093862"/>
    <w:rsid w:val="00094BFE"/>
    <w:rsid w:val="00094D33"/>
    <w:rsid w:val="0009508B"/>
    <w:rsid w:val="00095643"/>
    <w:rsid w:val="00095CAB"/>
    <w:rsid w:val="00096067"/>
    <w:rsid w:val="00096196"/>
    <w:rsid w:val="0009682A"/>
    <w:rsid w:val="00097215"/>
    <w:rsid w:val="00097217"/>
    <w:rsid w:val="000973BC"/>
    <w:rsid w:val="0009784E"/>
    <w:rsid w:val="00097B24"/>
    <w:rsid w:val="000A08E9"/>
    <w:rsid w:val="000A0A7E"/>
    <w:rsid w:val="000A166C"/>
    <w:rsid w:val="000A2E82"/>
    <w:rsid w:val="000A3505"/>
    <w:rsid w:val="000A4630"/>
    <w:rsid w:val="000A47F9"/>
    <w:rsid w:val="000A48E1"/>
    <w:rsid w:val="000A49E4"/>
    <w:rsid w:val="000A569D"/>
    <w:rsid w:val="000A5F00"/>
    <w:rsid w:val="000A685B"/>
    <w:rsid w:val="000A6EC7"/>
    <w:rsid w:val="000A7069"/>
    <w:rsid w:val="000A7164"/>
    <w:rsid w:val="000A77D0"/>
    <w:rsid w:val="000A7AEB"/>
    <w:rsid w:val="000B06A6"/>
    <w:rsid w:val="000B1162"/>
    <w:rsid w:val="000B12D0"/>
    <w:rsid w:val="000B19AB"/>
    <w:rsid w:val="000B3162"/>
    <w:rsid w:val="000B3487"/>
    <w:rsid w:val="000B3C39"/>
    <w:rsid w:val="000B4A5D"/>
    <w:rsid w:val="000B5E25"/>
    <w:rsid w:val="000B5F1B"/>
    <w:rsid w:val="000C07D8"/>
    <w:rsid w:val="000C2D78"/>
    <w:rsid w:val="000C32CF"/>
    <w:rsid w:val="000C3AF9"/>
    <w:rsid w:val="000C404A"/>
    <w:rsid w:val="000C41EA"/>
    <w:rsid w:val="000C42F2"/>
    <w:rsid w:val="000C52DF"/>
    <w:rsid w:val="000C72F7"/>
    <w:rsid w:val="000D0C16"/>
    <w:rsid w:val="000D0E7F"/>
    <w:rsid w:val="000D23E7"/>
    <w:rsid w:val="000D2477"/>
    <w:rsid w:val="000D2ABD"/>
    <w:rsid w:val="000D33D5"/>
    <w:rsid w:val="000D3DAD"/>
    <w:rsid w:val="000D447A"/>
    <w:rsid w:val="000D4C44"/>
    <w:rsid w:val="000D53C8"/>
    <w:rsid w:val="000D680A"/>
    <w:rsid w:val="000D6906"/>
    <w:rsid w:val="000E12D0"/>
    <w:rsid w:val="000E1F97"/>
    <w:rsid w:val="000E2B0C"/>
    <w:rsid w:val="000E3378"/>
    <w:rsid w:val="000E34EA"/>
    <w:rsid w:val="000E3651"/>
    <w:rsid w:val="000E3D15"/>
    <w:rsid w:val="000E4311"/>
    <w:rsid w:val="000E56B2"/>
    <w:rsid w:val="000E5F6B"/>
    <w:rsid w:val="000E62D9"/>
    <w:rsid w:val="000E6CDC"/>
    <w:rsid w:val="000E6CE5"/>
    <w:rsid w:val="000E75C8"/>
    <w:rsid w:val="000E7623"/>
    <w:rsid w:val="000E7957"/>
    <w:rsid w:val="000F093A"/>
    <w:rsid w:val="000F1132"/>
    <w:rsid w:val="000F1220"/>
    <w:rsid w:val="000F1568"/>
    <w:rsid w:val="000F2CE8"/>
    <w:rsid w:val="000F2EF0"/>
    <w:rsid w:val="000F36B2"/>
    <w:rsid w:val="000F3EF1"/>
    <w:rsid w:val="000F3FBC"/>
    <w:rsid w:val="000F5176"/>
    <w:rsid w:val="000F5B99"/>
    <w:rsid w:val="000F63AE"/>
    <w:rsid w:val="000F6442"/>
    <w:rsid w:val="000F6A99"/>
    <w:rsid w:val="000F6F8E"/>
    <w:rsid w:val="000F7372"/>
    <w:rsid w:val="000F7850"/>
    <w:rsid w:val="00101452"/>
    <w:rsid w:val="00101E09"/>
    <w:rsid w:val="00102499"/>
    <w:rsid w:val="00102EAA"/>
    <w:rsid w:val="0010512E"/>
    <w:rsid w:val="0010517E"/>
    <w:rsid w:val="00105D17"/>
    <w:rsid w:val="0010608D"/>
    <w:rsid w:val="00106490"/>
    <w:rsid w:val="00106EAA"/>
    <w:rsid w:val="00107EAA"/>
    <w:rsid w:val="00110919"/>
    <w:rsid w:val="00111248"/>
    <w:rsid w:val="00112719"/>
    <w:rsid w:val="00113A73"/>
    <w:rsid w:val="00114C72"/>
    <w:rsid w:val="00114E3E"/>
    <w:rsid w:val="00115C7E"/>
    <w:rsid w:val="001162E4"/>
    <w:rsid w:val="001167D0"/>
    <w:rsid w:val="001170DE"/>
    <w:rsid w:val="00117119"/>
    <w:rsid w:val="001171D4"/>
    <w:rsid w:val="00117518"/>
    <w:rsid w:val="00117BA2"/>
    <w:rsid w:val="00117DD5"/>
    <w:rsid w:val="0012257C"/>
    <w:rsid w:val="00122A57"/>
    <w:rsid w:val="00122BFF"/>
    <w:rsid w:val="00123DAD"/>
    <w:rsid w:val="001246C8"/>
    <w:rsid w:val="00125CD7"/>
    <w:rsid w:val="0012650E"/>
    <w:rsid w:val="00127AA6"/>
    <w:rsid w:val="00127DFF"/>
    <w:rsid w:val="00130167"/>
    <w:rsid w:val="001304E7"/>
    <w:rsid w:val="00130AEC"/>
    <w:rsid w:val="001310EF"/>
    <w:rsid w:val="0013169F"/>
    <w:rsid w:val="001322F1"/>
    <w:rsid w:val="001330D3"/>
    <w:rsid w:val="00134993"/>
    <w:rsid w:val="00136360"/>
    <w:rsid w:val="00136432"/>
    <w:rsid w:val="00136ED1"/>
    <w:rsid w:val="001405DF"/>
    <w:rsid w:val="00140625"/>
    <w:rsid w:val="00140E05"/>
    <w:rsid w:val="00140E7B"/>
    <w:rsid w:val="001415F0"/>
    <w:rsid w:val="00141BB1"/>
    <w:rsid w:val="0014263C"/>
    <w:rsid w:val="0014298F"/>
    <w:rsid w:val="00145080"/>
    <w:rsid w:val="00145882"/>
    <w:rsid w:val="00145DCF"/>
    <w:rsid w:val="00146D32"/>
    <w:rsid w:val="0015007C"/>
    <w:rsid w:val="00150FDF"/>
    <w:rsid w:val="00152555"/>
    <w:rsid w:val="00152FFB"/>
    <w:rsid w:val="001534B3"/>
    <w:rsid w:val="001534ED"/>
    <w:rsid w:val="00153DB3"/>
    <w:rsid w:val="0015574F"/>
    <w:rsid w:val="0015592A"/>
    <w:rsid w:val="00155C80"/>
    <w:rsid w:val="00155E01"/>
    <w:rsid w:val="00156E25"/>
    <w:rsid w:val="0015700F"/>
    <w:rsid w:val="00157672"/>
    <w:rsid w:val="00157E50"/>
    <w:rsid w:val="00160A96"/>
    <w:rsid w:val="00160AC4"/>
    <w:rsid w:val="00161DB9"/>
    <w:rsid w:val="00161FAA"/>
    <w:rsid w:val="001623BE"/>
    <w:rsid w:val="001636BA"/>
    <w:rsid w:val="001640D2"/>
    <w:rsid w:val="0016538F"/>
    <w:rsid w:val="00165CA4"/>
    <w:rsid w:val="00166A52"/>
    <w:rsid w:val="00167040"/>
    <w:rsid w:val="001671D6"/>
    <w:rsid w:val="001672A2"/>
    <w:rsid w:val="0016755C"/>
    <w:rsid w:val="001714E9"/>
    <w:rsid w:val="001715A9"/>
    <w:rsid w:val="00171BC6"/>
    <w:rsid w:val="00172008"/>
    <w:rsid w:val="00172164"/>
    <w:rsid w:val="00172C4E"/>
    <w:rsid w:val="00172CBD"/>
    <w:rsid w:val="001731FC"/>
    <w:rsid w:val="001733E0"/>
    <w:rsid w:val="001736D6"/>
    <w:rsid w:val="00173809"/>
    <w:rsid w:val="00174D9B"/>
    <w:rsid w:val="00175B17"/>
    <w:rsid w:val="00175C58"/>
    <w:rsid w:val="00175FF7"/>
    <w:rsid w:val="001762BE"/>
    <w:rsid w:val="001764E8"/>
    <w:rsid w:val="001772DD"/>
    <w:rsid w:val="00177608"/>
    <w:rsid w:val="001778CE"/>
    <w:rsid w:val="00177E8D"/>
    <w:rsid w:val="00180D6E"/>
    <w:rsid w:val="00181724"/>
    <w:rsid w:val="00181793"/>
    <w:rsid w:val="00181836"/>
    <w:rsid w:val="001830D8"/>
    <w:rsid w:val="00183B01"/>
    <w:rsid w:val="00184C16"/>
    <w:rsid w:val="00185B32"/>
    <w:rsid w:val="0018745F"/>
    <w:rsid w:val="0018769F"/>
    <w:rsid w:val="00187DD3"/>
    <w:rsid w:val="00190072"/>
    <w:rsid w:val="001908F1"/>
    <w:rsid w:val="00191F5F"/>
    <w:rsid w:val="00192D17"/>
    <w:rsid w:val="00193E68"/>
    <w:rsid w:val="00194647"/>
    <w:rsid w:val="001951B2"/>
    <w:rsid w:val="00195D5C"/>
    <w:rsid w:val="00196954"/>
    <w:rsid w:val="00197099"/>
    <w:rsid w:val="001A016D"/>
    <w:rsid w:val="001A0311"/>
    <w:rsid w:val="001A1193"/>
    <w:rsid w:val="001A1864"/>
    <w:rsid w:val="001A1FFE"/>
    <w:rsid w:val="001A2A95"/>
    <w:rsid w:val="001A3730"/>
    <w:rsid w:val="001A3E4B"/>
    <w:rsid w:val="001A3F08"/>
    <w:rsid w:val="001A4221"/>
    <w:rsid w:val="001A6E65"/>
    <w:rsid w:val="001B08A3"/>
    <w:rsid w:val="001B0911"/>
    <w:rsid w:val="001B0DE3"/>
    <w:rsid w:val="001B10A5"/>
    <w:rsid w:val="001B32CC"/>
    <w:rsid w:val="001B69E9"/>
    <w:rsid w:val="001C011A"/>
    <w:rsid w:val="001C0426"/>
    <w:rsid w:val="001C3C2B"/>
    <w:rsid w:val="001C5089"/>
    <w:rsid w:val="001C5254"/>
    <w:rsid w:val="001C61AB"/>
    <w:rsid w:val="001C7ABD"/>
    <w:rsid w:val="001D038E"/>
    <w:rsid w:val="001D1579"/>
    <w:rsid w:val="001D18C8"/>
    <w:rsid w:val="001D1989"/>
    <w:rsid w:val="001D27C3"/>
    <w:rsid w:val="001D3265"/>
    <w:rsid w:val="001D3C54"/>
    <w:rsid w:val="001D3FC2"/>
    <w:rsid w:val="001D587A"/>
    <w:rsid w:val="001D5FF0"/>
    <w:rsid w:val="001D6D20"/>
    <w:rsid w:val="001D7A76"/>
    <w:rsid w:val="001E0358"/>
    <w:rsid w:val="001E0DB9"/>
    <w:rsid w:val="001E1632"/>
    <w:rsid w:val="001E24AC"/>
    <w:rsid w:val="001E2875"/>
    <w:rsid w:val="001E3865"/>
    <w:rsid w:val="001E3B73"/>
    <w:rsid w:val="001E4B36"/>
    <w:rsid w:val="001E4E56"/>
    <w:rsid w:val="001E5111"/>
    <w:rsid w:val="001E5470"/>
    <w:rsid w:val="001E59E9"/>
    <w:rsid w:val="001E6814"/>
    <w:rsid w:val="001E6854"/>
    <w:rsid w:val="001F04E2"/>
    <w:rsid w:val="001F0533"/>
    <w:rsid w:val="001F0586"/>
    <w:rsid w:val="001F0744"/>
    <w:rsid w:val="001F0A45"/>
    <w:rsid w:val="001F29CF"/>
    <w:rsid w:val="001F2BCE"/>
    <w:rsid w:val="001F3066"/>
    <w:rsid w:val="001F4B9C"/>
    <w:rsid w:val="001F52CC"/>
    <w:rsid w:val="001F5625"/>
    <w:rsid w:val="001F57FD"/>
    <w:rsid w:val="001F6ED1"/>
    <w:rsid w:val="001F7698"/>
    <w:rsid w:val="001F7975"/>
    <w:rsid w:val="00200ADF"/>
    <w:rsid w:val="00201664"/>
    <w:rsid w:val="00201D8D"/>
    <w:rsid w:val="002031CB"/>
    <w:rsid w:val="0020458F"/>
    <w:rsid w:val="00204B81"/>
    <w:rsid w:val="002061A0"/>
    <w:rsid w:val="00207B9A"/>
    <w:rsid w:val="00211932"/>
    <w:rsid w:val="002121C7"/>
    <w:rsid w:val="00212655"/>
    <w:rsid w:val="0021273B"/>
    <w:rsid w:val="00212949"/>
    <w:rsid w:val="00213E70"/>
    <w:rsid w:val="00214738"/>
    <w:rsid w:val="002149AE"/>
    <w:rsid w:val="00215054"/>
    <w:rsid w:val="002152A2"/>
    <w:rsid w:val="0021619B"/>
    <w:rsid w:val="0021645E"/>
    <w:rsid w:val="00216E41"/>
    <w:rsid w:val="0022073C"/>
    <w:rsid w:val="00220BB4"/>
    <w:rsid w:val="00221B1A"/>
    <w:rsid w:val="00222694"/>
    <w:rsid w:val="0022273F"/>
    <w:rsid w:val="00223196"/>
    <w:rsid w:val="002231BD"/>
    <w:rsid w:val="00223555"/>
    <w:rsid w:val="002257D6"/>
    <w:rsid w:val="002278C8"/>
    <w:rsid w:val="00227969"/>
    <w:rsid w:val="002312D9"/>
    <w:rsid w:val="00232683"/>
    <w:rsid w:val="00232B99"/>
    <w:rsid w:val="00232CBB"/>
    <w:rsid w:val="002334DD"/>
    <w:rsid w:val="002346F4"/>
    <w:rsid w:val="0023571B"/>
    <w:rsid w:val="00236416"/>
    <w:rsid w:val="00236574"/>
    <w:rsid w:val="0023785D"/>
    <w:rsid w:val="00237D5F"/>
    <w:rsid w:val="00240EDB"/>
    <w:rsid w:val="00241D76"/>
    <w:rsid w:val="00242249"/>
    <w:rsid w:val="00244037"/>
    <w:rsid w:val="00244A8B"/>
    <w:rsid w:val="00247890"/>
    <w:rsid w:val="002501BE"/>
    <w:rsid w:val="002547E3"/>
    <w:rsid w:val="00256804"/>
    <w:rsid w:val="002573C5"/>
    <w:rsid w:val="002573ED"/>
    <w:rsid w:val="002579D5"/>
    <w:rsid w:val="00257F73"/>
    <w:rsid w:val="00260C37"/>
    <w:rsid w:val="0026172D"/>
    <w:rsid w:val="00261ABC"/>
    <w:rsid w:val="00264627"/>
    <w:rsid w:val="002647F4"/>
    <w:rsid w:val="00265B4B"/>
    <w:rsid w:val="00265B60"/>
    <w:rsid w:val="0027032F"/>
    <w:rsid w:val="00271F74"/>
    <w:rsid w:val="00272815"/>
    <w:rsid w:val="00272AF7"/>
    <w:rsid w:val="00273626"/>
    <w:rsid w:val="00273871"/>
    <w:rsid w:val="00274382"/>
    <w:rsid w:val="00275029"/>
    <w:rsid w:val="0027526A"/>
    <w:rsid w:val="00275B8E"/>
    <w:rsid w:val="002769F2"/>
    <w:rsid w:val="00276C4A"/>
    <w:rsid w:val="00277077"/>
    <w:rsid w:val="002770E2"/>
    <w:rsid w:val="002776EE"/>
    <w:rsid w:val="002777A1"/>
    <w:rsid w:val="002820EB"/>
    <w:rsid w:val="002827BA"/>
    <w:rsid w:val="0028280C"/>
    <w:rsid w:val="002829D3"/>
    <w:rsid w:val="00282E1E"/>
    <w:rsid w:val="00285592"/>
    <w:rsid w:val="00286054"/>
    <w:rsid w:val="00286EE3"/>
    <w:rsid w:val="002871B3"/>
    <w:rsid w:val="00287398"/>
    <w:rsid w:val="00290119"/>
    <w:rsid w:val="0029176A"/>
    <w:rsid w:val="002927FD"/>
    <w:rsid w:val="0029465A"/>
    <w:rsid w:val="002947B3"/>
    <w:rsid w:val="002954D9"/>
    <w:rsid w:val="002957CA"/>
    <w:rsid w:val="00295B47"/>
    <w:rsid w:val="00296777"/>
    <w:rsid w:val="00296C06"/>
    <w:rsid w:val="002972C1"/>
    <w:rsid w:val="0029797E"/>
    <w:rsid w:val="00297CF6"/>
    <w:rsid w:val="002A2A2D"/>
    <w:rsid w:val="002A4B1A"/>
    <w:rsid w:val="002A52A8"/>
    <w:rsid w:val="002A54C4"/>
    <w:rsid w:val="002A54CA"/>
    <w:rsid w:val="002B0C21"/>
    <w:rsid w:val="002B41CA"/>
    <w:rsid w:val="002B4384"/>
    <w:rsid w:val="002B4C0A"/>
    <w:rsid w:val="002B4D5E"/>
    <w:rsid w:val="002B4EC4"/>
    <w:rsid w:val="002B532B"/>
    <w:rsid w:val="002B67A1"/>
    <w:rsid w:val="002B6B1A"/>
    <w:rsid w:val="002C0ECA"/>
    <w:rsid w:val="002C144A"/>
    <w:rsid w:val="002C47CD"/>
    <w:rsid w:val="002C4831"/>
    <w:rsid w:val="002C5262"/>
    <w:rsid w:val="002C530E"/>
    <w:rsid w:val="002C5354"/>
    <w:rsid w:val="002C5EA3"/>
    <w:rsid w:val="002C6ED0"/>
    <w:rsid w:val="002C7149"/>
    <w:rsid w:val="002C71EE"/>
    <w:rsid w:val="002D1343"/>
    <w:rsid w:val="002D1388"/>
    <w:rsid w:val="002D1E9D"/>
    <w:rsid w:val="002D212A"/>
    <w:rsid w:val="002D3104"/>
    <w:rsid w:val="002D3B73"/>
    <w:rsid w:val="002D42C5"/>
    <w:rsid w:val="002D4DFC"/>
    <w:rsid w:val="002D67DA"/>
    <w:rsid w:val="002D6EFC"/>
    <w:rsid w:val="002D72C8"/>
    <w:rsid w:val="002D7B21"/>
    <w:rsid w:val="002D7BC8"/>
    <w:rsid w:val="002D7D7F"/>
    <w:rsid w:val="002E0014"/>
    <w:rsid w:val="002E0400"/>
    <w:rsid w:val="002E26A7"/>
    <w:rsid w:val="002E58C4"/>
    <w:rsid w:val="002E6844"/>
    <w:rsid w:val="002E6A28"/>
    <w:rsid w:val="002E6C89"/>
    <w:rsid w:val="002E7241"/>
    <w:rsid w:val="002E78DC"/>
    <w:rsid w:val="002E7D0A"/>
    <w:rsid w:val="002F0942"/>
    <w:rsid w:val="002F1190"/>
    <w:rsid w:val="002F19AB"/>
    <w:rsid w:val="002F26EC"/>
    <w:rsid w:val="002F2874"/>
    <w:rsid w:val="002F293C"/>
    <w:rsid w:val="002F4188"/>
    <w:rsid w:val="002F4202"/>
    <w:rsid w:val="002F4216"/>
    <w:rsid w:val="002F424F"/>
    <w:rsid w:val="002F4C9C"/>
    <w:rsid w:val="002F6835"/>
    <w:rsid w:val="002F727D"/>
    <w:rsid w:val="002F7A97"/>
    <w:rsid w:val="00300404"/>
    <w:rsid w:val="00300862"/>
    <w:rsid w:val="003015AE"/>
    <w:rsid w:val="00301879"/>
    <w:rsid w:val="0030232C"/>
    <w:rsid w:val="003028D3"/>
    <w:rsid w:val="00302CA0"/>
    <w:rsid w:val="0030345C"/>
    <w:rsid w:val="0030408A"/>
    <w:rsid w:val="00304AE1"/>
    <w:rsid w:val="003051C2"/>
    <w:rsid w:val="00306638"/>
    <w:rsid w:val="003066A8"/>
    <w:rsid w:val="00306FEA"/>
    <w:rsid w:val="00307255"/>
    <w:rsid w:val="00310F15"/>
    <w:rsid w:val="0031149B"/>
    <w:rsid w:val="00311B9D"/>
    <w:rsid w:val="00311CCD"/>
    <w:rsid w:val="003120AB"/>
    <w:rsid w:val="00312374"/>
    <w:rsid w:val="0031260F"/>
    <w:rsid w:val="00312759"/>
    <w:rsid w:val="00313BDC"/>
    <w:rsid w:val="00314001"/>
    <w:rsid w:val="00314DCF"/>
    <w:rsid w:val="00315178"/>
    <w:rsid w:val="00317042"/>
    <w:rsid w:val="003178D9"/>
    <w:rsid w:val="00320485"/>
    <w:rsid w:val="00320886"/>
    <w:rsid w:val="003215DB"/>
    <w:rsid w:val="0032183F"/>
    <w:rsid w:val="00322A0D"/>
    <w:rsid w:val="00322F5F"/>
    <w:rsid w:val="003241DD"/>
    <w:rsid w:val="00324300"/>
    <w:rsid w:val="003245DC"/>
    <w:rsid w:val="0032467B"/>
    <w:rsid w:val="00325F0C"/>
    <w:rsid w:val="003261A6"/>
    <w:rsid w:val="00326279"/>
    <w:rsid w:val="003262FC"/>
    <w:rsid w:val="00330348"/>
    <w:rsid w:val="003324C7"/>
    <w:rsid w:val="00332C26"/>
    <w:rsid w:val="00332FAA"/>
    <w:rsid w:val="003334CF"/>
    <w:rsid w:val="00333ECC"/>
    <w:rsid w:val="003343F9"/>
    <w:rsid w:val="00335835"/>
    <w:rsid w:val="00337338"/>
    <w:rsid w:val="00337F9A"/>
    <w:rsid w:val="0034050D"/>
    <w:rsid w:val="003406E8"/>
    <w:rsid w:val="00340B7F"/>
    <w:rsid w:val="00340E48"/>
    <w:rsid w:val="00341986"/>
    <w:rsid w:val="0034354B"/>
    <w:rsid w:val="00344723"/>
    <w:rsid w:val="00345A22"/>
    <w:rsid w:val="00345F66"/>
    <w:rsid w:val="00346525"/>
    <w:rsid w:val="00346933"/>
    <w:rsid w:val="00350DE5"/>
    <w:rsid w:val="00350E30"/>
    <w:rsid w:val="00351A4C"/>
    <w:rsid w:val="00351B35"/>
    <w:rsid w:val="003529A2"/>
    <w:rsid w:val="00352A6A"/>
    <w:rsid w:val="00352DC7"/>
    <w:rsid w:val="00353CA2"/>
    <w:rsid w:val="00355C42"/>
    <w:rsid w:val="00356E0B"/>
    <w:rsid w:val="00356F88"/>
    <w:rsid w:val="0036270A"/>
    <w:rsid w:val="00364156"/>
    <w:rsid w:val="00364557"/>
    <w:rsid w:val="0036582E"/>
    <w:rsid w:val="003664F3"/>
    <w:rsid w:val="00370CBC"/>
    <w:rsid w:val="0037127E"/>
    <w:rsid w:val="00371774"/>
    <w:rsid w:val="003720CE"/>
    <w:rsid w:val="00374A52"/>
    <w:rsid w:val="0037627A"/>
    <w:rsid w:val="0037742A"/>
    <w:rsid w:val="00382A2C"/>
    <w:rsid w:val="00384DF7"/>
    <w:rsid w:val="003868DA"/>
    <w:rsid w:val="00386EA8"/>
    <w:rsid w:val="00387694"/>
    <w:rsid w:val="003877A6"/>
    <w:rsid w:val="00392FAF"/>
    <w:rsid w:val="0039304F"/>
    <w:rsid w:val="003931A7"/>
    <w:rsid w:val="00393542"/>
    <w:rsid w:val="00393D42"/>
    <w:rsid w:val="00394747"/>
    <w:rsid w:val="00394790"/>
    <w:rsid w:val="003947F8"/>
    <w:rsid w:val="003974CD"/>
    <w:rsid w:val="003A0C4F"/>
    <w:rsid w:val="003A159D"/>
    <w:rsid w:val="003A1BC3"/>
    <w:rsid w:val="003A20F4"/>
    <w:rsid w:val="003A2185"/>
    <w:rsid w:val="003A27C3"/>
    <w:rsid w:val="003A2813"/>
    <w:rsid w:val="003A38A5"/>
    <w:rsid w:val="003A38B9"/>
    <w:rsid w:val="003A3E4C"/>
    <w:rsid w:val="003A3F76"/>
    <w:rsid w:val="003A4414"/>
    <w:rsid w:val="003A4789"/>
    <w:rsid w:val="003A4CF1"/>
    <w:rsid w:val="003A7238"/>
    <w:rsid w:val="003B153E"/>
    <w:rsid w:val="003B1EBC"/>
    <w:rsid w:val="003B24E7"/>
    <w:rsid w:val="003B2671"/>
    <w:rsid w:val="003B38F7"/>
    <w:rsid w:val="003B4A1E"/>
    <w:rsid w:val="003B5ACD"/>
    <w:rsid w:val="003B5D1B"/>
    <w:rsid w:val="003B5D87"/>
    <w:rsid w:val="003B6E08"/>
    <w:rsid w:val="003B71EA"/>
    <w:rsid w:val="003B7524"/>
    <w:rsid w:val="003B78A7"/>
    <w:rsid w:val="003C21F8"/>
    <w:rsid w:val="003C2964"/>
    <w:rsid w:val="003C4036"/>
    <w:rsid w:val="003C45A9"/>
    <w:rsid w:val="003C5242"/>
    <w:rsid w:val="003C5352"/>
    <w:rsid w:val="003C6172"/>
    <w:rsid w:val="003C6F01"/>
    <w:rsid w:val="003C7B66"/>
    <w:rsid w:val="003C7FC1"/>
    <w:rsid w:val="003D0100"/>
    <w:rsid w:val="003D0399"/>
    <w:rsid w:val="003D07F5"/>
    <w:rsid w:val="003D0CDD"/>
    <w:rsid w:val="003D1A23"/>
    <w:rsid w:val="003D36AC"/>
    <w:rsid w:val="003D3F2B"/>
    <w:rsid w:val="003D4187"/>
    <w:rsid w:val="003D4DED"/>
    <w:rsid w:val="003D540F"/>
    <w:rsid w:val="003E081A"/>
    <w:rsid w:val="003E0DF2"/>
    <w:rsid w:val="003E1454"/>
    <w:rsid w:val="003E401D"/>
    <w:rsid w:val="003E416F"/>
    <w:rsid w:val="003E4E90"/>
    <w:rsid w:val="003E542E"/>
    <w:rsid w:val="003E56A2"/>
    <w:rsid w:val="003E59A4"/>
    <w:rsid w:val="003E60A6"/>
    <w:rsid w:val="003E63C5"/>
    <w:rsid w:val="003E6EE9"/>
    <w:rsid w:val="003F06F1"/>
    <w:rsid w:val="003F11EF"/>
    <w:rsid w:val="003F2564"/>
    <w:rsid w:val="003F2A72"/>
    <w:rsid w:val="003F3666"/>
    <w:rsid w:val="003F381E"/>
    <w:rsid w:val="003F4BE5"/>
    <w:rsid w:val="003F4FA8"/>
    <w:rsid w:val="003F526A"/>
    <w:rsid w:val="003F5392"/>
    <w:rsid w:val="003F55BF"/>
    <w:rsid w:val="003F6086"/>
    <w:rsid w:val="003F6734"/>
    <w:rsid w:val="004018C4"/>
    <w:rsid w:val="00401D6F"/>
    <w:rsid w:val="00403354"/>
    <w:rsid w:val="00404462"/>
    <w:rsid w:val="00404520"/>
    <w:rsid w:val="004061B4"/>
    <w:rsid w:val="004068AF"/>
    <w:rsid w:val="00406F86"/>
    <w:rsid w:val="004073C3"/>
    <w:rsid w:val="004073F0"/>
    <w:rsid w:val="004111D5"/>
    <w:rsid w:val="004112E1"/>
    <w:rsid w:val="004121FB"/>
    <w:rsid w:val="0041256E"/>
    <w:rsid w:val="004127D2"/>
    <w:rsid w:val="004135BE"/>
    <w:rsid w:val="00414FC4"/>
    <w:rsid w:val="00416920"/>
    <w:rsid w:val="004172AC"/>
    <w:rsid w:val="0042034F"/>
    <w:rsid w:val="004217A6"/>
    <w:rsid w:val="00421B53"/>
    <w:rsid w:val="004222FF"/>
    <w:rsid w:val="0042615F"/>
    <w:rsid w:val="00427157"/>
    <w:rsid w:val="004306B2"/>
    <w:rsid w:val="0043178A"/>
    <w:rsid w:val="00431A20"/>
    <w:rsid w:val="00431C32"/>
    <w:rsid w:val="00433D53"/>
    <w:rsid w:val="00434A1F"/>
    <w:rsid w:val="00436666"/>
    <w:rsid w:val="00436742"/>
    <w:rsid w:val="00437E28"/>
    <w:rsid w:val="004406DF"/>
    <w:rsid w:val="00440F3E"/>
    <w:rsid w:val="00441495"/>
    <w:rsid w:val="00441A68"/>
    <w:rsid w:val="00441A96"/>
    <w:rsid w:val="0044212E"/>
    <w:rsid w:val="0044241D"/>
    <w:rsid w:val="00443BC4"/>
    <w:rsid w:val="00447F3E"/>
    <w:rsid w:val="004507C2"/>
    <w:rsid w:val="004525B2"/>
    <w:rsid w:val="00452627"/>
    <w:rsid w:val="00452AD4"/>
    <w:rsid w:val="00452E18"/>
    <w:rsid w:val="004539BB"/>
    <w:rsid w:val="00455665"/>
    <w:rsid w:val="0045604D"/>
    <w:rsid w:val="0045628F"/>
    <w:rsid w:val="00456FF4"/>
    <w:rsid w:val="00457CCC"/>
    <w:rsid w:val="004614D3"/>
    <w:rsid w:val="00462DC4"/>
    <w:rsid w:val="004639A8"/>
    <w:rsid w:val="00463B12"/>
    <w:rsid w:val="00464157"/>
    <w:rsid w:val="0046417A"/>
    <w:rsid w:val="00465E0F"/>
    <w:rsid w:val="004669A5"/>
    <w:rsid w:val="00466D7D"/>
    <w:rsid w:val="00466DB8"/>
    <w:rsid w:val="00466FA7"/>
    <w:rsid w:val="00467D27"/>
    <w:rsid w:val="004718CF"/>
    <w:rsid w:val="00471A83"/>
    <w:rsid w:val="00473573"/>
    <w:rsid w:val="004736D9"/>
    <w:rsid w:val="00473DBE"/>
    <w:rsid w:val="004744C1"/>
    <w:rsid w:val="00475271"/>
    <w:rsid w:val="004754E0"/>
    <w:rsid w:val="00476199"/>
    <w:rsid w:val="004761EB"/>
    <w:rsid w:val="00476AAB"/>
    <w:rsid w:val="004771D6"/>
    <w:rsid w:val="00477613"/>
    <w:rsid w:val="0048072B"/>
    <w:rsid w:val="00480BDD"/>
    <w:rsid w:val="004812A4"/>
    <w:rsid w:val="004834BF"/>
    <w:rsid w:val="004834C2"/>
    <w:rsid w:val="0048476F"/>
    <w:rsid w:val="00484C18"/>
    <w:rsid w:val="00486414"/>
    <w:rsid w:val="00486AFE"/>
    <w:rsid w:val="00486D8F"/>
    <w:rsid w:val="004871DD"/>
    <w:rsid w:val="00487B1C"/>
    <w:rsid w:val="0049092B"/>
    <w:rsid w:val="004939EE"/>
    <w:rsid w:val="00494377"/>
    <w:rsid w:val="00494B2A"/>
    <w:rsid w:val="00495B2F"/>
    <w:rsid w:val="00495D35"/>
    <w:rsid w:val="00496A9A"/>
    <w:rsid w:val="00496C52"/>
    <w:rsid w:val="004A0DAC"/>
    <w:rsid w:val="004A20D0"/>
    <w:rsid w:val="004A2631"/>
    <w:rsid w:val="004A32F9"/>
    <w:rsid w:val="004A3829"/>
    <w:rsid w:val="004A3D99"/>
    <w:rsid w:val="004A4A60"/>
    <w:rsid w:val="004A4F72"/>
    <w:rsid w:val="004A5C33"/>
    <w:rsid w:val="004A7023"/>
    <w:rsid w:val="004B26FB"/>
    <w:rsid w:val="004B275A"/>
    <w:rsid w:val="004B2A07"/>
    <w:rsid w:val="004B2A7E"/>
    <w:rsid w:val="004B2C3E"/>
    <w:rsid w:val="004B2D2E"/>
    <w:rsid w:val="004B303D"/>
    <w:rsid w:val="004B3C80"/>
    <w:rsid w:val="004B49EC"/>
    <w:rsid w:val="004B5695"/>
    <w:rsid w:val="004B5819"/>
    <w:rsid w:val="004B64FF"/>
    <w:rsid w:val="004B69A4"/>
    <w:rsid w:val="004B7901"/>
    <w:rsid w:val="004B7FCD"/>
    <w:rsid w:val="004C04AF"/>
    <w:rsid w:val="004C0CB2"/>
    <w:rsid w:val="004C10DC"/>
    <w:rsid w:val="004C1345"/>
    <w:rsid w:val="004C15F7"/>
    <w:rsid w:val="004C1B3D"/>
    <w:rsid w:val="004C1D67"/>
    <w:rsid w:val="004C306E"/>
    <w:rsid w:val="004C4915"/>
    <w:rsid w:val="004C4CE3"/>
    <w:rsid w:val="004C5330"/>
    <w:rsid w:val="004C7737"/>
    <w:rsid w:val="004C7C88"/>
    <w:rsid w:val="004D03F3"/>
    <w:rsid w:val="004D13EE"/>
    <w:rsid w:val="004D1505"/>
    <w:rsid w:val="004D19B5"/>
    <w:rsid w:val="004D1E4A"/>
    <w:rsid w:val="004D2E96"/>
    <w:rsid w:val="004D5871"/>
    <w:rsid w:val="004D6012"/>
    <w:rsid w:val="004D6408"/>
    <w:rsid w:val="004D7085"/>
    <w:rsid w:val="004D71BE"/>
    <w:rsid w:val="004E2AA6"/>
    <w:rsid w:val="004E2CA5"/>
    <w:rsid w:val="004F1822"/>
    <w:rsid w:val="004F1C60"/>
    <w:rsid w:val="004F4188"/>
    <w:rsid w:val="004F45BA"/>
    <w:rsid w:val="004F5D49"/>
    <w:rsid w:val="004F714F"/>
    <w:rsid w:val="005006D3"/>
    <w:rsid w:val="005008B8"/>
    <w:rsid w:val="00501160"/>
    <w:rsid w:val="00501423"/>
    <w:rsid w:val="00502059"/>
    <w:rsid w:val="0050235F"/>
    <w:rsid w:val="00502476"/>
    <w:rsid w:val="0050267B"/>
    <w:rsid w:val="00502B60"/>
    <w:rsid w:val="00503B45"/>
    <w:rsid w:val="005049A0"/>
    <w:rsid w:val="00504CC7"/>
    <w:rsid w:val="00505E5C"/>
    <w:rsid w:val="005060EB"/>
    <w:rsid w:val="00506E14"/>
    <w:rsid w:val="00510059"/>
    <w:rsid w:val="0051019C"/>
    <w:rsid w:val="00510E8D"/>
    <w:rsid w:val="00511146"/>
    <w:rsid w:val="00512527"/>
    <w:rsid w:val="005129A6"/>
    <w:rsid w:val="00512BCC"/>
    <w:rsid w:val="00513742"/>
    <w:rsid w:val="00514196"/>
    <w:rsid w:val="00515F28"/>
    <w:rsid w:val="005171C6"/>
    <w:rsid w:val="00517585"/>
    <w:rsid w:val="00517E13"/>
    <w:rsid w:val="005203BC"/>
    <w:rsid w:val="00520B70"/>
    <w:rsid w:val="00521568"/>
    <w:rsid w:val="0052167A"/>
    <w:rsid w:val="00522765"/>
    <w:rsid w:val="00523071"/>
    <w:rsid w:val="0052349F"/>
    <w:rsid w:val="00523DCC"/>
    <w:rsid w:val="00524933"/>
    <w:rsid w:val="00525132"/>
    <w:rsid w:val="00525462"/>
    <w:rsid w:val="00525A1B"/>
    <w:rsid w:val="005277A4"/>
    <w:rsid w:val="0052790A"/>
    <w:rsid w:val="0053078B"/>
    <w:rsid w:val="00531920"/>
    <w:rsid w:val="0053205B"/>
    <w:rsid w:val="005320F3"/>
    <w:rsid w:val="005325E1"/>
    <w:rsid w:val="0053266C"/>
    <w:rsid w:val="00532B89"/>
    <w:rsid w:val="0053355F"/>
    <w:rsid w:val="005339EF"/>
    <w:rsid w:val="0053441A"/>
    <w:rsid w:val="00534833"/>
    <w:rsid w:val="00534AD0"/>
    <w:rsid w:val="0053672D"/>
    <w:rsid w:val="005404D7"/>
    <w:rsid w:val="00542040"/>
    <w:rsid w:val="0054335B"/>
    <w:rsid w:val="005435E7"/>
    <w:rsid w:val="005437D0"/>
    <w:rsid w:val="00543C00"/>
    <w:rsid w:val="00546499"/>
    <w:rsid w:val="00547762"/>
    <w:rsid w:val="0054786D"/>
    <w:rsid w:val="00550064"/>
    <w:rsid w:val="0055141E"/>
    <w:rsid w:val="00552377"/>
    <w:rsid w:val="00552E71"/>
    <w:rsid w:val="00552ECE"/>
    <w:rsid w:val="005530E9"/>
    <w:rsid w:val="0055477C"/>
    <w:rsid w:val="005548CB"/>
    <w:rsid w:val="00554B58"/>
    <w:rsid w:val="00554FB3"/>
    <w:rsid w:val="00555286"/>
    <w:rsid w:val="005557DC"/>
    <w:rsid w:val="00555C1A"/>
    <w:rsid w:val="00555E72"/>
    <w:rsid w:val="00556A30"/>
    <w:rsid w:val="00557A40"/>
    <w:rsid w:val="00560232"/>
    <w:rsid w:val="0056039F"/>
    <w:rsid w:val="00560463"/>
    <w:rsid w:val="00560F05"/>
    <w:rsid w:val="005615FD"/>
    <w:rsid w:val="005631B9"/>
    <w:rsid w:val="00563F78"/>
    <w:rsid w:val="0056524C"/>
    <w:rsid w:val="00565D96"/>
    <w:rsid w:val="005672F9"/>
    <w:rsid w:val="00567626"/>
    <w:rsid w:val="00567955"/>
    <w:rsid w:val="00567A73"/>
    <w:rsid w:val="00567EA5"/>
    <w:rsid w:val="00570317"/>
    <w:rsid w:val="0057089B"/>
    <w:rsid w:val="005748AF"/>
    <w:rsid w:val="005752F4"/>
    <w:rsid w:val="005753C4"/>
    <w:rsid w:val="00575E7F"/>
    <w:rsid w:val="00575F16"/>
    <w:rsid w:val="0057606C"/>
    <w:rsid w:val="005761C6"/>
    <w:rsid w:val="005764B9"/>
    <w:rsid w:val="00577B70"/>
    <w:rsid w:val="00580BAB"/>
    <w:rsid w:val="005816F1"/>
    <w:rsid w:val="00583B51"/>
    <w:rsid w:val="00584041"/>
    <w:rsid w:val="005854E8"/>
    <w:rsid w:val="00585530"/>
    <w:rsid w:val="0058576E"/>
    <w:rsid w:val="00586589"/>
    <w:rsid w:val="00586E6E"/>
    <w:rsid w:val="00586F9B"/>
    <w:rsid w:val="00587684"/>
    <w:rsid w:val="0058782C"/>
    <w:rsid w:val="00587A70"/>
    <w:rsid w:val="0059024A"/>
    <w:rsid w:val="005905BA"/>
    <w:rsid w:val="005907C7"/>
    <w:rsid w:val="00591A17"/>
    <w:rsid w:val="005920FC"/>
    <w:rsid w:val="0059230A"/>
    <w:rsid w:val="00593C8B"/>
    <w:rsid w:val="0059403E"/>
    <w:rsid w:val="00595060"/>
    <w:rsid w:val="00595B81"/>
    <w:rsid w:val="00596A4E"/>
    <w:rsid w:val="00596AE7"/>
    <w:rsid w:val="005975E3"/>
    <w:rsid w:val="00597750"/>
    <w:rsid w:val="005A003C"/>
    <w:rsid w:val="005A0333"/>
    <w:rsid w:val="005A0BDE"/>
    <w:rsid w:val="005A131D"/>
    <w:rsid w:val="005A1620"/>
    <w:rsid w:val="005A3385"/>
    <w:rsid w:val="005A378E"/>
    <w:rsid w:val="005A3DC5"/>
    <w:rsid w:val="005A3FEB"/>
    <w:rsid w:val="005A5776"/>
    <w:rsid w:val="005A59AF"/>
    <w:rsid w:val="005A61BA"/>
    <w:rsid w:val="005A6DFE"/>
    <w:rsid w:val="005A7653"/>
    <w:rsid w:val="005A76D2"/>
    <w:rsid w:val="005A783B"/>
    <w:rsid w:val="005B07D0"/>
    <w:rsid w:val="005B1512"/>
    <w:rsid w:val="005B191A"/>
    <w:rsid w:val="005B1F98"/>
    <w:rsid w:val="005B2D8B"/>
    <w:rsid w:val="005B342F"/>
    <w:rsid w:val="005B4E0B"/>
    <w:rsid w:val="005B5540"/>
    <w:rsid w:val="005B5CBA"/>
    <w:rsid w:val="005B5D16"/>
    <w:rsid w:val="005B6673"/>
    <w:rsid w:val="005B6A83"/>
    <w:rsid w:val="005B7532"/>
    <w:rsid w:val="005B7ECB"/>
    <w:rsid w:val="005C1F0F"/>
    <w:rsid w:val="005C26F6"/>
    <w:rsid w:val="005C4222"/>
    <w:rsid w:val="005C5021"/>
    <w:rsid w:val="005C52BB"/>
    <w:rsid w:val="005C52E9"/>
    <w:rsid w:val="005C63F3"/>
    <w:rsid w:val="005D1861"/>
    <w:rsid w:val="005D1FD0"/>
    <w:rsid w:val="005D4A7D"/>
    <w:rsid w:val="005D5285"/>
    <w:rsid w:val="005D5AB2"/>
    <w:rsid w:val="005E0E60"/>
    <w:rsid w:val="005E0F9A"/>
    <w:rsid w:val="005E24F6"/>
    <w:rsid w:val="005E2B18"/>
    <w:rsid w:val="005E37B3"/>
    <w:rsid w:val="005E391F"/>
    <w:rsid w:val="005E4C35"/>
    <w:rsid w:val="005E520C"/>
    <w:rsid w:val="005E752E"/>
    <w:rsid w:val="005E79A4"/>
    <w:rsid w:val="005E79CB"/>
    <w:rsid w:val="005F1034"/>
    <w:rsid w:val="005F1D7D"/>
    <w:rsid w:val="005F2260"/>
    <w:rsid w:val="005F2A00"/>
    <w:rsid w:val="005F3D92"/>
    <w:rsid w:val="005F43DA"/>
    <w:rsid w:val="005F6750"/>
    <w:rsid w:val="005F79C8"/>
    <w:rsid w:val="00601207"/>
    <w:rsid w:val="006021B2"/>
    <w:rsid w:val="00603A8A"/>
    <w:rsid w:val="006042BC"/>
    <w:rsid w:val="00604CA8"/>
    <w:rsid w:val="00604DEB"/>
    <w:rsid w:val="006051E5"/>
    <w:rsid w:val="00605DCB"/>
    <w:rsid w:val="00610789"/>
    <w:rsid w:val="006114DD"/>
    <w:rsid w:val="006116DF"/>
    <w:rsid w:val="0061203F"/>
    <w:rsid w:val="006127D9"/>
    <w:rsid w:val="00614A5E"/>
    <w:rsid w:val="0061575F"/>
    <w:rsid w:val="006163F4"/>
    <w:rsid w:val="00620067"/>
    <w:rsid w:val="006226FC"/>
    <w:rsid w:val="00622A22"/>
    <w:rsid w:val="00622FB8"/>
    <w:rsid w:val="00623D58"/>
    <w:rsid w:val="00624DD4"/>
    <w:rsid w:val="0062571C"/>
    <w:rsid w:val="00626117"/>
    <w:rsid w:val="0062635E"/>
    <w:rsid w:val="00626B5E"/>
    <w:rsid w:val="00631527"/>
    <w:rsid w:val="006315FF"/>
    <w:rsid w:val="00631B23"/>
    <w:rsid w:val="006328D4"/>
    <w:rsid w:val="00632A62"/>
    <w:rsid w:val="006335D5"/>
    <w:rsid w:val="00634280"/>
    <w:rsid w:val="00634436"/>
    <w:rsid w:val="006358D9"/>
    <w:rsid w:val="00635AF4"/>
    <w:rsid w:val="00635BEF"/>
    <w:rsid w:val="0064156E"/>
    <w:rsid w:val="00641AAF"/>
    <w:rsid w:val="00641CA4"/>
    <w:rsid w:val="0064301B"/>
    <w:rsid w:val="00643041"/>
    <w:rsid w:val="00643D8E"/>
    <w:rsid w:val="0064519C"/>
    <w:rsid w:val="006459A9"/>
    <w:rsid w:val="00645A16"/>
    <w:rsid w:val="00647B27"/>
    <w:rsid w:val="00647E6E"/>
    <w:rsid w:val="00647FE7"/>
    <w:rsid w:val="006509FD"/>
    <w:rsid w:val="006521CC"/>
    <w:rsid w:val="0065235F"/>
    <w:rsid w:val="006525A5"/>
    <w:rsid w:val="00653A6B"/>
    <w:rsid w:val="0065402E"/>
    <w:rsid w:val="00654E07"/>
    <w:rsid w:val="006559F0"/>
    <w:rsid w:val="00655ED6"/>
    <w:rsid w:val="00656057"/>
    <w:rsid w:val="006578E7"/>
    <w:rsid w:val="00661EC7"/>
    <w:rsid w:val="006649F8"/>
    <w:rsid w:val="006658EE"/>
    <w:rsid w:val="00666395"/>
    <w:rsid w:val="006673CC"/>
    <w:rsid w:val="0066774E"/>
    <w:rsid w:val="00667DE0"/>
    <w:rsid w:val="00670715"/>
    <w:rsid w:val="00670C5B"/>
    <w:rsid w:val="006718AE"/>
    <w:rsid w:val="006719B1"/>
    <w:rsid w:val="00671A9F"/>
    <w:rsid w:val="0067304D"/>
    <w:rsid w:val="006753CD"/>
    <w:rsid w:val="00676D40"/>
    <w:rsid w:val="0067746F"/>
    <w:rsid w:val="00677F36"/>
    <w:rsid w:val="00677FE2"/>
    <w:rsid w:val="006803C7"/>
    <w:rsid w:val="00680739"/>
    <w:rsid w:val="0068084D"/>
    <w:rsid w:val="00680D2E"/>
    <w:rsid w:val="0068116F"/>
    <w:rsid w:val="00684325"/>
    <w:rsid w:val="00685432"/>
    <w:rsid w:val="00686598"/>
    <w:rsid w:val="00687222"/>
    <w:rsid w:val="0068797A"/>
    <w:rsid w:val="00687C38"/>
    <w:rsid w:val="00687EC8"/>
    <w:rsid w:val="0069063C"/>
    <w:rsid w:val="00690685"/>
    <w:rsid w:val="00690D8B"/>
    <w:rsid w:val="006918B4"/>
    <w:rsid w:val="00691EB7"/>
    <w:rsid w:val="00693063"/>
    <w:rsid w:val="006936B0"/>
    <w:rsid w:val="00693C4E"/>
    <w:rsid w:val="00694557"/>
    <w:rsid w:val="006948D0"/>
    <w:rsid w:val="006948E7"/>
    <w:rsid w:val="00695D66"/>
    <w:rsid w:val="00697ADD"/>
    <w:rsid w:val="006A1406"/>
    <w:rsid w:val="006A1B8E"/>
    <w:rsid w:val="006A34A9"/>
    <w:rsid w:val="006A5836"/>
    <w:rsid w:val="006A5A57"/>
    <w:rsid w:val="006A6471"/>
    <w:rsid w:val="006A6959"/>
    <w:rsid w:val="006A6B97"/>
    <w:rsid w:val="006A70B1"/>
    <w:rsid w:val="006B06A8"/>
    <w:rsid w:val="006B0EAF"/>
    <w:rsid w:val="006B203E"/>
    <w:rsid w:val="006B35EC"/>
    <w:rsid w:val="006B3B03"/>
    <w:rsid w:val="006B4BDD"/>
    <w:rsid w:val="006B6960"/>
    <w:rsid w:val="006B6A2F"/>
    <w:rsid w:val="006B74EF"/>
    <w:rsid w:val="006C0D60"/>
    <w:rsid w:val="006C38E5"/>
    <w:rsid w:val="006C4D53"/>
    <w:rsid w:val="006C5E82"/>
    <w:rsid w:val="006C67BA"/>
    <w:rsid w:val="006C68D0"/>
    <w:rsid w:val="006C6C75"/>
    <w:rsid w:val="006C6FD2"/>
    <w:rsid w:val="006C788B"/>
    <w:rsid w:val="006C7F19"/>
    <w:rsid w:val="006D0BEA"/>
    <w:rsid w:val="006D0FEE"/>
    <w:rsid w:val="006D1B05"/>
    <w:rsid w:val="006D2D46"/>
    <w:rsid w:val="006D2FDA"/>
    <w:rsid w:val="006D45D1"/>
    <w:rsid w:val="006D5A16"/>
    <w:rsid w:val="006D5D56"/>
    <w:rsid w:val="006D6187"/>
    <w:rsid w:val="006D62EA"/>
    <w:rsid w:val="006D66F3"/>
    <w:rsid w:val="006D694B"/>
    <w:rsid w:val="006D6A12"/>
    <w:rsid w:val="006D7814"/>
    <w:rsid w:val="006D79B2"/>
    <w:rsid w:val="006D7E26"/>
    <w:rsid w:val="006E0517"/>
    <w:rsid w:val="006E0656"/>
    <w:rsid w:val="006E06C5"/>
    <w:rsid w:val="006E09C1"/>
    <w:rsid w:val="006E0FC3"/>
    <w:rsid w:val="006E2A19"/>
    <w:rsid w:val="006E2F28"/>
    <w:rsid w:val="006E350B"/>
    <w:rsid w:val="006E632B"/>
    <w:rsid w:val="006E6A45"/>
    <w:rsid w:val="006E6F3D"/>
    <w:rsid w:val="006E7E6C"/>
    <w:rsid w:val="006F0602"/>
    <w:rsid w:val="006F1285"/>
    <w:rsid w:val="006F1639"/>
    <w:rsid w:val="006F2814"/>
    <w:rsid w:val="006F2E5B"/>
    <w:rsid w:val="006F34BF"/>
    <w:rsid w:val="006F3588"/>
    <w:rsid w:val="006F3A28"/>
    <w:rsid w:val="006F44DC"/>
    <w:rsid w:val="006F607A"/>
    <w:rsid w:val="006F64C2"/>
    <w:rsid w:val="006F6B9C"/>
    <w:rsid w:val="006F6DE9"/>
    <w:rsid w:val="006F772D"/>
    <w:rsid w:val="00700619"/>
    <w:rsid w:val="0070068C"/>
    <w:rsid w:val="007008E8"/>
    <w:rsid w:val="00700B2D"/>
    <w:rsid w:val="007020CA"/>
    <w:rsid w:val="00702646"/>
    <w:rsid w:val="00702F17"/>
    <w:rsid w:val="00703267"/>
    <w:rsid w:val="007039C3"/>
    <w:rsid w:val="00703B79"/>
    <w:rsid w:val="0070414E"/>
    <w:rsid w:val="00704652"/>
    <w:rsid w:val="00704F82"/>
    <w:rsid w:val="0070605F"/>
    <w:rsid w:val="00706499"/>
    <w:rsid w:val="00707105"/>
    <w:rsid w:val="00707F54"/>
    <w:rsid w:val="00712B0B"/>
    <w:rsid w:val="007147CE"/>
    <w:rsid w:val="00714F2D"/>
    <w:rsid w:val="00716311"/>
    <w:rsid w:val="007169D1"/>
    <w:rsid w:val="00721018"/>
    <w:rsid w:val="0072124B"/>
    <w:rsid w:val="007217EF"/>
    <w:rsid w:val="00722E32"/>
    <w:rsid w:val="00726AB6"/>
    <w:rsid w:val="00727D06"/>
    <w:rsid w:val="00730BB4"/>
    <w:rsid w:val="0073191E"/>
    <w:rsid w:val="0073268F"/>
    <w:rsid w:val="00732957"/>
    <w:rsid w:val="0073382A"/>
    <w:rsid w:val="0073382D"/>
    <w:rsid w:val="00733AB6"/>
    <w:rsid w:val="0073448C"/>
    <w:rsid w:val="00734F0B"/>
    <w:rsid w:val="007351FB"/>
    <w:rsid w:val="007358AA"/>
    <w:rsid w:val="00735ADA"/>
    <w:rsid w:val="00736466"/>
    <w:rsid w:val="0073708D"/>
    <w:rsid w:val="00737A0F"/>
    <w:rsid w:val="007419C1"/>
    <w:rsid w:val="007429E8"/>
    <w:rsid w:val="00742C12"/>
    <w:rsid w:val="00742F5D"/>
    <w:rsid w:val="007438C0"/>
    <w:rsid w:val="00744F7B"/>
    <w:rsid w:val="00745241"/>
    <w:rsid w:val="00746F2A"/>
    <w:rsid w:val="00747939"/>
    <w:rsid w:val="00747D4F"/>
    <w:rsid w:val="00751239"/>
    <w:rsid w:val="007513D0"/>
    <w:rsid w:val="00753326"/>
    <w:rsid w:val="007538EB"/>
    <w:rsid w:val="007548EC"/>
    <w:rsid w:val="00754E82"/>
    <w:rsid w:val="0075546F"/>
    <w:rsid w:val="007555D8"/>
    <w:rsid w:val="00755AB0"/>
    <w:rsid w:val="00756507"/>
    <w:rsid w:val="007577ED"/>
    <w:rsid w:val="00757F87"/>
    <w:rsid w:val="007622F6"/>
    <w:rsid w:val="00762D84"/>
    <w:rsid w:val="007633E5"/>
    <w:rsid w:val="00763491"/>
    <w:rsid w:val="007640FB"/>
    <w:rsid w:val="007648A9"/>
    <w:rsid w:val="00765EC3"/>
    <w:rsid w:val="0076603E"/>
    <w:rsid w:val="00766B74"/>
    <w:rsid w:val="00770199"/>
    <w:rsid w:val="00771849"/>
    <w:rsid w:val="00772FEC"/>
    <w:rsid w:val="00773C41"/>
    <w:rsid w:val="00773E83"/>
    <w:rsid w:val="007746AA"/>
    <w:rsid w:val="007747FD"/>
    <w:rsid w:val="00774BF2"/>
    <w:rsid w:val="00774E6D"/>
    <w:rsid w:val="00774F20"/>
    <w:rsid w:val="007768D2"/>
    <w:rsid w:val="00776EDF"/>
    <w:rsid w:val="007808CA"/>
    <w:rsid w:val="007813B1"/>
    <w:rsid w:val="00782536"/>
    <w:rsid w:val="0078275F"/>
    <w:rsid w:val="00783083"/>
    <w:rsid w:val="00784036"/>
    <w:rsid w:val="0078411B"/>
    <w:rsid w:val="00785227"/>
    <w:rsid w:val="0078547F"/>
    <w:rsid w:val="00786230"/>
    <w:rsid w:val="00786568"/>
    <w:rsid w:val="00787E27"/>
    <w:rsid w:val="00790222"/>
    <w:rsid w:val="00790609"/>
    <w:rsid w:val="007913F1"/>
    <w:rsid w:val="00793005"/>
    <w:rsid w:val="00793763"/>
    <w:rsid w:val="00793A12"/>
    <w:rsid w:val="00793C80"/>
    <w:rsid w:val="00794150"/>
    <w:rsid w:val="007942C9"/>
    <w:rsid w:val="007950F4"/>
    <w:rsid w:val="00797064"/>
    <w:rsid w:val="007A051A"/>
    <w:rsid w:val="007A0713"/>
    <w:rsid w:val="007A09FA"/>
    <w:rsid w:val="007A0B7B"/>
    <w:rsid w:val="007A0D7D"/>
    <w:rsid w:val="007A16C8"/>
    <w:rsid w:val="007A413B"/>
    <w:rsid w:val="007A4F50"/>
    <w:rsid w:val="007A4FE2"/>
    <w:rsid w:val="007A57C8"/>
    <w:rsid w:val="007A6D32"/>
    <w:rsid w:val="007A716E"/>
    <w:rsid w:val="007A7B88"/>
    <w:rsid w:val="007B0BA8"/>
    <w:rsid w:val="007B0EC3"/>
    <w:rsid w:val="007B211F"/>
    <w:rsid w:val="007B31D7"/>
    <w:rsid w:val="007B3FBD"/>
    <w:rsid w:val="007B4754"/>
    <w:rsid w:val="007B4819"/>
    <w:rsid w:val="007B4F66"/>
    <w:rsid w:val="007B6E78"/>
    <w:rsid w:val="007B71C8"/>
    <w:rsid w:val="007B72C1"/>
    <w:rsid w:val="007C0966"/>
    <w:rsid w:val="007C1F8D"/>
    <w:rsid w:val="007C203C"/>
    <w:rsid w:val="007C2407"/>
    <w:rsid w:val="007C2ECB"/>
    <w:rsid w:val="007C3444"/>
    <w:rsid w:val="007C44EA"/>
    <w:rsid w:val="007C48DC"/>
    <w:rsid w:val="007C4A0B"/>
    <w:rsid w:val="007C5424"/>
    <w:rsid w:val="007C5717"/>
    <w:rsid w:val="007C5780"/>
    <w:rsid w:val="007C6347"/>
    <w:rsid w:val="007C6FF4"/>
    <w:rsid w:val="007C7BCC"/>
    <w:rsid w:val="007D0388"/>
    <w:rsid w:val="007D189F"/>
    <w:rsid w:val="007D1B2E"/>
    <w:rsid w:val="007D1E46"/>
    <w:rsid w:val="007D2692"/>
    <w:rsid w:val="007D2737"/>
    <w:rsid w:val="007D3478"/>
    <w:rsid w:val="007D4F06"/>
    <w:rsid w:val="007D5F27"/>
    <w:rsid w:val="007D5F78"/>
    <w:rsid w:val="007D694C"/>
    <w:rsid w:val="007D73CD"/>
    <w:rsid w:val="007D75B2"/>
    <w:rsid w:val="007D7E50"/>
    <w:rsid w:val="007E007E"/>
    <w:rsid w:val="007E0443"/>
    <w:rsid w:val="007E04E1"/>
    <w:rsid w:val="007E0B55"/>
    <w:rsid w:val="007E11EB"/>
    <w:rsid w:val="007E1E23"/>
    <w:rsid w:val="007E1F51"/>
    <w:rsid w:val="007E3A48"/>
    <w:rsid w:val="007E67B0"/>
    <w:rsid w:val="007E6E85"/>
    <w:rsid w:val="007E7475"/>
    <w:rsid w:val="007E764B"/>
    <w:rsid w:val="007E7747"/>
    <w:rsid w:val="007F0DDE"/>
    <w:rsid w:val="007F10C0"/>
    <w:rsid w:val="007F23A0"/>
    <w:rsid w:val="007F25A4"/>
    <w:rsid w:val="007F25B3"/>
    <w:rsid w:val="007F297F"/>
    <w:rsid w:val="007F2C48"/>
    <w:rsid w:val="007F2E58"/>
    <w:rsid w:val="007F41AE"/>
    <w:rsid w:val="007F6DA2"/>
    <w:rsid w:val="00800010"/>
    <w:rsid w:val="00800EF6"/>
    <w:rsid w:val="008013AF"/>
    <w:rsid w:val="0080271D"/>
    <w:rsid w:val="0080614F"/>
    <w:rsid w:val="0080685C"/>
    <w:rsid w:val="00806D85"/>
    <w:rsid w:val="008073D6"/>
    <w:rsid w:val="00810162"/>
    <w:rsid w:val="008103C0"/>
    <w:rsid w:val="00812694"/>
    <w:rsid w:val="00813FFA"/>
    <w:rsid w:val="008145F6"/>
    <w:rsid w:val="00814763"/>
    <w:rsid w:val="008149F3"/>
    <w:rsid w:val="00814EFF"/>
    <w:rsid w:val="00815044"/>
    <w:rsid w:val="00817555"/>
    <w:rsid w:val="00817977"/>
    <w:rsid w:val="0082039E"/>
    <w:rsid w:val="00822284"/>
    <w:rsid w:val="0082260F"/>
    <w:rsid w:val="00823E52"/>
    <w:rsid w:val="00823F5C"/>
    <w:rsid w:val="00824DEB"/>
    <w:rsid w:val="008251C9"/>
    <w:rsid w:val="0082678B"/>
    <w:rsid w:val="008269AB"/>
    <w:rsid w:val="00830CEB"/>
    <w:rsid w:val="00832338"/>
    <w:rsid w:val="00832B7C"/>
    <w:rsid w:val="00833427"/>
    <w:rsid w:val="00834859"/>
    <w:rsid w:val="00834BD2"/>
    <w:rsid w:val="00835149"/>
    <w:rsid w:val="0083648C"/>
    <w:rsid w:val="0083685E"/>
    <w:rsid w:val="00836D00"/>
    <w:rsid w:val="0083770A"/>
    <w:rsid w:val="00837F9F"/>
    <w:rsid w:val="0084025B"/>
    <w:rsid w:val="008408EA"/>
    <w:rsid w:val="00841092"/>
    <w:rsid w:val="00841D4E"/>
    <w:rsid w:val="008428B7"/>
    <w:rsid w:val="00842B0F"/>
    <w:rsid w:val="0084333D"/>
    <w:rsid w:val="00843C98"/>
    <w:rsid w:val="008447C5"/>
    <w:rsid w:val="008449FB"/>
    <w:rsid w:val="00845234"/>
    <w:rsid w:val="00845B90"/>
    <w:rsid w:val="00846026"/>
    <w:rsid w:val="00847815"/>
    <w:rsid w:val="00850326"/>
    <w:rsid w:val="0085036D"/>
    <w:rsid w:val="00850A82"/>
    <w:rsid w:val="008516F1"/>
    <w:rsid w:val="00852091"/>
    <w:rsid w:val="00852792"/>
    <w:rsid w:val="008529EA"/>
    <w:rsid w:val="00852AF9"/>
    <w:rsid w:val="0085393A"/>
    <w:rsid w:val="00853BCE"/>
    <w:rsid w:val="00854812"/>
    <w:rsid w:val="0085508C"/>
    <w:rsid w:val="00856204"/>
    <w:rsid w:val="00857719"/>
    <w:rsid w:val="00860299"/>
    <w:rsid w:val="0086085F"/>
    <w:rsid w:val="00861BC9"/>
    <w:rsid w:val="00861F60"/>
    <w:rsid w:val="00862AA4"/>
    <w:rsid w:val="00862CD0"/>
    <w:rsid w:val="008637FD"/>
    <w:rsid w:val="00863A66"/>
    <w:rsid w:val="0086403B"/>
    <w:rsid w:val="00864A3B"/>
    <w:rsid w:val="00865B42"/>
    <w:rsid w:val="00866B3A"/>
    <w:rsid w:val="0087159F"/>
    <w:rsid w:val="0087516E"/>
    <w:rsid w:val="00877CBC"/>
    <w:rsid w:val="00877D9C"/>
    <w:rsid w:val="00881F7B"/>
    <w:rsid w:val="008827BA"/>
    <w:rsid w:val="00882965"/>
    <w:rsid w:val="00882A34"/>
    <w:rsid w:val="00882DE6"/>
    <w:rsid w:val="00882EF4"/>
    <w:rsid w:val="00885344"/>
    <w:rsid w:val="008855D0"/>
    <w:rsid w:val="00885BB2"/>
    <w:rsid w:val="00885BEF"/>
    <w:rsid w:val="00885CBD"/>
    <w:rsid w:val="00886317"/>
    <w:rsid w:val="00886C46"/>
    <w:rsid w:val="00887375"/>
    <w:rsid w:val="008876F5"/>
    <w:rsid w:val="00891058"/>
    <w:rsid w:val="00891472"/>
    <w:rsid w:val="008921FE"/>
    <w:rsid w:val="00894804"/>
    <w:rsid w:val="00895681"/>
    <w:rsid w:val="00897584"/>
    <w:rsid w:val="008A05E6"/>
    <w:rsid w:val="008A25AF"/>
    <w:rsid w:val="008A2942"/>
    <w:rsid w:val="008A2FA3"/>
    <w:rsid w:val="008A38C3"/>
    <w:rsid w:val="008A3E85"/>
    <w:rsid w:val="008A4265"/>
    <w:rsid w:val="008A434C"/>
    <w:rsid w:val="008A6FBD"/>
    <w:rsid w:val="008A7D69"/>
    <w:rsid w:val="008B06E5"/>
    <w:rsid w:val="008B1352"/>
    <w:rsid w:val="008B3016"/>
    <w:rsid w:val="008B3641"/>
    <w:rsid w:val="008B4070"/>
    <w:rsid w:val="008B486A"/>
    <w:rsid w:val="008B48D1"/>
    <w:rsid w:val="008B4A19"/>
    <w:rsid w:val="008B4B35"/>
    <w:rsid w:val="008B4CC1"/>
    <w:rsid w:val="008B4D08"/>
    <w:rsid w:val="008B66B9"/>
    <w:rsid w:val="008C49B0"/>
    <w:rsid w:val="008C5155"/>
    <w:rsid w:val="008C6741"/>
    <w:rsid w:val="008C6A2D"/>
    <w:rsid w:val="008C6B13"/>
    <w:rsid w:val="008D147F"/>
    <w:rsid w:val="008D1A93"/>
    <w:rsid w:val="008D3066"/>
    <w:rsid w:val="008D4C0A"/>
    <w:rsid w:val="008D6549"/>
    <w:rsid w:val="008D65A3"/>
    <w:rsid w:val="008D7804"/>
    <w:rsid w:val="008E0A63"/>
    <w:rsid w:val="008E17D5"/>
    <w:rsid w:val="008E214E"/>
    <w:rsid w:val="008E215F"/>
    <w:rsid w:val="008E2B56"/>
    <w:rsid w:val="008E3105"/>
    <w:rsid w:val="008E350C"/>
    <w:rsid w:val="008E3D3D"/>
    <w:rsid w:val="008E6CF7"/>
    <w:rsid w:val="008F0406"/>
    <w:rsid w:val="008F18A6"/>
    <w:rsid w:val="008F21D7"/>
    <w:rsid w:val="008F5CC9"/>
    <w:rsid w:val="008F6407"/>
    <w:rsid w:val="008F720F"/>
    <w:rsid w:val="008F770D"/>
    <w:rsid w:val="00902F74"/>
    <w:rsid w:val="009032F6"/>
    <w:rsid w:val="00903BD6"/>
    <w:rsid w:val="00904932"/>
    <w:rsid w:val="00905CA9"/>
    <w:rsid w:val="00906EE5"/>
    <w:rsid w:val="009072DF"/>
    <w:rsid w:val="00907672"/>
    <w:rsid w:val="009103ED"/>
    <w:rsid w:val="00910AC0"/>
    <w:rsid w:val="009123ED"/>
    <w:rsid w:val="0091349D"/>
    <w:rsid w:val="00914449"/>
    <w:rsid w:val="00914575"/>
    <w:rsid w:val="009149EA"/>
    <w:rsid w:val="00916108"/>
    <w:rsid w:val="00916561"/>
    <w:rsid w:val="0091661A"/>
    <w:rsid w:val="009216D7"/>
    <w:rsid w:val="00923AB0"/>
    <w:rsid w:val="00924553"/>
    <w:rsid w:val="00927522"/>
    <w:rsid w:val="0093058F"/>
    <w:rsid w:val="009305F9"/>
    <w:rsid w:val="00931E15"/>
    <w:rsid w:val="009321E5"/>
    <w:rsid w:val="00934049"/>
    <w:rsid w:val="0093587F"/>
    <w:rsid w:val="00936D0A"/>
    <w:rsid w:val="00936D9D"/>
    <w:rsid w:val="00940EE3"/>
    <w:rsid w:val="0094144B"/>
    <w:rsid w:val="00941ADC"/>
    <w:rsid w:val="00941D4E"/>
    <w:rsid w:val="00941DA0"/>
    <w:rsid w:val="00942213"/>
    <w:rsid w:val="00942D50"/>
    <w:rsid w:val="009449E6"/>
    <w:rsid w:val="00945178"/>
    <w:rsid w:val="00945822"/>
    <w:rsid w:val="009459BB"/>
    <w:rsid w:val="009466A8"/>
    <w:rsid w:val="009471F9"/>
    <w:rsid w:val="009506FA"/>
    <w:rsid w:val="009513E7"/>
    <w:rsid w:val="00951E3E"/>
    <w:rsid w:val="00952E2B"/>
    <w:rsid w:val="0095476D"/>
    <w:rsid w:val="00954D51"/>
    <w:rsid w:val="0095557E"/>
    <w:rsid w:val="00955A4F"/>
    <w:rsid w:val="00956320"/>
    <w:rsid w:val="00957058"/>
    <w:rsid w:val="00957B9B"/>
    <w:rsid w:val="00961305"/>
    <w:rsid w:val="009613C2"/>
    <w:rsid w:val="0096150C"/>
    <w:rsid w:val="009619AA"/>
    <w:rsid w:val="00962345"/>
    <w:rsid w:val="00966E0A"/>
    <w:rsid w:val="0097028B"/>
    <w:rsid w:val="00970B75"/>
    <w:rsid w:val="00971CBC"/>
    <w:rsid w:val="00971D95"/>
    <w:rsid w:val="00974422"/>
    <w:rsid w:val="00974AAF"/>
    <w:rsid w:val="00976205"/>
    <w:rsid w:val="00977475"/>
    <w:rsid w:val="009804DB"/>
    <w:rsid w:val="00981809"/>
    <w:rsid w:val="009830DB"/>
    <w:rsid w:val="0098363F"/>
    <w:rsid w:val="009840F7"/>
    <w:rsid w:val="0098410B"/>
    <w:rsid w:val="00984A17"/>
    <w:rsid w:val="00986023"/>
    <w:rsid w:val="009876B6"/>
    <w:rsid w:val="00987C32"/>
    <w:rsid w:val="009903A9"/>
    <w:rsid w:val="00991878"/>
    <w:rsid w:val="00994BE4"/>
    <w:rsid w:val="00994C16"/>
    <w:rsid w:val="00995E01"/>
    <w:rsid w:val="009960E9"/>
    <w:rsid w:val="0099715A"/>
    <w:rsid w:val="00997FA9"/>
    <w:rsid w:val="009A04A6"/>
    <w:rsid w:val="009A0FBE"/>
    <w:rsid w:val="009A10AD"/>
    <w:rsid w:val="009A3AF0"/>
    <w:rsid w:val="009A53F1"/>
    <w:rsid w:val="009A55C4"/>
    <w:rsid w:val="009A5660"/>
    <w:rsid w:val="009A59D5"/>
    <w:rsid w:val="009A7106"/>
    <w:rsid w:val="009A753D"/>
    <w:rsid w:val="009A7658"/>
    <w:rsid w:val="009A79D4"/>
    <w:rsid w:val="009A7E01"/>
    <w:rsid w:val="009B1443"/>
    <w:rsid w:val="009B159E"/>
    <w:rsid w:val="009B2285"/>
    <w:rsid w:val="009B3B28"/>
    <w:rsid w:val="009B3B4C"/>
    <w:rsid w:val="009B427B"/>
    <w:rsid w:val="009B4639"/>
    <w:rsid w:val="009B67AF"/>
    <w:rsid w:val="009B6B0A"/>
    <w:rsid w:val="009B78B1"/>
    <w:rsid w:val="009B79E3"/>
    <w:rsid w:val="009B7D0C"/>
    <w:rsid w:val="009C0718"/>
    <w:rsid w:val="009C0E50"/>
    <w:rsid w:val="009C136C"/>
    <w:rsid w:val="009C1743"/>
    <w:rsid w:val="009C1A3D"/>
    <w:rsid w:val="009C1C92"/>
    <w:rsid w:val="009C3890"/>
    <w:rsid w:val="009C4428"/>
    <w:rsid w:val="009C490F"/>
    <w:rsid w:val="009C4FF7"/>
    <w:rsid w:val="009C5342"/>
    <w:rsid w:val="009C560F"/>
    <w:rsid w:val="009C5EA6"/>
    <w:rsid w:val="009C606D"/>
    <w:rsid w:val="009C6C3D"/>
    <w:rsid w:val="009C7173"/>
    <w:rsid w:val="009D0A39"/>
    <w:rsid w:val="009D19FA"/>
    <w:rsid w:val="009D2240"/>
    <w:rsid w:val="009D2579"/>
    <w:rsid w:val="009D3A82"/>
    <w:rsid w:val="009D4B39"/>
    <w:rsid w:val="009D4DD3"/>
    <w:rsid w:val="009D5572"/>
    <w:rsid w:val="009D5619"/>
    <w:rsid w:val="009D6D10"/>
    <w:rsid w:val="009D7CA8"/>
    <w:rsid w:val="009D7E7E"/>
    <w:rsid w:val="009E19C6"/>
    <w:rsid w:val="009E20D6"/>
    <w:rsid w:val="009E215F"/>
    <w:rsid w:val="009E3285"/>
    <w:rsid w:val="009E398B"/>
    <w:rsid w:val="009E4285"/>
    <w:rsid w:val="009E4792"/>
    <w:rsid w:val="009E4842"/>
    <w:rsid w:val="009E51FA"/>
    <w:rsid w:val="009E61D9"/>
    <w:rsid w:val="009E63D4"/>
    <w:rsid w:val="009E69D5"/>
    <w:rsid w:val="009E7648"/>
    <w:rsid w:val="009F01D8"/>
    <w:rsid w:val="009F1B20"/>
    <w:rsid w:val="009F2260"/>
    <w:rsid w:val="009F23E2"/>
    <w:rsid w:val="009F2638"/>
    <w:rsid w:val="009F269F"/>
    <w:rsid w:val="009F271B"/>
    <w:rsid w:val="009F2EA1"/>
    <w:rsid w:val="009F30BE"/>
    <w:rsid w:val="009F3B9A"/>
    <w:rsid w:val="009F416E"/>
    <w:rsid w:val="009F5190"/>
    <w:rsid w:val="009F686E"/>
    <w:rsid w:val="009F76ED"/>
    <w:rsid w:val="009F7752"/>
    <w:rsid w:val="00A00160"/>
    <w:rsid w:val="00A00413"/>
    <w:rsid w:val="00A00C30"/>
    <w:rsid w:val="00A013A0"/>
    <w:rsid w:val="00A01BCF"/>
    <w:rsid w:val="00A01DD4"/>
    <w:rsid w:val="00A01FEE"/>
    <w:rsid w:val="00A02616"/>
    <w:rsid w:val="00A02A58"/>
    <w:rsid w:val="00A02F0D"/>
    <w:rsid w:val="00A0303B"/>
    <w:rsid w:val="00A038EE"/>
    <w:rsid w:val="00A04D13"/>
    <w:rsid w:val="00A05D4C"/>
    <w:rsid w:val="00A06041"/>
    <w:rsid w:val="00A06CD6"/>
    <w:rsid w:val="00A06DFB"/>
    <w:rsid w:val="00A0705C"/>
    <w:rsid w:val="00A10873"/>
    <w:rsid w:val="00A10B4A"/>
    <w:rsid w:val="00A10DD7"/>
    <w:rsid w:val="00A117FD"/>
    <w:rsid w:val="00A133BD"/>
    <w:rsid w:val="00A13B56"/>
    <w:rsid w:val="00A13EA3"/>
    <w:rsid w:val="00A1470E"/>
    <w:rsid w:val="00A154AF"/>
    <w:rsid w:val="00A15815"/>
    <w:rsid w:val="00A16710"/>
    <w:rsid w:val="00A17BD2"/>
    <w:rsid w:val="00A204B9"/>
    <w:rsid w:val="00A20530"/>
    <w:rsid w:val="00A20A4C"/>
    <w:rsid w:val="00A21446"/>
    <w:rsid w:val="00A23922"/>
    <w:rsid w:val="00A25BAC"/>
    <w:rsid w:val="00A26669"/>
    <w:rsid w:val="00A27979"/>
    <w:rsid w:val="00A30F11"/>
    <w:rsid w:val="00A32071"/>
    <w:rsid w:val="00A33354"/>
    <w:rsid w:val="00A3446B"/>
    <w:rsid w:val="00A34BEE"/>
    <w:rsid w:val="00A37D2B"/>
    <w:rsid w:val="00A401EF"/>
    <w:rsid w:val="00A41AC8"/>
    <w:rsid w:val="00A422FF"/>
    <w:rsid w:val="00A4273D"/>
    <w:rsid w:val="00A42784"/>
    <w:rsid w:val="00A4285C"/>
    <w:rsid w:val="00A4354D"/>
    <w:rsid w:val="00A438C8"/>
    <w:rsid w:val="00A43921"/>
    <w:rsid w:val="00A4452B"/>
    <w:rsid w:val="00A44581"/>
    <w:rsid w:val="00A4473E"/>
    <w:rsid w:val="00A44F31"/>
    <w:rsid w:val="00A461FA"/>
    <w:rsid w:val="00A47E06"/>
    <w:rsid w:val="00A52397"/>
    <w:rsid w:val="00A52408"/>
    <w:rsid w:val="00A54776"/>
    <w:rsid w:val="00A56206"/>
    <w:rsid w:val="00A56975"/>
    <w:rsid w:val="00A56C23"/>
    <w:rsid w:val="00A56E50"/>
    <w:rsid w:val="00A57BE7"/>
    <w:rsid w:val="00A57DA2"/>
    <w:rsid w:val="00A6040C"/>
    <w:rsid w:val="00A607C0"/>
    <w:rsid w:val="00A61313"/>
    <w:rsid w:val="00A61690"/>
    <w:rsid w:val="00A617DB"/>
    <w:rsid w:val="00A61F4A"/>
    <w:rsid w:val="00A62194"/>
    <w:rsid w:val="00A6246F"/>
    <w:rsid w:val="00A63028"/>
    <w:rsid w:val="00A63804"/>
    <w:rsid w:val="00A63D51"/>
    <w:rsid w:val="00A64DCD"/>
    <w:rsid w:val="00A64DE8"/>
    <w:rsid w:val="00A654CD"/>
    <w:rsid w:val="00A65907"/>
    <w:rsid w:val="00A65C74"/>
    <w:rsid w:val="00A6694E"/>
    <w:rsid w:val="00A66C69"/>
    <w:rsid w:val="00A66D9E"/>
    <w:rsid w:val="00A66DBD"/>
    <w:rsid w:val="00A67467"/>
    <w:rsid w:val="00A67691"/>
    <w:rsid w:val="00A67B25"/>
    <w:rsid w:val="00A70203"/>
    <w:rsid w:val="00A70498"/>
    <w:rsid w:val="00A7073F"/>
    <w:rsid w:val="00A721F9"/>
    <w:rsid w:val="00A72818"/>
    <w:rsid w:val="00A73C75"/>
    <w:rsid w:val="00A74096"/>
    <w:rsid w:val="00A74242"/>
    <w:rsid w:val="00A7501C"/>
    <w:rsid w:val="00A7506B"/>
    <w:rsid w:val="00A75330"/>
    <w:rsid w:val="00A7533B"/>
    <w:rsid w:val="00A75709"/>
    <w:rsid w:val="00A7570C"/>
    <w:rsid w:val="00A75CED"/>
    <w:rsid w:val="00A76925"/>
    <w:rsid w:val="00A77542"/>
    <w:rsid w:val="00A7782D"/>
    <w:rsid w:val="00A77E5B"/>
    <w:rsid w:val="00A80768"/>
    <w:rsid w:val="00A80C97"/>
    <w:rsid w:val="00A815C7"/>
    <w:rsid w:val="00A82C17"/>
    <w:rsid w:val="00A83AC2"/>
    <w:rsid w:val="00A83D3F"/>
    <w:rsid w:val="00A84893"/>
    <w:rsid w:val="00A84A9D"/>
    <w:rsid w:val="00A84E8D"/>
    <w:rsid w:val="00A85773"/>
    <w:rsid w:val="00A8651B"/>
    <w:rsid w:val="00A86542"/>
    <w:rsid w:val="00A86970"/>
    <w:rsid w:val="00A86CC1"/>
    <w:rsid w:val="00A8742B"/>
    <w:rsid w:val="00A876BB"/>
    <w:rsid w:val="00A9014B"/>
    <w:rsid w:val="00A90186"/>
    <w:rsid w:val="00A913FD"/>
    <w:rsid w:val="00A915CC"/>
    <w:rsid w:val="00A93798"/>
    <w:rsid w:val="00A9438B"/>
    <w:rsid w:val="00A9499D"/>
    <w:rsid w:val="00A94B30"/>
    <w:rsid w:val="00A956B0"/>
    <w:rsid w:val="00A9577D"/>
    <w:rsid w:val="00A95FF0"/>
    <w:rsid w:val="00A9658A"/>
    <w:rsid w:val="00A965E9"/>
    <w:rsid w:val="00AA109B"/>
    <w:rsid w:val="00AA21B8"/>
    <w:rsid w:val="00AA343C"/>
    <w:rsid w:val="00AA3DEE"/>
    <w:rsid w:val="00AA3EB3"/>
    <w:rsid w:val="00AA565B"/>
    <w:rsid w:val="00AA6385"/>
    <w:rsid w:val="00AA6521"/>
    <w:rsid w:val="00AA6F2A"/>
    <w:rsid w:val="00AA6FE9"/>
    <w:rsid w:val="00AA75B6"/>
    <w:rsid w:val="00AB1CBE"/>
    <w:rsid w:val="00AB2423"/>
    <w:rsid w:val="00AB2460"/>
    <w:rsid w:val="00AB27DF"/>
    <w:rsid w:val="00AB35E1"/>
    <w:rsid w:val="00AB39B7"/>
    <w:rsid w:val="00AB4396"/>
    <w:rsid w:val="00AB44AC"/>
    <w:rsid w:val="00AB537A"/>
    <w:rsid w:val="00AB572B"/>
    <w:rsid w:val="00AB5F68"/>
    <w:rsid w:val="00AB6237"/>
    <w:rsid w:val="00AB7C58"/>
    <w:rsid w:val="00AB7CE4"/>
    <w:rsid w:val="00AC0B78"/>
    <w:rsid w:val="00AC0BEA"/>
    <w:rsid w:val="00AC0C36"/>
    <w:rsid w:val="00AC0E18"/>
    <w:rsid w:val="00AC13FE"/>
    <w:rsid w:val="00AC14A2"/>
    <w:rsid w:val="00AC2847"/>
    <w:rsid w:val="00AC2C78"/>
    <w:rsid w:val="00AC2C91"/>
    <w:rsid w:val="00AC2E65"/>
    <w:rsid w:val="00AC3AD3"/>
    <w:rsid w:val="00AC46AB"/>
    <w:rsid w:val="00AC4701"/>
    <w:rsid w:val="00AC533B"/>
    <w:rsid w:val="00AC5B29"/>
    <w:rsid w:val="00AC5CEE"/>
    <w:rsid w:val="00AC7D65"/>
    <w:rsid w:val="00AD11CC"/>
    <w:rsid w:val="00AD129F"/>
    <w:rsid w:val="00AD23BE"/>
    <w:rsid w:val="00AD47E8"/>
    <w:rsid w:val="00AD60B7"/>
    <w:rsid w:val="00AE07FA"/>
    <w:rsid w:val="00AE13FE"/>
    <w:rsid w:val="00AE2107"/>
    <w:rsid w:val="00AE24F5"/>
    <w:rsid w:val="00AE3235"/>
    <w:rsid w:val="00AE4D9F"/>
    <w:rsid w:val="00AE6719"/>
    <w:rsid w:val="00AE7402"/>
    <w:rsid w:val="00AE794D"/>
    <w:rsid w:val="00AF0477"/>
    <w:rsid w:val="00AF1A20"/>
    <w:rsid w:val="00AF2FBD"/>
    <w:rsid w:val="00AF312E"/>
    <w:rsid w:val="00AF38D6"/>
    <w:rsid w:val="00AF399C"/>
    <w:rsid w:val="00B001CC"/>
    <w:rsid w:val="00B02335"/>
    <w:rsid w:val="00B04709"/>
    <w:rsid w:val="00B04A3B"/>
    <w:rsid w:val="00B0512C"/>
    <w:rsid w:val="00B052E9"/>
    <w:rsid w:val="00B07D7F"/>
    <w:rsid w:val="00B10298"/>
    <w:rsid w:val="00B1125F"/>
    <w:rsid w:val="00B114FE"/>
    <w:rsid w:val="00B11692"/>
    <w:rsid w:val="00B11B1D"/>
    <w:rsid w:val="00B12F1C"/>
    <w:rsid w:val="00B13292"/>
    <w:rsid w:val="00B13D97"/>
    <w:rsid w:val="00B13D99"/>
    <w:rsid w:val="00B14702"/>
    <w:rsid w:val="00B147F8"/>
    <w:rsid w:val="00B14E26"/>
    <w:rsid w:val="00B1577D"/>
    <w:rsid w:val="00B16072"/>
    <w:rsid w:val="00B165C3"/>
    <w:rsid w:val="00B16CD3"/>
    <w:rsid w:val="00B178BF"/>
    <w:rsid w:val="00B2067F"/>
    <w:rsid w:val="00B21232"/>
    <w:rsid w:val="00B212A6"/>
    <w:rsid w:val="00B22074"/>
    <w:rsid w:val="00B229E1"/>
    <w:rsid w:val="00B2362E"/>
    <w:rsid w:val="00B23BE3"/>
    <w:rsid w:val="00B244FD"/>
    <w:rsid w:val="00B24541"/>
    <w:rsid w:val="00B24726"/>
    <w:rsid w:val="00B250A9"/>
    <w:rsid w:val="00B2522B"/>
    <w:rsid w:val="00B25715"/>
    <w:rsid w:val="00B264F3"/>
    <w:rsid w:val="00B26F1B"/>
    <w:rsid w:val="00B26FC2"/>
    <w:rsid w:val="00B27479"/>
    <w:rsid w:val="00B2752B"/>
    <w:rsid w:val="00B27EC8"/>
    <w:rsid w:val="00B3210B"/>
    <w:rsid w:val="00B33155"/>
    <w:rsid w:val="00B3386A"/>
    <w:rsid w:val="00B33E68"/>
    <w:rsid w:val="00B35650"/>
    <w:rsid w:val="00B35AE6"/>
    <w:rsid w:val="00B35FCE"/>
    <w:rsid w:val="00B369BF"/>
    <w:rsid w:val="00B36DE5"/>
    <w:rsid w:val="00B402F9"/>
    <w:rsid w:val="00B40652"/>
    <w:rsid w:val="00B4117E"/>
    <w:rsid w:val="00B4194C"/>
    <w:rsid w:val="00B41CE1"/>
    <w:rsid w:val="00B4335B"/>
    <w:rsid w:val="00B43BBB"/>
    <w:rsid w:val="00B45830"/>
    <w:rsid w:val="00B45D64"/>
    <w:rsid w:val="00B46A9F"/>
    <w:rsid w:val="00B50619"/>
    <w:rsid w:val="00B5088B"/>
    <w:rsid w:val="00B51970"/>
    <w:rsid w:val="00B52419"/>
    <w:rsid w:val="00B525F4"/>
    <w:rsid w:val="00B52A94"/>
    <w:rsid w:val="00B52F84"/>
    <w:rsid w:val="00B54164"/>
    <w:rsid w:val="00B546FA"/>
    <w:rsid w:val="00B54C22"/>
    <w:rsid w:val="00B54FDB"/>
    <w:rsid w:val="00B554E5"/>
    <w:rsid w:val="00B55A13"/>
    <w:rsid w:val="00B57EBC"/>
    <w:rsid w:val="00B57EDB"/>
    <w:rsid w:val="00B6045E"/>
    <w:rsid w:val="00B60C45"/>
    <w:rsid w:val="00B61C17"/>
    <w:rsid w:val="00B630BF"/>
    <w:rsid w:val="00B647ED"/>
    <w:rsid w:val="00B66A9B"/>
    <w:rsid w:val="00B6755F"/>
    <w:rsid w:val="00B7211D"/>
    <w:rsid w:val="00B72C26"/>
    <w:rsid w:val="00B73753"/>
    <w:rsid w:val="00B7408D"/>
    <w:rsid w:val="00B749C2"/>
    <w:rsid w:val="00B74D3C"/>
    <w:rsid w:val="00B75C2F"/>
    <w:rsid w:val="00B75E7E"/>
    <w:rsid w:val="00B76781"/>
    <w:rsid w:val="00B76AF3"/>
    <w:rsid w:val="00B81C9F"/>
    <w:rsid w:val="00B83701"/>
    <w:rsid w:val="00B839A6"/>
    <w:rsid w:val="00B847AB"/>
    <w:rsid w:val="00B85768"/>
    <w:rsid w:val="00B85C79"/>
    <w:rsid w:val="00B85D49"/>
    <w:rsid w:val="00B85DB6"/>
    <w:rsid w:val="00B876E0"/>
    <w:rsid w:val="00B90622"/>
    <w:rsid w:val="00B91393"/>
    <w:rsid w:val="00B916B0"/>
    <w:rsid w:val="00B91ED0"/>
    <w:rsid w:val="00B92114"/>
    <w:rsid w:val="00B93146"/>
    <w:rsid w:val="00B941FC"/>
    <w:rsid w:val="00B946F4"/>
    <w:rsid w:val="00B94C16"/>
    <w:rsid w:val="00B97CF8"/>
    <w:rsid w:val="00BA0D59"/>
    <w:rsid w:val="00BA1307"/>
    <w:rsid w:val="00BA156A"/>
    <w:rsid w:val="00BA37F9"/>
    <w:rsid w:val="00BA40A2"/>
    <w:rsid w:val="00BA4C74"/>
    <w:rsid w:val="00BA5081"/>
    <w:rsid w:val="00BA5887"/>
    <w:rsid w:val="00BA5A61"/>
    <w:rsid w:val="00BA6F98"/>
    <w:rsid w:val="00BA70EF"/>
    <w:rsid w:val="00BA77E0"/>
    <w:rsid w:val="00BB02F6"/>
    <w:rsid w:val="00BB0341"/>
    <w:rsid w:val="00BB1C4F"/>
    <w:rsid w:val="00BB2126"/>
    <w:rsid w:val="00BB232E"/>
    <w:rsid w:val="00BB28E0"/>
    <w:rsid w:val="00BB384F"/>
    <w:rsid w:val="00BB3900"/>
    <w:rsid w:val="00BB3CD9"/>
    <w:rsid w:val="00BB4913"/>
    <w:rsid w:val="00BB51D2"/>
    <w:rsid w:val="00BB5726"/>
    <w:rsid w:val="00BB5DE7"/>
    <w:rsid w:val="00BB72E4"/>
    <w:rsid w:val="00BB77A9"/>
    <w:rsid w:val="00BC11D2"/>
    <w:rsid w:val="00BC1484"/>
    <w:rsid w:val="00BC20A6"/>
    <w:rsid w:val="00BC3038"/>
    <w:rsid w:val="00BC3D91"/>
    <w:rsid w:val="00BC3E80"/>
    <w:rsid w:val="00BC3FC9"/>
    <w:rsid w:val="00BC46A2"/>
    <w:rsid w:val="00BC482E"/>
    <w:rsid w:val="00BC5408"/>
    <w:rsid w:val="00BC56EF"/>
    <w:rsid w:val="00BC5A7F"/>
    <w:rsid w:val="00BC5B42"/>
    <w:rsid w:val="00BC6022"/>
    <w:rsid w:val="00BC736E"/>
    <w:rsid w:val="00BD0A81"/>
    <w:rsid w:val="00BD10F9"/>
    <w:rsid w:val="00BD14D4"/>
    <w:rsid w:val="00BD1D31"/>
    <w:rsid w:val="00BD214F"/>
    <w:rsid w:val="00BD219F"/>
    <w:rsid w:val="00BD3297"/>
    <w:rsid w:val="00BD536C"/>
    <w:rsid w:val="00BD6DEB"/>
    <w:rsid w:val="00BD714E"/>
    <w:rsid w:val="00BD79A0"/>
    <w:rsid w:val="00BD7B65"/>
    <w:rsid w:val="00BD7DA4"/>
    <w:rsid w:val="00BD7FA2"/>
    <w:rsid w:val="00BE231B"/>
    <w:rsid w:val="00BE265D"/>
    <w:rsid w:val="00BE2813"/>
    <w:rsid w:val="00BE2DC6"/>
    <w:rsid w:val="00BE473A"/>
    <w:rsid w:val="00BE4C6C"/>
    <w:rsid w:val="00BE4D06"/>
    <w:rsid w:val="00BE542C"/>
    <w:rsid w:val="00BE5887"/>
    <w:rsid w:val="00BE67F2"/>
    <w:rsid w:val="00BE6E4D"/>
    <w:rsid w:val="00BE71CD"/>
    <w:rsid w:val="00BE7A98"/>
    <w:rsid w:val="00BF04F9"/>
    <w:rsid w:val="00BF0E25"/>
    <w:rsid w:val="00BF1662"/>
    <w:rsid w:val="00BF2642"/>
    <w:rsid w:val="00BF28E0"/>
    <w:rsid w:val="00BF4840"/>
    <w:rsid w:val="00BF4BBA"/>
    <w:rsid w:val="00BF4FAC"/>
    <w:rsid w:val="00BF52FF"/>
    <w:rsid w:val="00BF5AB9"/>
    <w:rsid w:val="00BF5F17"/>
    <w:rsid w:val="00BF6E63"/>
    <w:rsid w:val="00BF780B"/>
    <w:rsid w:val="00C00FDE"/>
    <w:rsid w:val="00C0199A"/>
    <w:rsid w:val="00C020DE"/>
    <w:rsid w:val="00C0296D"/>
    <w:rsid w:val="00C02DA9"/>
    <w:rsid w:val="00C03021"/>
    <w:rsid w:val="00C03B35"/>
    <w:rsid w:val="00C04946"/>
    <w:rsid w:val="00C06C5E"/>
    <w:rsid w:val="00C07428"/>
    <w:rsid w:val="00C07F5E"/>
    <w:rsid w:val="00C10723"/>
    <w:rsid w:val="00C13146"/>
    <w:rsid w:val="00C1442A"/>
    <w:rsid w:val="00C15E99"/>
    <w:rsid w:val="00C17081"/>
    <w:rsid w:val="00C17626"/>
    <w:rsid w:val="00C178B0"/>
    <w:rsid w:val="00C20E8F"/>
    <w:rsid w:val="00C22358"/>
    <w:rsid w:val="00C23E47"/>
    <w:rsid w:val="00C242DA"/>
    <w:rsid w:val="00C25658"/>
    <w:rsid w:val="00C26BF8"/>
    <w:rsid w:val="00C273F9"/>
    <w:rsid w:val="00C27A03"/>
    <w:rsid w:val="00C27BEE"/>
    <w:rsid w:val="00C30274"/>
    <w:rsid w:val="00C30288"/>
    <w:rsid w:val="00C30B23"/>
    <w:rsid w:val="00C3193B"/>
    <w:rsid w:val="00C326EC"/>
    <w:rsid w:val="00C32EC5"/>
    <w:rsid w:val="00C331C1"/>
    <w:rsid w:val="00C33B07"/>
    <w:rsid w:val="00C33DFB"/>
    <w:rsid w:val="00C341BD"/>
    <w:rsid w:val="00C34D36"/>
    <w:rsid w:val="00C35398"/>
    <w:rsid w:val="00C35B85"/>
    <w:rsid w:val="00C35EDF"/>
    <w:rsid w:val="00C3650F"/>
    <w:rsid w:val="00C36DB9"/>
    <w:rsid w:val="00C36E3F"/>
    <w:rsid w:val="00C37027"/>
    <w:rsid w:val="00C37462"/>
    <w:rsid w:val="00C37EC8"/>
    <w:rsid w:val="00C4105E"/>
    <w:rsid w:val="00C4198F"/>
    <w:rsid w:val="00C42ADF"/>
    <w:rsid w:val="00C42E04"/>
    <w:rsid w:val="00C43390"/>
    <w:rsid w:val="00C444F4"/>
    <w:rsid w:val="00C4562D"/>
    <w:rsid w:val="00C45676"/>
    <w:rsid w:val="00C46425"/>
    <w:rsid w:val="00C4668B"/>
    <w:rsid w:val="00C47813"/>
    <w:rsid w:val="00C50169"/>
    <w:rsid w:val="00C512B2"/>
    <w:rsid w:val="00C52A12"/>
    <w:rsid w:val="00C52D91"/>
    <w:rsid w:val="00C539DF"/>
    <w:rsid w:val="00C54AE0"/>
    <w:rsid w:val="00C54E76"/>
    <w:rsid w:val="00C54F67"/>
    <w:rsid w:val="00C55473"/>
    <w:rsid w:val="00C55B6C"/>
    <w:rsid w:val="00C5605E"/>
    <w:rsid w:val="00C560AD"/>
    <w:rsid w:val="00C56981"/>
    <w:rsid w:val="00C57CBC"/>
    <w:rsid w:val="00C57DAF"/>
    <w:rsid w:val="00C6034A"/>
    <w:rsid w:val="00C60591"/>
    <w:rsid w:val="00C60D35"/>
    <w:rsid w:val="00C61F65"/>
    <w:rsid w:val="00C62134"/>
    <w:rsid w:val="00C6274B"/>
    <w:rsid w:val="00C62C47"/>
    <w:rsid w:val="00C6301C"/>
    <w:rsid w:val="00C632D4"/>
    <w:rsid w:val="00C64566"/>
    <w:rsid w:val="00C64A90"/>
    <w:rsid w:val="00C64E2E"/>
    <w:rsid w:val="00C66406"/>
    <w:rsid w:val="00C66AAA"/>
    <w:rsid w:val="00C67A07"/>
    <w:rsid w:val="00C7010B"/>
    <w:rsid w:val="00C70D43"/>
    <w:rsid w:val="00C71B29"/>
    <w:rsid w:val="00C71EDB"/>
    <w:rsid w:val="00C732F1"/>
    <w:rsid w:val="00C742A9"/>
    <w:rsid w:val="00C76239"/>
    <w:rsid w:val="00C762F4"/>
    <w:rsid w:val="00C76529"/>
    <w:rsid w:val="00C80262"/>
    <w:rsid w:val="00C807C7"/>
    <w:rsid w:val="00C80DC6"/>
    <w:rsid w:val="00C83A2A"/>
    <w:rsid w:val="00C840FF"/>
    <w:rsid w:val="00C8430E"/>
    <w:rsid w:val="00C8445B"/>
    <w:rsid w:val="00C84C25"/>
    <w:rsid w:val="00C84C5E"/>
    <w:rsid w:val="00C85B11"/>
    <w:rsid w:val="00C85D31"/>
    <w:rsid w:val="00C86F8C"/>
    <w:rsid w:val="00C874BD"/>
    <w:rsid w:val="00C902F8"/>
    <w:rsid w:val="00C90666"/>
    <w:rsid w:val="00C90720"/>
    <w:rsid w:val="00C90766"/>
    <w:rsid w:val="00C911A7"/>
    <w:rsid w:val="00C91DDE"/>
    <w:rsid w:val="00C91EF3"/>
    <w:rsid w:val="00C92964"/>
    <w:rsid w:val="00C92CC8"/>
    <w:rsid w:val="00C93C20"/>
    <w:rsid w:val="00C95188"/>
    <w:rsid w:val="00C95BB8"/>
    <w:rsid w:val="00C96655"/>
    <w:rsid w:val="00C9667B"/>
    <w:rsid w:val="00C975B5"/>
    <w:rsid w:val="00CA14A0"/>
    <w:rsid w:val="00CA1533"/>
    <w:rsid w:val="00CA17E5"/>
    <w:rsid w:val="00CA19DA"/>
    <w:rsid w:val="00CA2141"/>
    <w:rsid w:val="00CA2B96"/>
    <w:rsid w:val="00CA338A"/>
    <w:rsid w:val="00CA41DC"/>
    <w:rsid w:val="00CA4DED"/>
    <w:rsid w:val="00CA532A"/>
    <w:rsid w:val="00CA575F"/>
    <w:rsid w:val="00CA6D65"/>
    <w:rsid w:val="00CA6E82"/>
    <w:rsid w:val="00CB0017"/>
    <w:rsid w:val="00CB035C"/>
    <w:rsid w:val="00CB0A57"/>
    <w:rsid w:val="00CB0B2C"/>
    <w:rsid w:val="00CB0C49"/>
    <w:rsid w:val="00CB21F2"/>
    <w:rsid w:val="00CB2604"/>
    <w:rsid w:val="00CB3CFC"/>
    <w:rsid w:val="00CB556E"/>
    <w:rsid w:val="00CB6109"/>
    <w:rsid w:val="00CB7D34"/>
    <w:rsid w:val="00CC0250"/>
    <w:rsid w:val="00CC0A66"/>
    <w:rsid w:val="00CC11D5"/>
    <w:rsid w:val="00CC2F1C"/>
    <w:rsid w:val="00CC5BA0"/>
    <w:rsid w:val="00CC6137"/>
    <w:rsid w:val="00CC6447"/>
    <w:rsid w:val="00CC6E59"/>
    <w:rsid w:val="00CD1D61"/>
    <w:rsid w:val="00CD2C4A"/>
    <w:rsid w:val="00CD3303"/>
    <w:rsid w:val="00CD3C73"/>
    <w:rsid w:val="00CD410D"/>
    <w:rsid w:val="00CD4F7E"/>
    <w:rsid w:val="00CD51AE"/>
    <w:rsid w:val="00CD5834"/>
    <w:rsid w:val="00CD6223"/>
    <w:rsid w:val="00CD6233"/>
    <w:rsid w:val="00CD75CF"/>
    <w:rsid w:val="00CD7EEA"/>
    <w:rsid w:val="00CE240F"/>
    <w:rsid w:val="00CE26F3"/>
    <w:rsid w:val="00CE271E"/>
    <w:rsid w:val="00CE2981"/>
    <w:rsid w:val="00CE2B0B"/>
    <w:rsid w:val="00CE2EF9"/>
    <w:rsid w:val="00CE37E4"/>
    <w:rsid w:val="00CE4855"/>
    <w:rsid w:val="00CE4A49"/>
    <w:rsid w:val="00CE4BD3"/>
    <w:rsid w:val="00CE5C06"/>
    <w:rsid w:val="00CE6FF1"/>
    <w:rsid w:val="00CE7C89"/>
    <w:rsid w:val="00CF0096"/>
    <w:rsid w:val="00CF09F6"/>
    <w:rsid w:val="00CF0B4D"/>
    <w:rsid w:val="00CF17F0"/>
    <w:rsid w:val="00CF1B0A"/>
    <w:rsid w:val="00CF273F"/>
    <w:rsid w:val="00CF2B24"/>
    <w:rsid w:val="00CF30B2"/>
    <w:rsid w:val="00CF495E"/>
    <w:rsid w:val="00CF4B4C"/>
    <w:rsid w:val="00CF5591"/>
    <w:rsid w:val="00CF5F83"/>
    <w:rsid w:val="00CF659E"/>
    <w:rsid w:val="00CF6EBF"/>
    <w:rsid w:val="00CF723C"/>
    <w:rsid w:val="00CF7BA9"/>
    <w:rsid w:val="00D003F4"/>
    <w:rsid w:val="00D004D3"/>
    <w:rsid w:val="00D01A37"/>
    <w:rsid w:val="00D01FA5"/>
    <w:rsid w:val="00D02825"/>
    <w:rsid w:val="00D03063"/>
    <w:rsid w:val="00D033D9"/>
    <w:rsid w:val="00D04D06"/>
    <w:rsid w:val="00D04DC9"/>
    <w:rsid w:val="00D06EB4"/>
    <w:rsid w:val="00D07D02"/>
    <w:rsid w:val="00D102B4"/>
    <w:rsid w:val="00D14DA1"/>
    <w:rsid w:val="00D15158"/>
    <w:rsid w:val="00D15B65"/>
    <w:rsid w:val="00D15E7E"/>
    <w:rsid w:val="00D1607F"/>
    <w:rsid w:val="00D164DE"/>
    <w:rsid w:val="00D2215F"/>
    <w:rsid w:val="00D227C3"/>
    <w:rsid w:val="00D2330D"/>
    <w:rsid w:val="00D24F07"/>
    <w:rsid w:val="00D26B22"/>
    <w:rsid w:val="00D272B2"/>
    <w:rsid w:val="00D31A0A"/>
    <w:rsid w:val="00D32068"/>
    <w:rsid w:val="00D3223C"/>
    <w:rsid w:val="00D33134"/>
    <w:rsid w:val="00D33A95"/>
    <w:rsid w:val="00D35B46"/>
    <w:rsid w:val="00D35B97"/>
    <w:rsid w:val="00D36209"/>
    <w:rsid w:val="00D36356"/>
    <w:rsid w:val="00D4045B"/>
    <w:rsid w:val="00D418B9"/>
    <w:rsid w:val="00D426B4"/>
    <w:rsid w:val="00D436BD"/>
    <w:rsid w:val="00D44454"/>
    <w:rsid w:val="00D448C1"/>
    <w:rsid w:val="00D4594C"/>
    <w:rsid w:val="00D45C48"/>
    <w:rsid w:val="00D45D74"/>
    <w:rsid w:val="00D46A68"/>
    <w:rsid w:val="00D46BDC"/>
    <w:rsid w:val="00D4735F"/>
    <w:rsid w:val="00D51EE6"/>
    <w:rsid w:val="00D5324B"/>
    <w:rsid w:val="00D53B0C"/>
    <w:rsid w:val="00D5480F"/>
    <w:rsid w:val="00D54B20"/>
    <w:rsid w:val="00D554CF"/>
    <w:rsid w:val="00D5573A"/>
    <w:rsid w:val="00D56981"/>
    <w:rsid w:val="00D5701E"/>
    <w:rsid w:val="00D57A8F"/>
    <w:rsid w:val="00D6027E"/>
    <w:rsid w:val="00D6031C"/>
    <w:rsid w:val="00D6052C"/>
    <w:rsid w:val="00D6168E"/>
    <w:rsid w:val="00D61D99"/>
    <w:rsid w:val="00D61E25"/>
    <w:rsid w:val="00D61E54"/>
    <w:rsid w:val="00D62F58"/>
    <w:rsid w:val="00D631F2"/>
    <w:rsid w:val="00D63D9C"/>
    <w:rsid w:val="00D6429F"/>
    <w:rsid w:val="00D646BA"/>
    <w:rsid w:val="00D647C3"/>
    <w:rsid w:val="00D65216"/>
    <w:rsid w:val="00D65F80"/>
    <w:rsid w:val="00D6727D"/>
    <w:rsid w:val="00D675FB"/>
    <w:rsid w:val="00D67F5D"/>
    <w:rsid w:val="00D7141C"/>
    <w:rsid w:val="00D72D45"/>
    <w:rsid w:val="00D744C8"/>
    <w:rsid w:val="00D7600D"/>
    <w:rsid w:val="00D767D9"/>
    <w:rsid w:val="00D77459"/>
    <w:rsid w:val="00D776BC"/>
    <w:rsid w:val="00D80CB7"/>
    <w:rsid w:val="00D81236"/>
    <w:rsid w:val="00D82BD0"/>
    <w:rsid w:val="00D838A1"/>
    <w:rsid w:val="00D85D24"/>
    <w:rsid w:val="00D867AF"/>
    <w:rsid w:val="00D870F8"/>
    <w:rsid w:val="00D87520"/>
    <w:rsid w:val="00D87B0C"/>
    <w:rsid w:val="00D91282"/>
    <w:rsid w:val="00D93F28"/>
    <w:rsid w:val="00D94DF2"/>
    <w:rsid w:val="00D9584B"/>
    <w:rsid w:val="00D95A8C"/>
    <w:rsid w:val="00D97E32"/>
    <w:rsid w:val="00DA0D60"/>
    <w:rsid w:val="00DA2A4A"/>
    <w:rsid w:val="00DA2FCC"/>
    <w:rsid w:val="00DA388A"/>
    <w:rsid w:val="00DA3AD8"/>
    <w:rsid w:val="00DA470C"/>
    <w:rsid w:val="00DA5161"/>
    <w:rsid w:val="00DA7BD3"/>
    <w:rsid w:val="00DB0321"/>
    <w:rsid w:val="00DB15B4"/>
    <w:rsid w:val="00DB1A31"/>
    <w:rsid w:val="00DB1E92"/>
    <w:rsid w:val="00DB22E1"/>
    <w:rsid w:val="00DB33B4"/>
    <w:rsid w:val="00DB5056"/>
    <w:rsid w:val="00DB5F6D"/>
    <w:rsid w:val="00DB6472"/>
    <w:rsid w:val="00DB6DD2"/>
    <w:rsid w:val="00DC0D06"/>
    <w:rsid w:val="00DC121E"/>
    <w:rsid w:val="00DC140D"/>
    <w:rsid w:val="00DC1FBB"/>
    <w:rsid w:val="00DC22F5"/>
    <w:rsid w:val="00DC25FD"/>
    <w:rsid w:val="00DC27A5"/>
    <w:rsid w:val="00DC2946"/>
    <w:rsid w:val="00DC390C"/>
    <w:rsid w:val="00DC59B3"/>
    <w:rsid w:val="00DC61BC"/>
    <w:rsid w:val="00DC7538"/>
    <w:rsid w:val="00DC7AC3"/>
    <w:rsid w:val="00DD0D8F"/>
    <w:rsid w:val="00DD1A11"/>
    <w:rsid w:val="00DD5364"/>
    <w:rsid w:val="00DD56E9"/>
    <w:rsid w:val="00DD5B9E"/>
    <w:rsid w:val="00DD70FB"/>
    <w:rsid w:val="00DE0391"/>
    <w:rsid w:val="00DE1415"/>
    <w:rsid w:val="00DE3785"/>
    <w:rsid w:val="00DE3FBC"/>
    <w:rsid w:val="00DE5C1C"/>
    <w:rsid w:val="00DE7058"/>
    <w:rsid w:val="00DE7D43"/>
    <w:rsid w:val="00DF0A11"/>
    <w:rsid w:val="00DF14AC"/>
    <w:rsid w:val="00DF2479"/>
    <w:rsid w:val="00DF2508"/>
    <w:rsid w:val="00DF44C4"/>
    <w:rsid w:val="00DF4593"/>
    <w:rsid w:val="00DF47AC"/>
    <w:rsid w:val="00DF5C27"/>
    <w:rsid w:val="00DF6042"/>
    <w:rsid w:val="00DF60C5"/>
    <w:rsid w:val="00DF62F5"/>
    <w:rsid w:val="00DF660A"/>
    <w:rsid w:val="00DF74F3"/>
    <w:rsid w:val="00DF7D9B"/>
    <w:rsid w:val="00DF7EDB"/>
    <w:rsid w:val="00E015D5"/>
    <w:rsid w:val="00E018F4"/>
    <w:rsid w:val="00E01A33"/>
    <w:rsid w:val="00E020DF"/>
    <w:rsid w:val="00E0306C"/>
    <w:rsid w:val="00E030C8"/>
    <w:rsid w:val="00E04DA1"/>
    <w:rsid w:val="00E073D6"/>
    <w:rsid w:val="00E07FF3"/>
    <w:rsid w:val="00E101EE"/>
    <w:rsid w:val="00E11C18"/>
    <w:rsid w:val="00E11DF9"/>
    <w:rsid w:val="00E14830"/>
    <w:rsid w:val="00E14D65"/>
    <w:rsid w:val="00E14FA7"/>
    <w:rsid w:val="00E16FFA"/>
    <w:rsid w:val="00E173BE"/>
    <w:rsid w:val="00E20BD1"/>
    <w:rsid w:val="00E20FBD"/>
    <w:rsid w:val="00E219B4"/>
    <w:rsid w:val="00E22495"/>
    <w:rsid w:val="00E23281"/>
    <w:rsid w:val="00E235CE"/>
    <w:rsid w:val="00E23FFD"/>
    <w:rsid w:val="00E24522"/>
    <w:rsid w:val="00E24C19"/>
    <w:rsid w:val="00E24DD1"/>
    <w:rsid w:val="00E25535"/>
    <w:rsid w:val="00E26678"/>
    <w:rsid w:val="00E26F5B"/>
    <w:rsid w:val="00E27415"/>
    <w:rsid w:val="00E27A63"/>
    <w:rsid w:val="00E30222"/>
    <w:rsid w:val="00E30DB2"/>
    <w:rsid w:val="00E3186F"/>
    <w:rsid w:val="00E32173"/>
    <w:rsid w:val="00E324A2"/>
    <w:rsid w:val="00E344C5"/>
    <w:rsid w:val="00E34715"/>
    <w:rsid w:val="00E36FCC"/>
    <w:rsid w:val="00E3753F"/>
    <w:rsid w:val="00E376C4"/>
    <w:rsid w:val="00E41FEC"/>
    <w:rsid w:val="00E42265"/>
    <w:rsid w:val="00E4254F"/>
    <w:rsid w:val="00E4354C"/>
    <w:rsid w:val="00E43DB4"/>
    <w:rsid w:val="00E446B3"/>
    <w:rsid w:val="00E450B3"/>
    <w:rsid w:val="00E45B65"/>
    <w:rsid w:val="00E45E53"/>
    <w:rsid w:val="00E4756B"/>
    <w:rsid w:val="00E507BE"/>
    <w:rsid w:val="00E51719"/>
    <w:rsid w:val="00E51A6F"/>
    <w:rsid w:val="00E51DE1"/>
    <w:rsid w:val="00E52829"/>
    <w:rsid w:val="00E5342D"/>
    <w:rsid w:val="00E53DDF"/>
    <w:rsid w:val="00E5487B"/>
    <w:rsid w:val="00E55C8E"/>
    <w:rsid w:val="00E55E48"/>
    <w:rsid w:val="00E5684C"/>
    <w:rsid w:val="00E57188"/>
    <w:rsid w:val="00E57759"/>
    <w:rsid w:val="00E57847"/>
    <w:rsid w:val="00E57933"/>
    <w:rsid w:val="00E579F0"/>
    <w:rsid w:val="00E6105E"/>
    <w:rsid w:val="00E6145C"/>
    <w:rsid w:val="00E61CC8"/>
    <w:rsid w:val="00E61CFE"/>
    <w:rsid w:val="00E61F84"/>
    <w:rsid w:val="00E620D8"/>
    <w:rsid w:val="00E6222B"/>
    <w:rsid w:val="00E62794"/>
    <w:rsid w:val="00E649B5"/>
    <w:rsid w:val="00E64E88"/>
    <w:rsid w:val="00E64F0C"/>
    <w:rsid w:val="00E64F5E"/>
    <w:rsid w:val="00E65100"/>
    <w:rsid w:val="00E65F03"/>
    <w:rsid w:val="00E66997"/>
    <w:rsid w:val="00E70467"/>
    <w:rsid w:val="00E71A55"/>
    <w:rsid w:val="00E73099"/>
    <w:rsid w:val="00E73C11"/>
    <w:rsid w:val="00E73DE8"/>
    <w:rsid w:val="00E741C3"/>
    <w:rsid w:val="00E74C71"/>
    <w:rsid w:val="00E7691F"/>
    <w:rsid w:val="00E77138"/>
    <w:rsid w:val="00E7727F"/>
    <w:rsid w:val="00E80876"/>
    <w:rsid w:val="00E80FA3"/>
    <w:rsid w:val="00E82253"/>
    <w:rsid w:val="00E82EE4"/>
    <w:rsid w:val="00E835A6"/>
    <w:rsid w:val="00E84D53"/>
    <w:rsid w:val="00E8515A"/>
    <w:rsid w:val="00E86E91"/>
    <w:rsid w:val="00E874A4"/>
    <w:rsid w:val="00E9040A"/>
    <w:rsid w:val="00E91C49"/>
    <w:rsid w:val="00E92972"/>
    <w:rsid w:val="00E92A2F"/>
    <w:rsid w:val="00E934EC"/>
    <w:rsid w:val="00E95A7D"/>
    <w:rsid w:val="00EA0264"/>
    <w:rsid w:val="00EA0804"/>
    <w:rsid w:val="00EA083D"/>
    <w:rsid w:val="00EA0BB2"/>
    <w:rsid w:val="00EA0D3C"/>
    <w:rsid w:val="00EA1091"/>
    <w:rsid w:val="00EA1B07"/>
    <w:rsid w:val="00EA34F1"/>
    <w:rsid w:val="00EA3EC7"/>
    <w:rsid w:val="00EA3ED5"/>
    <w:rsid w:val="00EA43AD"/>
    <w:rsid w:val="00EA4AA9"/>
    <w:rsid w:val="00EA4BD7"/>
    <w:rsid w:val="00EA5C25"/>
    <w:rsid w:val="00EA60EF"/>
    <w:rsid w:val="00EA6219"/>
    <w:rsid w:val="00EA6516"/>
    <w:rsid w:val="00EA7FC8"/>
    <w:rsid w:val="00EB082F"/>
    <w:rsid w:val="00EB1EA1"/>
    <w:rsid w:val="00EB2AE0"/>
    <w:rsid w:val="00EB3CCF"/>
    <w:rsid w:val="00EB47AA"/>
    <w:rsid w:val="00EB49C2"/>
    <w:rsid w:val="00EB4D74"/>
    <w:rsid w:val="00EB500F"/>
    <w:rsid w:val="00EB5023"/>
    <w:rsid w:val="00EC08A4"/>
    <w:rsid w:val="00EC0913"/>
    <w:rsid w:val="00EC10A7"/>
    <w:rsid w:val="00EC26DC"/>
    <w:rsid w:val="00EC36EB"/>
    <w:rsid w:val="00EC3CCD"/>
    <w:rsid w:val="00EC3CE8"/>
    <w:rsid w:val="00EC4D14"/>
    <w:rsid w:val="00EC4F9B"/>
    <w:rsid w:val="00EC5886"/>
    <w:rsid w:val="00EC5D93"/>
    <w:rsid w:val="00EC5F00"/>
    <w:rsid w:val="00EC61F1"/>
    <w:rsid w:val="00EC6B0C"/>
    <w:rsid w:val="00EC6EA0"/>
    <w:rsid w:val="00ED0164"/>
    <w:rsid w:val="00ED0657"/>
    <w:rsid w:val="00ED1BA0"/>
    <w:rsid w:val="00ED2793"/>
    <w:rsid w:val="00ED50A0"/>
    <w:rsid w:val="00EE02C5"/>
    <w:rsid w:val="00EE0564"/>
    <w:rsid w:val="00EE3571"/>
    <w:rsid w:val="00EE3F36"/>
    <w:rsid w:val="00EE5731"/>
    <w:rsid w:val="00EE6D7F"/>
    <w:rsid w:val="00EF0E87"/>
    <w:rsid w:val="00EF2E38"/>
    <w:rsid w:val="00EF388C"/>
    <w:rsid w:val="00EF3CD8"/>
    <w:rsid w:val="00EF5463"/>
    <w:rsid w:val="00EF5B43"/>
    <w:rsid w:val="00EF5BCA"/>
    <w:rsid w:val="00EF5DA8"/>
    <w:rsid w:val="00EF5DCF"/>
    <w:rsid w:val="00EF6430"/>
    <w:rsid w:val="00EF647A"/>
    <w:rsid w:val="00EF6AA8"/>
    <w:rsid w:val="00EF7430"/>
    <w:rsid w:val="00EF7803"/>
    <w:rsid w:val="00F01750"/>
    <w:rsid w:val="00F01805"/>
    <w:rsid w:val="00F0367F"/>
    <w:rsid w:val="00F03CF4"/>
    <w:rsid w:val="00F051D0"/>
    <w:rsid w:val="00F05397"/>
    <w:rsid w:val="00F059CC"/>
    <w:rsid w:val="00F05FF2"/>
    <w:rsid w:val="00F0632B"/>
    <w:rsid w:val="00F069BD"/>
    <w:rsid w:val="00F071BF"/>
    <w:rsid w:val="00F07970"/>
    <w:rsid w:val="00F10ED1"/>
    <w:rsid w:val="00F1155F"/>
    <w:rsid w:val="00F12C93"/>
    <w:rsid w:val="00F13247"/>
    <w:rsid w:val="00F139F5"/>
    <w:rsid w:val="00F15587"/>
    <w:rsid w:val="00F16357"/>
    <w:rsid w:val="00F16384"/>
    <w:rsid w:val="00F1769A"/>
    <w:rsid w:val="00F2030D"/>
    <w:rsid w:val="00F20E94"/>
    <w:rsid w:val="00F20E9D"/>
    <w:rsid w:val="00F20EA9"/>
    <w:rsid w:val="00F21010"/>
    <w:rsid w:val="00F21354"/>
    <w:rsid w:val="00F22841"/>
    <w:rsid w:val="00F23819"/>
    <w:rsid w:val="00F24348"/>
    <w:rsid w:val="00F25165"/>
    <w:rsid w:val="00F256E8"/>
    <w:rsid w:val="00F275D5"/>
    <w:rsid w:val="00F27C48"/>
    <w:rsid w:val="00F27FEF"/>
    <w:rsid w:val="00F33116"/>
    <w:rsid w:val="00F335E4"/>
    <w:rsid w:val="00F346DB"/>
    <w:rsid w:val="00F350CD"/>
    <w:rsid w:val="00F352FA"/>
    <w:rsid w:val="00F35995"/>
    <w:rsid w:val="00F36D96"/>
    <w:rsid w:val="00F37064"/>
    <w:rsid w:val="00F37423"/>
    <w:rsid w:val="00F37521"/>
    <w:rsid w:val="00F3787C"/>
    <w:rsid w:val="00F3793F"/>
    <w:rsid w:val="00F37DF1"/>
    <w:rsid w:val="00F40360"/>
    <w:rsid w:val="00F4065C"/>
    <w:rsid w:val="00F409E4"/>
    <w:rsid w:val="00F415DB"/>
    <w:rsid w:val="00F41CB2"/>
    <w:rsid w:val="00F41CCC"/>
    <w:rsid w:val="00F42374"/>
    <w:rsid w:val="00F427DD"/>
    <w:rsid w:val="00F42E7B"/>
    <w:rsid w:val="00F44001"/>
    <w:rsid w:val="00F4545F"/>
    <w:rsid w:val="00F4592E"/>
    <w:rsid w:val="00F4700B"/>
    <w:rsid w:val="00F47726"/>
    <w:rsid w:val="00F50070"/>
    <w:rsid w:val="00F5084B"/>
    <w:rsid w:val="00F511EA"/>
    <w:rsid w:val="00F51A92"/>
    <w:rsid w:val="00F52180"/>
    <w:rsid w:val="00F5246F"/>
    <w:rsid w:val="00F532BC"/>
    <w:rsid w:val="00F550CA"/>
    <w:rsid w:val="00F55E70"/>
    <w:rsid w:val="00F5611D"/>
    <w:rsid w:val="00F566F2"/>
    <w:rsid w:val="00F5670F"/>
    <w:rsid w:val="00F57421"/>
    <w:rsid w:val="00F6098E"/>
    <w:rsid w:val="00F61058"/>
    <w:rsid w:val="00F61A89"/>
    <w:rsid w:val="00F620F0"/>
    <w:rsid w:val="00F621A0"/>
    <w:rsid w:val="00F6260B"/>
    <w:rsid w:val="00F628C7"/>
    <w:rsid w:val="00F634D1"/>
    <w:rsid w:val="00F6410B"/>
    <w:rsid w:val="00F648EC"/>
    <w:rsid w:val="00F649BA"/>
    <w:rsid w:val="00F65364"/>
    <w:rsid w:val="00F673C7"/>
    <w:rsid w:val="00F700E7"/>
    <w:rsid w:val="00F70287"/>
    <w:rsid w:val="00F72083"/>
    <w:rsid w:val="00F7242C"/>
    <w:rsid w:val="00F728C5"/>
    <w:rsid w:val="00F732AA"/>
    <w:rsid w:val="00F7378E"/>
    <w:rsid w:val="00F739AC"/>
    <w:rsid w:val="00F748E6"/>
    <w:rsid w:val="00F74925"/>
    <w:rsid w:val="00F75C67"/>
    <w:rsid w:val="00F76717"/>
    <w:rsid w:val="00F809EF"/>
    <w:rsid w:val="00F80B59"/>
    <w:rsid w:val="00F812A9"/>
    <w:rsid w:val="00F81608"/>
    <w:rsid w:val="00F82E32"/>
    <w:rsid w:val="00F83A5F"/>
    <w:rsid w:val="00F84416"/>
    <w:rsid w:val="00F84608"/>
    <w:rsid w:val="00F846A2"/>
    <w:rsid w:val="00F847B1"/>
    <w:rsid w:val="00F849A2"/>
    <w:rsid w:val="00F872D6"/>
    <w:rsid w:val="00F90E30"/>
    <w:rsid w:val="00F92011"/>
    <w:rsid w:val="00F931E4"/>
    <w:rsid w:val="00F93A7C"/>
    <w:rsid w:val="00F94E69"/>
    <w:rsid w:val="00F957E9"/>
    <w:rsid w:val="00F962A2"/>
    <w:rsid w:val="00F96A51"/>
    <w:rsid w:val="00F97097"/>
    <w:rsid w:val="00FA0004"/>
    <w:rsid w:val="00FA153D"/>
    <w:rsid w:val="00FA1765"/>
    <w:rsid w:val="00FA20F5"/>
    <w:rsid w:val="00FA2FDE"/>
    <w:rsid w:val="00FA3601"/>
    <w:rsid w:val="00FA3B75"/>
    <w:rsid w:val="00FA5964"/>
    <w:rsid w:val="00FA5F97"/>
    <w:rsid w:val="00FA6220"/>
    <w:rsid w:val="00FB0AC9"/>
    <w:rsid w:val="00FB10DC"/>
    <w:rsid w:val="00FB2A55"/>
    <w:rsid w:val="00FB2E55"/>
    <w:rsid w:val="00FB307F"/>
    <w:rsid w:val="00FB5257"/>
    <w:rsid w:val="00FB573B"/>
    <w:rsid w:val="00FB6835"/>
    <w:rsid w:val="00FB6B2F"/>
    <w:rsid w:val="00FB7530"/>
    <w:rsid w:val="00FB75CF"/>
    <w:rsid w:val="00FB7C4E"/>
    <w:rsid w:val="00FB7CC3"/>
    <w:rsid w:val="00FB7ED9"/>
    <w:rsid w:val="00FC099F"/>
    <w:rsid w:val="00FC1053"/>
    <w:rsid w:val="00FC1539"/>
    <w:rsid w:val="00FC2543"/>
    <w:rsid w:val="00FC2A87"/>
    <w:rsid w:val="00FC2BD5"/>
    <w:rsid w:val="00FC2FF4"/>
    <w:rsid w:val="00FC3FCA"/>
    <w:rsid w:val="00FC402F"/>
    <w:rsid w:val="00FC420E"/>
    <w:rsid w:val="00FC472B"/>
    <w:rsid w:val="00FC57E0"/>
    <w:rsid w:val="00FC5D1E"/>
    <w:rsid w:val="00FC5DBE"/>
    <w:rsid w:val="00FC6441"/>
    <w:rsid w:val="00FC67CD"/>
    <w:rsid w:val="00FC6F59"/>
    <w:rsid w:val="00FC78AF"/>
    <w:rsid w:val="00FC7FDD"/>
    <w:rsid w:val="00FD002D"/>
    <w:rsid w:val="00FD0461"/>
    <w:rsid w:val="00FD054C"/>
    <w:rsid w:val="00FD0731"/>
    <w:rsid w:val="00FD1D68"/>
    <w:rsid w:val="00FD2C2A"/>
    <w:rsid w:val="00FD3051"/>
    <w:rsid w:val="00FD308B"/>
    <w:rsid w:val="00FD3848"/>
    <w:rsid w:val="00FD3A50"/>
    <w:rsid w:val="00FD3AF8"/>
    <w:rsid w:val="00FD3BB1"/>
    <w:rsid w:val="00FD3D4E"/>
    <w:rsid w:val="00FD543A"/>
    <w:rsid w:val="00FD782A"/>
    <w:rsid w:val="00FD788B"/>
    <w:rsid w:val="00FD7DCE"/>
    <w:rsid w:val="00FE0006"/>
    <w:rsid w:val="00FE0598"/>
    <w:rsid w:val="00FE2165"/>
    <w:rsid w:val="00FE2484"/>
    <w:rsid w:val="00FE2A8B"/>
    <w:rsid w:val="00FE2B3D"/>
    <w:rsid w:val="00FE329D"/>
    <w:rsid w:val="00FE39E8"/>
    <w:rsid w:val="00FE44AD"/>
    <w:rsid w:val="00FE4B9F"/>
    <w:rsid w:val="00FE63A9"/>
    <w:rsid w:val="00FE784E"/>
    <w:rsid w:val="00FE7AF9"/>
    <w:rsid w:val="00FF00EE"/>
    <w:rsid w:val="00FF0BF7"/>
    <w:rsid w:val="00FF0FDE"/>
    <w:rsid w:val="00FF2D43"/>
    <w:rsid w:val="00FF412C"/>
    <w:rsid w:val="00FF4678"/>
    <w:rsid w:val="00FF46CD"/>
    <w:rsid w:val="00FF4A52"/>
    <w:rsid w:val="00FF51BE"/>
    <w:rsid w:val="00FF5D19"/>
    <w:rsid w:val="00FF5DA3"/>
    <w:rsid w:val="00FF6333"/>
    <w:rsid w:val="00FF6B4E"/>
    <w:rsid w:val="00FF6D0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0B3B552B"/>
  <w15:docId w15:val="{BD326B81-ED4F-4716-9A19-6E54218249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qFormat="1"/>
    <w:lsdException w:name="Emphasis" w:locked="1"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99"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2C3E"/>
    <w:pPr>
      <w:jc w:val="both"/>
    </w:pPr>
    <w:rPr>
      <w:sz w:val="24"/>
      <w:szCs w:val="24"/>
    </w:rPr>
  </w:style>
  <w:style w:type="paragraph" w:styleId="Heading1">
    <w:name w:val="heading 1"/>
    <w:aliases w:val="h1,Heading U,H1,H11,Œ©o‚µ 1,?co??E 1,뙥,?c,?co?ƒÊ 1,?,Œ,Œ©,Titre Partie,Heading,título 1,DO NOT USE_h1,Œ...,?co?ƒÊ"/>
    <w:basedOn w:val="Normal"/>
    <w:next w:val="Normal"/>
    <w:link w:val="Heading1Char"/>
    <w:qFormat/>
    <w:rsid w:val="00F739AC"/>
    <w:pPr>
      <w:keepNext/>
      <w:numPr>
        <w:numId w:val="1"/>
      </w:numPr>
      <w:spacing w:before="240" w:after="60"/>
      <w:outlineLvl w:val="0"/>
    </w:pPr>
    <w:rPr>
      <w:rFonts w:ascii="Calibri" w:hAnsi="Calibri" w:cs="Calibri"/>
      <w:b/>
      <w:bCs/>
      <w:kern w:val="32"/>
      <w:sz w:val="32"/>
      <w:szCs w:val="32"/>
      <w:lang w:val="it-IT" w:eastAsia="zh-TW"/>
    </w:rPr>
  </w:style>
  <w:style w:type="paragraph" w:styleId="Heading2">
    <w:name w:val="heading 2"/>
    <w:aliases w:val="h2,H2,H21,Œ©o‚µ 2,?co??E 2,?2,?c1,?co?ƒÊ 2,Œ1,Œ2,Œ©1,Œ©2,Œ©_o‚µ 2,뙥2,2,Header 2,2nd level,DO NOT USE_h2,título 2,..."/>
    <w:basedOn w:val="Normal"/>
    <w:next w:val="Normal"/>
    <w:link w:val="Heading2Char"/>
    <w:qFormat/>
    <w:rsid w:val="00F739AC"/>
    <w:pPr>
      <w:keepNext/>
      <w:numPr>
        <w:ilvl w:val="1"/>
        <w:numId w:val="1"/>
      </w:numPr>
      <w:spacing w:before="240" w:after="60"/>
      <w:outlineLvl w:val="1"/>
    </w:pPr>
    <w:rPr>
      <w:rFonts w:ascii="Calibri" w:hAnsi="Calibri" w:cs="Calibri"/>
      <w:b/>
      <w:bCs/>
      <w:i/>
      <w:iCs/>
      <w:sz w:val="28"/>
      <w:szCs w:val="28"/>
      <w:lang w:val="it-IT" w:eastAsia="zh-TW"/>
    </w:rPr>
  </w:style>
  <w:style w:type="paragraph" w:styleId="Heading3">
    <w:name w:val="heading 3"/>
    <w:aliases w:val="h3,H3,H31,Org Heading 1"/>
    <w:basedOn w:val="Normal"/>
    <w:next w:val="Normal"/>
    <w:link w:val="Heading3Char"/>
    <w:qFormat/>
    <w:rsid w:val="00F739AC"/>
    <w:pPr>
      <w:keepNext/>
      <w:numPr>
        <w:ilvl w:val="2"/>
        <w:numId w:val="1"/>
      </w:numPr>
      <w:spacing w:before="240" w:after="60"/>
      <w:outlineLvl w:val="2"/>
    </w:pPr>
    <w:rPr>
      <w:rFonts w:ascii="Calibri" w:hAnsi="Calibri" w:cs="Calibri"/>
      <w:b/>
      <w:bCs/>
      <w:sz w:val="26"/>
      <w:szCs w:val="26"/>
      <w:lang w:val="it-IT" w:eastAsia="zh-TW"/>
    </w:rPr>
  </w:style>
  <w:style w:type="paragraph" w:styleId="Heading4">
    <w:name w:val="heading 4"/>
    <w:aliases w:val="h4,H4,H41,Org Heading 2,0.1.1.1 Titre 4 + Left:  0&quot;,First line:  0&quot;,0.1.1...,0.1.1.1 Titre 4"/>
    <w:basedOn w:val="Normal"/>
    <w:next w:val="Normal"/>
    <w:link w:val="Heading4Char"/>
    <w:qFormat/>
    <w:rsid w:val="006F6DE9"/>
    <w:pPr>
      <w:keepNext/>
      <w:numPr>
        <w:ilvl w:val="3"/>
        <w:numId w:val="1"/>
      </w:numPr>
      <w:spacing w:before="240" w:after="60"/>
      <w:ind w:left="851" w:hanging="709"/>
      <w:outlineLvl w:val="3"/>
    </w:pPr>
    <w:rPr>
      <w:rFonts w:ascii="Cambria" w:hAnsi="Cambria" w:cs="Cambria"/>
      <w:b/>
      <w:bCs/>
      <w:i/>
      <w:iCs/>
      <w:szCs w:val="22"/>
      <w:lang w:val="it-IT" w:eastAsia="zh-TW"/>
    </w:rPr>
  </w:style>
  <w:style w:type="paragraph" w:styleId="Heading5">
    <w:name w:val="heading 5"/>
    <w:aliases w:val="h5,H5,H51,DO NOT USE_h5"/>
    <w:basedOn w:val="Normal"/>
    <w:next w:val="Normal"/>
    <w:link w:val="Heading5Char"/>
    <w:qFormat/>
    <w:rsid w:val="00F739AC"/>
    <w:pPr>
      <w:numPr>
        <w:ilvl w:val="4"/>
        <w:numId w:val="1"/>
      </w:numPr>
      <w:spacing w:before="240" w:after="60"/>
      <w:outlineLvl w:val="4"/>
    </w:pPr>
    <w:rPr>
      <w:rFonts w:ascii="Cambria" w:hAnsi="Cambria" w:cs="Cambria"/>
      <w:b/>
      <w:bCs/>
      <w:i/>
      <w:iCs/>
      <w:sz w:val="26"/>
      <w:szCs w:val="26"/>
      <w:lang w:val="it-IT" w:eastAsia="zh-TW"/>
    </w:rPr>
  </w:style>
  <w:style w:type="paragraph" w:styleId="Heading6">
    <w:name w:val="heading 6"/>
    <w:aliases w:val="h6,H6,H61"/>
    <w:basedOn w:val="Normal"/>
    <w:next w:val="Normal"/>
    <w:link w:val="Heading6Char"/>
    <w:qFormat/>
    <w:rsid w:val="00F739AC"/>
    <w:pPr>
      <w:numPr>
        <w:ilvl w:val="5"/>
        <w:numId w:val="1"/>
      </w:numPr>
      <w:spacing w:before="240" w:after="60"/>
      <w:outlineLvl w:val="5"/>
    </w:pPr>
    <w:rPr>
      <w:rFonts w:ascii="Cambria" w:hAnsi="Cambria" w:cs="Cambria"/>
      <w:b/>
      <w:bCs/>
      <w:sz w:val="22"/>
      <w:szCs w:val="22"/>
      <w:lang w:val="it-IT" w:eastAsia="zh-TW"/>
    </w:rPr>
  </w:style>
  <w:style w:type="paragraph" w:styleId="Heading7">
    <w:name w:val="heading 7"/>
    <w:basedOn w:val="Normal"/>
    <w:next w:val="Normal"/>
    <w:link w:val="Heading7Char"/>
    <w:qFormat/>
    <w:rsid w:val="00F739AC"/>
    <w:pPr>
      <w:numPr>
        <w:ilvl w:val="6"/>
        <w:numId w:val="1"/>
      </w:numPr>
      <w:spacing w:before="240" w:after="60"/>
      <w:outlineLvl w:val="6"/>
    </w:pPr>
    <w:rPr>
      <w:rFonts w:ascii="Cambria" w:hAnsi="Cambria" w:cs="Cambria"/>
      <w:lang w:val="it-IT" w:eastAsia="zh-TW"/>
    </w:rPr>
  </w:style>
  <w:style w:type="paragraph" w:styleId="Heading8">
    <w:name w:val="heading 8"/>
    <w:basedOn w:val="Normal"/>
    <w:next w:val="Normal"/>
    <w:link w:val="Heading8Char"/>
    <w:qFormat/>
    <w:rsid w:val="00F739AC"/>
    <w:pPr>
      <w:numPr>
        <w:ilvl w:val="7"/>
        <w:numId w:val="1"/>
      </w:numPr>
      <w:spacing w:before="240" w:after="60"/>
      <w:outlineLvl w:val="7"/>
    </w:pPr>
    <w:rPr>
      <w:rFonts w:ascii="Cambria" w:hAnsi="Cambria" w:cs="Cambria"/>
      <w:i/>
      <w:iCs/>
      <w:lang w:val="it-IT" w:eastAsia="zh-TW"/>
    </w:rPr>
  </w:style>
  <w:style w:type="paragraph" w:styleId="Heading9">
    <w:name w:val="heading 9"/>
    <w:basedOn w:val="Normal"/>
    <w:next w:val="Normal"/>
    <w:link w:val="Heading9Char"/>
    <w:qFormat/>
    <w:rsid w:val="00F739AC"/>
    <w:pPr>
      <w:numPr>
        <w:ilvl w:val="8"/>
        <w:numId w:val="1"/>
      </w:numPr>
      <w:spacing w:before="240" w:after="60"/>
      <w:outlineLvl w:val="8"/>
    </w:pPr>
    <w:rPr>
      <w:rFonts w:ascii="Calibri" w:hAnsi="Calibri" w:cs="Calibri"/>
      <w:sz w:val="22"/>
      <w:szCs w:val="22"/>
      <w:lang w:val="it-IT" w:eastAsia="zh-T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eading U Char,H1 Char,H11 Char,Œ©o‚µ 1 Char,?co??E 1 Char,뙥 Char,?c Char,?co?ƒÊ 1 Char,? Char,Œ Char,Œ© Char,Titre Partie Char,Heading Char,título 1 Char,DO NOT USE_h1 Char,Œ... Char,?co?ƒÊ Char"/>
    <w:link w:val="Heading1"/>
    <w:locked/>
    <w:rsid w:val="00F739AC"/>
    <w:rPr>
      <w:rFonts w:ascii="Calibri" w:hAnsi="Calibri" w:cs="Calibri"/>
      <w:b/>
      <w:bCs/>
      <w:kern w:val="32"/>
      <w:sz w:val="32"/>
      <w:szCs w:val="32"/>
      <w:lang w:val="it-IT" w:eastAsia="zh-TW"/>
    </w:rPr>
  </w:style>
  <w:style w:type="character" w:customStyle="1" w:styleId="Heading2Char">
    <w:name w:val="Heading 2 Char"/>
    <w:aliases w:val="h2 Char,H2 Char,H21 Char,Œ©o‚µ 2 Char,?co??E 2 Char,?2 Char,?c1 Char,?co?ƒÊ 2 Char,Œ1 Char,Œ2 Char,Œ©1 Char,Œ©2 Char,Œ©_o‚µ 2 Char,뙥2 Char,2 Char,Header 2 Char,2nd level Char,DO NOT USE_h2 Char,título 2 Char,... Char"/>
    <w:link w:val="Heading2"/>
    <w:locked/>
    <w:rsid w:val="00F739AC"/>
    <w:rPr>
      <w:rFonts w:ascii="Calibri" w:hAnsi="Calibri" w:cs="Calibri"/>
      <w:b/>
      <w:bCs/>
      <w:i/>
      <w:iCs/>
      <w:sz w:val="28"/>
      <w:szCs w:val="28"/>
      <w:lang w:val="it-IT" w:eastAsia="zh-TW"/>
    </w:rPr>
  </w:style>
  <w:style w:type="character" w:customStyle="1" w:styleId="Heading3Char">
    <w:name w:val="Heading 3 Char"/>
    <w:aliases w:val="h3 Char,H3 Char,H31 Char,Org Heading 1 Char"/>
    <w:link w:val="Heading3"/>
    <w:locked/>
    <w:rsid w:val="00F739AC"/>
    <w:rPr>
      <w:rFonts w:ascii="Calibri" w:hAnsi="Calibri" w:cs="Calibri"/>
      <w:b/>
      <w:bCs/>
      <w:sz w:val="26"/>
      <w:szCs w:val="26"/>
      <w:lang w:val="it-IT" w:eastAsia="zh-TW"/>
    </w:rPr>
  </w:style>
  <w:style w:type="character" w:customStyle="1" w:styleId="Heading4Char">
    <w:name w:val="Heading 4 Char"/>
    <w:aliases w:val="h4 Char,H4 Char,H41 Char,Org Heading 2 Char,0.1.1.1 Titre 4 + Left:  0&quot; Char,First line:  0&quot; Char,0.1.1... Char,0.1.1.1 Titre 4 Char"/>
    <w:link w:val="Heading4"/>
    <w:locked/>
    <w:rsid w:val="006F6DE9"/>
    <w:rPr>
      <w:rFonts w:ascii="Cambria" w:hAnsi="Cambria" w:cs="Cambria"/>
      <w:b/>
      <w:bCs/>
      <w:i/>
      <w:iCs/>
      <w:sz w:val="24"/>
      <w:szCs w:val="22"/>
      <w:lang w:val="it-IT" w:eastAsia="zh-TW"/>
    </w:rPr>
  </w:style>
  <w:style w:type="character" w:customStyle="1" w:styleId="Heading5Char">
    <w:name w:val="Heading 5 Char"/>
    <w:aliases w:val="h5 Char,H5 Char,H51 Char,DO NOT USE_h5 Char"/>
    <w:link w:val="Heading5"/>
    <w:locked/>
    <w:rsid w:val="00F739AC"/>
    <w:rPr>
      <w:rFonts w:ascii="Cambria" w:hAnsi="Cambria" w:cs="Cambria"/>
      <w:b/>
      <w:bCs/>
      <w:i/>
      <w:iCs/>
      <w:sz w:val="26"/>
      <w:szCs w:val="26"/>
      <w:lang w:val="it-IT" w:eastAsia="zh-TW"/>
    </w:rPr>
  </w:style>
  <w:style w:type="character" w:customStyle="1" w:styleId="Heading6Char">
    <w:name w:val="Heading 6 Char"/>
    <w:aliases w:val="h6 Char,H6 Char,H61 Char"/>
    <w:link w:val="Heading6"/>
    <w:locked/>
    <w:rsid w:val="00F739AC"/>
    <w:rPr>
      <w:rFonts w:ascii="Cambria" w:hAnsi="Cambria" w:cs="Cambria"/>
      <w:b/>
      <w:bCs/>
      <w:sz w:val="22"/>
      <w:szCs w:val="22"/>
      <w:lang w:val="it-IT" w:eastAsia="zh-TW"/>
    </w:rPr>
  </w:style>
  <w:style w:type="character" w:customStyle="1" w:styleId="Heading7Char">
    <w:name w:val="Heading 7 Char"/>
    <w:link w:val="Heading7"/>
    <w:locked/>
    <w:rsid w:val="00F739AC"/>
    <w:rPr>
      <w:rFonts w:ascii="Cambria" w:hAnsi="Cambria" w:cs="Cambria"/>
      <w:sz w:val="24"/>
      <w:szCs w:val="24"/>
      <w:lang w:val="it-IT" w:eastAsia="zh-TW"/>
    </w:rPr>
  </w:style>
  <w:style w:type="character" w:customStyle="1" w:styleId="Heading8Char">
    <w:name w:val="Heading 8 Char"/>
    <w:link w:val="Heading8"/>
    <w:locked/>
    <w:rsid w:val="00F739AC"/>
    <w:rPr>
      <w:rFonts w:ascii="Cambria" w:hAnsi="Cambria" w:cs="Cambria"/>
      <w:i/>
      <w:iCs/>
      <w:sz w:val="24"/>
      <w:szCs w:val="24"/>
      <w:lang w:val="it-IT" w:eastAsia="zh-TW"/>
    </w:rPr>
  </w:style>
  <w:style w:type="character" w:customStyle="1" w:styleId="Heading9Char">
    <w:name w:val="Heading 9 Char"/>
    <w:link w:val="Heading9"/>
    <w:locked/>
    <w:rsid w:val="00F739AC"/>
    <w:rPr>
      <w:rFonts w:ascii="Calibri" w:hAnsi="Calibri" w:cs="Calibri"/>
      <w:sz w:val="22"/>
      <w:szCs w:val="22"/>
      <w:lang w:val="it-IT" w:eastAsia="zh-TW"/>
    </w:rPr>
  </w:style>
  <w:style w:type="table" w:styleId="TableGrid">
    <w:name w:val="Table Grid"/>
    <w:basedOn w:val="TableNormal"/>
    <w:uiPriority w:val="39"/>
    <w:rsid w:val="00F739AC"/>
    <w:rPr>
      <w:lang w:val="it-IT"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337F9A"/>
    <w:rPr>
      <w:rFonts w:ascii="Tahoma" w:hAnsi="Tahoma" w:cs="Tahoma"/>
      <w:sz w:val="16"/>
      <w:szCs w:val="16"/>
      <w:lang w:val="it-IT" w:eastAsia="zh-TW"/>
    </w:rPr>
  </w:style>
  <w:style w:type="character" w:customStyle="1" w:styleId="BalloonTextChar">
    <w:name w:val="Balloon Text Char"/>
    <w:link w:val="BalloonText"/>
    <w:semiHidden/>
    <w:locked/>
    <w:rsid w:val="00337F9A"/>
    <w:rPr>
      <w:rFonts w:ascii="Tahoma" w:hAnsi="Tahoma" w:cs="Tahoma"/>
      <w:sz w:val="16"/>
      <w:szCs w:val="16"/>
    </w:rPr>
  </w:style>
  <w:style w:type="paragraph" w:styleId="Caption">
    <w:name w:val="caption"/>
    <w:basedOn w:val="Normal"/>
    <w:next w:val="Normal"/>
    <w:uiPriority w:val="35"/>
    <w:qFormat/>
    <w:rsid w:val="00297CF6"/>
    <w:rPr>
      <w:b/>
      <w:bCs/>
      <w:sz w:val="20"/>
      <w:szCs w:val="20"/>
    </w:rPr>
  </w:style>
  <w:style w:type="paragraph" w:customStyle="1" w:styleId="MediumShading2-Accent61">
    <w:name w:val="Medium Shading 2 - Accent 61"/>
    <w:hidden/>
    <w:semiHidden/>
    <w:rsid w:val="00F051D0"/>
    <w:rPr>
      <w:sz w:val="24"/>
      <w:szCs w:val="24"/>
    </w:rPr>
  </w:style>
  <w:style w:type="character" w:customStyle="1" w:styleId="hp">
    <w:name w:val="hp"/>
    <w:rsid w:val="006D5A16"/>
  </w:style>
  <w:style w:type="character" w:styleId="CommentReference">
    <w:name w:val="annotation reference"/>
    <w:rsid w:val="00596AE7"/>
    <w:rPr>
      <w:rFonts w:cs="Times New Roman"/>
      <w:sz w:val="18"/>
      <w:szCs w:val="18"/>
    </w:rPr>
  </w:style>
  <w:style w:type="paragraph" w:styleId="CommentText">
    <w:name w:val="annotation text"/>
    <w:basedOn w:val="Normal"/>
    <w:link w:val="CommentTextChar"/>
    <w:rsid w:val="00596AE7"/>
    <w:rPr>
      <w:lang w:val="it-IT" w:eastAsia="zh-TW"/>
    </w:rPr>
  </w:style>
  <w:style w:type="character" w:customStyle="1" w:styleId="CommentTextChar">
    <w:name w:val="Comment Text Char"/>
    <w:link w:val="CommentText"/>
    <w:locked/>
    <w:rsid w:val="00596AE7"/>
    <w:rPr>
      <w:rFonts w:cs="Times New Roman"/>
      <w:sz w:val="24"/>
      <w:szCs w:val="24"/>
    </w:rPr>
  </w:style>
  <w:style w:type="paragraph" w:styleId="CommentSubject">
    <w:name w:val="annotation subject"/>
    <w:basedOn w:val="CommentText"/>
    <w:next w:val="CommentText"/>
    <w:link w:val="CommentSubjectChar"/>
    <w:semiHidden/>
    <w:rsid w:val="00596AE7"/>
    <w:rPr>
      <w:b/>
      <w:bCs/>
    </w:rPr>
  </w:style>
  <w:style w:type="character" w:customStyle="1" w:styleId="CommentSubjectChar">
    <w:name w:val="Comment Subject Char"/>
    <w:link w:val="CommentSubject"/>
    <w:semiHidden/>
    <w:locked/>
    <w:rsid w:val="00596AE7"/>
    <w:rPr>
      <w:rFonts w:cs="Times New Roman"/>
      <w:b/>
      <w:bCs/>
      <w:sz w:val="24"/>
      <w:szCs w:val="24"/>
    </w:rPr>
  </w:style>
  <w:style w:type="character" w:styleId="Hyperlink">
    <w:name w:val="Hyperlink"/>
    <w:rsid w:val="00E450B3"/>
    <w:rPr>
      <w:rFonts w:cs="Times New Roman"/>
      <w:color w:val="0000FF"/>
      <w:u w:val="single"/>
    </w:rPr>
  </w:style>
  <w:style w:type="paragraph" w:customStyle="1" w:styleId="ColorfulList-Accent11">
    <w:name w:val="Colorful List - Accent 11"/>
    <w:basedOn w:val="Normal"/>
    <w:qFormat/>
    <w:rsid w:val="0053078B"/>
    <w:pPr>
      <w:ind w:left="720"/>
    </w:pPr>
  </w:style>
  <w:style w:type="paragraph" w:styleId="FootnoteText">
    <w:name w:val="footnote text"/>
    <w:basedOn w:val="Normal"/>
    <w:link w:val="FootnoteTextChar"/>
    <w:semiHidden/>
    <w:rsid w:val="00264627"/>
    <w:pPr>
      <w:jc w:val="left"/>
    </w:pPr>
    <w:rPr>
      <w:rFonts w:eastAsia="PMingLiU"/>
      <w:sz w:val="20"/>
      <w:szCs w:val="20"/>
      <w:lang w:eastAsia="de-DE"/>
    </w:rPr>
  </w:style>
  <w:style w:type="character" w:customStyle="1" w:styleId="FootnoteTextChar">
    <w:name w:val="Footnote Text Char"/>
    <w:link w:val="FootnoteText"/>
    <w:semiHidden/>
    <w:locked/>
    <w:rsid w:val="00264627"/>
    <w:rPr>
      <w:rFonts w:eastAsia="PMingLiU" w:cs="Times New Roman"/>
      <w:lang w:eastAsia="de-DE"/>
    </w:rPr>
  </w:style>
  <w:style w:type="character" w:styleId="FootnoteReference">
    <w:name w:val="footnote reference"/>
    <w:semiHidden/>
    <w:rsid w:val="00264627"/>
    <w:rPr>
      <w:rFonts w:cs="Times New Roman"/>
      <w:vertAlign w:val="superscript"/>
    </w:rPr>
  </w:style>
  <w:style w:type="character" w:styleId="FollowedHyperlink">
    <w:name w:val="FollowedHyperlink"/>
    <w:locked/>
    <w:rsid w:val="0031149B"/>
    <w:rPr>
      <w:color w:val="800080"/>
      <w:u w:val="single"/>
    </w:rPr>
  </w:style>
  <w:style w:type="paragraph" w:customStyle="1" w:styleId="subheadingB">
    <w:name w:val="sub heading B"/>
    <w:basedOn w:val="Normal"/>
    <w:next w:val="Normal"/>
    <w:rsid w:val="00036339"/>
    <w:pPr>
      <w:keepNext/>
      <w:spacing w:before="60" w:after="60"/>
      <w:jc w:val="left"/>
    </w:pPr>
    <w:rPr>
      <w:rFonts w:eastAsia="BatangChe"/>
      <w:i/>
      <w:szCs w:val="20"/>
    </w:rPr>
  </w:style>
  <w:style w:type="paragraph" w:styleId="Bibliography">
    <w:name w:val="Bibliography"/>
    <w:basedOn w:val="Normal"/>
    <w:next w:val="Normal"/>
    <w:uiPriority w:val="37"/>
    <w:unhideWhenUsed/>
    <w:rsid w:val="00036339"/>
  </w:style>
  <w:style w:type="paragraph" w:styleId="HTMLPreformatted">
    <w:name w:val="HTML Preformatted"/>
    <w:basedOn w:val="Normal"/>
    <w:link w:val="HTMLPreformattedChar"/>
    <w:uiPriority w:val="99"/>
    <w:unhideWhenUsed/>
    <w:locked/>
    <w:rsid w:val="005437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5437D0"/>
    <w:rPr>
      <w:rFonts w:ascii="Courier New" w:eastAsia="Times New Roman" w:hAnsi="Courier New" w:cs="Courier New"/>
    </w:rPr>
  </w:style>
  <w:style w:type="paragraph" w:styleId="ListParagraph">
    <w:name w:val="List Paragraph"/>
    <w:basedOn w:val="Normal"/>
    <w:uiPriority w:val="34"/>
    <w:qFormat/>
    <w:rsid w:val="00784036"/>
    <w:pPr>
      <w:ind w:left="720"/>
      <w:contextualSpacing/>
    </w:pPr>
  </w:style>
  <w:style w:type="paragraph" w:styleId="BodyText">
    <w:name w:val="Body Text"/>
    <w:basedOn w:val="Normal"/>
    <w:link w:val="BodyTextChar"/>
    <w:locked/>
    <w:rsid w:val="009C560F"/>
    <w:pPr>
      <w:spacing w:after="120"/>
    </w:pPr>
    <w:rPr>
      <w:rFonts w:eastAsia="Batang"/>
      <w:szCs w:val="20"/>
    </w:rPr>
  </w:style>
  <w:style w:type="character" w:customStyle="1" w:styleId="BodyTextChar">
    <w:name w:val="Body Text Char"/>
    <w:basedOn w:val="DefaultParagraphFont"/>
    <w:link w:val="BodyText"/>
    <w:rsid w:val="009C560F"/>
    <w:rPr>
      <w:rFonts w:eastAsia="Batang"/>
      <w:sz w:val="24"/>
    </w:rPr>
  </w:style>
  <w:style w:type="paragraph" w:styleId="Footer">
    <w:name w:val="footer"/>
    <w:basedOn w:val="Normal"/>
    <w:link w:val="FooterChar"/>
    <w:locked/>
    <w:rsid w:val="009C560F"/>
    <w:pPr>
      <w:spacing w:line="-220" w:lineRule="auto"/>
    </w:pPr>
    <w:rPr>
      <w:rFonts w:ascii="Arial" w:eastAsia="Batang" w:hAnsi="Arial"/>
      <w:sz w:val="20"/>
      <w:szCs w:val="20"/>
      <w:lang w:val="en-GB"/>
    </w:rPr>
  </w:style>
  <w:style w:type="character" w:customStyle="1" w:styleId="FooterChar">
    <w:name w:val="Footer Char"/>
    <w:basedOn w:val="DefaultParagraphFont"/>
    <w:link w:val="Footer"/>
    <w:rsid w:val="009C560F"/>
    <w:rPr>
      <w:rFonts w:ascii="Arial" w:eastAsia="Batang" w:hAnsi="Arial"/>
      <w:lang w:val="en-GB"/>
    </w:rPr>
  </w:style>
  <w:style w:type="paragraph" w:styleId="BodyTextIndent2">
    <w:name w:val="Body Text Indent 2"/>
    <w:basedOn w:val="Normal"/>
    <w:link w:val="BodyTextIndent2Char"/>
    <w:locked/>
    <w:rsid w:val="009C560F"/>
    <w:pPr>
      <w:ind w:left="221"/>
    </w:pPr>
    <w:rPr>
      <w:rFonts w:eastAsia="Batang"/>
      <w:szCs w:val="20"/>
    </w:rPr>
  </w:style>
  <w:style w:type="character" w:customStyle="1" w:styleId="BodyTextIndent2Char">
    <w:name w:val="Body Text Indent 2 Char"/>
    <w:basedOn w:val="DefaultParagraphFont"/>
    <w:link w:val="BodyTextIndent2"/>
    <w:rsid w:val="009C560F"/>
    <w:rPr>
      <w:rFonts w:eastAsia="Batang"/>
      <w:sz w:val="24"/>
    </w:rPr>
  </w:style>
  <w:style w:type="paragraph" w:styleId="NormalWeb">
    <w:name w:val="Normal (Web)"/>
    <w:basedOn w:val="Normal"/>
    <w:uiPriority w:val="99"/>
    <w:semiHidden/>
    <w:unhideWhenUsed/>
    <w:locked/>
    <w:rsid w:val="007C203C"/>
    <w:pPr>
      <w:spacing w:before="100" w:beforeAutospacing="1" w:after="100" w:afterAutospacing="1"/>
      <w:jc w:val="left"/>
    </w:pPr>
    <w:rPr>
      <w:rFonts w:eastAsia="Times New Roman"/>
      <w:lang w:val="nl-NL" w:eastAsia="nl-NL"/>
    </w:rPr>
  </w:style>
  <w:style w:type="numbering" w:customStyle="1" w:styleId="WWOutlineListStyle">
    <w:name w:val="WW_OutlineListStyle"/>
    <w:basedOn w:val="NoList"/>
    <w:rsid w:val="00936D9D"/>
    <w:pPr>
      <w:numPr>
        <w:numId w:val="7"/>
      </w:numPr>
    </w:pPr>
  </w:style>
  <w:style w:type="paragraph" w:styleId="Revision">
    <w:name w:val="Revision"/>
    <w:hidden/>
    <w:uiPriority w:val="71"/>
    <w:semiHidden/>
    <w:rsid w:val="00180D6E"/>
    <w:rPr>
      <w:sz w:val="24"/>
      <w:szCs w:val="24"/>
    </w:rPr>
  </w:style>
  <w:style w:type="character" w:customStyle="1" w:styleId="apple-converted-space">
    <w:name w:val="apple-converted-space"/>
    <w:basedOn w:val="DefaultParagraphFont"/>
    <w:rsid w:val="00A16710"/>
  </w:style>
  <w:style w:type="paragraph" w:customStyle="1" w:styleId="Appendix">
    <w:name w:val="Appendix"/>
    <w:basedOn w:val="Heading1"/>
    <w:link w:val="AppendixChar"/>
    <w:qFormat/>
    <w:rsid w:val="00F12C93"/>
    <w:pPr>
      <w:numPr>
        <w:numId w:val="0"/>
      </w:numPr>
    </w:pPr>
  </w:style>
  <w:style w:type="paragraph" w:customStyle="1" w:styleId="AppL2">
    <w:name w:val="App L2"/>
    <w:basedOn w:val="Normal"/>
    <w:link w:val="AppL2Char"/>
    <w:qFormat/>
    <w:rsid w:val="00F12C93"/>
    <w:pPr>
      <w:keepNext/>
      <w:spacing w:before="240" w:after="60"/>
      <w:outlineLvl w:val="1"/>
    </w:pPr>
    <w:rPr>
      <w:rFonts w:ascii="Calibri" w:hAnsi="Calibri" w:cs="Calibri"/>
      <w:b/>
      <w:bCs/>
      <w:i/>
      <w:iCs/>
      <w:sz w:val="28"/>
      <w:szCs w:val="28"/>
      <w:lang w:eastAsia="zh-TW"/>
    </w:rPr>
  </w:style>
  <w:style w:type="character" w:customStyle="1" w:styleId="AppendixChar">
    <w:name w:val="Appendix Char"/>
    <w:basedOn w:val="Heading1Char"/>
    <w:link w:val="Appendix"/>
    <w:rsid w:val="00040C66"/>
    <w:rPr>
      <w:rFonts w:ascii="Calibri" w:hAnsi="Calibri" w:cs="Calibri"/>
      <w:b/>
      <w:bCs/>
      <w:kern w:val="32"/>
      <w:sz w:val="32"/>
      <w:szCs w:val="32"/>
      <w:lang w:val="it-IT" w:eastAsia="zh-TW"/>
    </w:rPr>
  </w:style>
  <w:style w:type="paragraph" w:customStyle="1" w:styleId="AppL3">
    <w:name w:val="App L3"/>
    <w:basedOn w:val="Normal"/>
    <w:link w:val="AppL3Char"/>
    <w:qFormat/>
    <w:rsid w:val="00136432"/>
    <w:pPr>
      <w:keepNext/>
      <w:spacing w:before="240" w:after="60"/>
      <w:outlineLvl w:val="2"/>
    </w:pPr>
    <w:rPr>
      <w:rFonts w:ascii="Calibri" w:hAnsi="Calibri" w:cs="Calibri"/>
      <w:b/>
      <w:bCs/>
      <w:sz w:val="26"/>
      <w:szCs w:val="26"/>
      <w:lang w:val="it-IT" w:eastAsia="zh-TW"/>
    </w:rPr>
  </w:style>
  <w:style w:type="character" w:customStyle="1" w:styleId="AppL2Char">
    <w:name w:val="App L2 Char"/>
    <w:basedOn w:val="DefaultParagraphFont"/>
    <w:link w:val="AppL2"/>
    <w:rsid w:val="00F12C93"/>
    <w:rPr>
      <w:rFonts w:ascii="Calibri" w:hAnsi="Calibri" w:cs="Calibri"/>
      <w:b/>
      <w:bCs/>
      <w:i/>
      <w:iCs/>
      <w:sz w:val="28"/>
      <w:szCs w:val="28"/>
      <w:lang w:eastAsia="zh-TW"/>
    </w:rPr>
  </w:style>
  <w:style w:type="character" w:customStyle="1" w:styleId="AppL3Char">
    <w:name w:val="App L3 Char"/>
    <w:basedOn w:val="DefaultParagraphFont"/>
    <w:link w:val="AppL3"/>
    <w:rsid w:val="00136432"/>
    <w:rPr>
      <w:rFonts w:ascii="Calibri" w:hAnsi="Calibri" w:cs="Calibri"/>
      <w:b/>
      <w:bCs/>
      <w:sz w:val="26"/>
      <w:szCs w:val="26"/>
      <w:lang w:val="it-IT" w:eastAsia="zh-TW"/>
    </w:rPr>
  </w:style>
  <w:style w:type="character" w:styleId="UnresolvedMention">
    <w:name w:val="Unresolved Mention"/>
    <w:basedOn w:val="DefaultParagraphFont"/>
    <w:uiPriority w:val="99"/>
    <w:semiHidden/>
    <w:unhideWhenUsed/>
    <w:rsid w:val="00C273F9"/>
    <w:rPr>
      <w:color w:val="605E5C"/>
      <w:shd w:val="clear" w:color="auto" w:fill="E1DFDD"/>
    </w:rPr>
  </w:style>
  <w:style w:type="paragraph" w:styleId="Header">
    <w:name w:val="header"/>
    <w:basedOn w:val="Normal"/>
    <w:link w:val="HeaderChar"/>
    <w:unhideWhenUsed/>
    <w:locked/>
    <w:rsid w:val="00B45D64"/>
    <w:pPr>
      <w:tabs>
        <w:tab w:val="center" w:pos="4680"/>
        <w:tab w:val="right" w:pos="9360"/>
      </w:tabs>
    </w:pPr>
  </w:style>
  <w:style w:type="character" w:customStyle="1" w:styleId="HeaderChar">
    <w:name w:val="Header Char"/>
    <w:basedOn w:val="DefaultParagraphFont"/>
    <w:link w:val="Header"/>
    <w:rsid w:val="00B45D64"/>
    <w:rPr>
      <w:sz w:val="24"/>
      <w:szCs w:val="24"/>
    </w:rPr>
  </w:style>
  <w:style w:type="paragraph" w:styleId="Title">
    <w:name w:val="Title"/>
    <w:basedOn w:val="Normal"/>
    <w:link w:val="TitleChar"/>
    <w:uiPriority w:val="10"/>
    <w:qFormat/>
    <w:locked/>
    <w:rsid w:val="0098363F"/>
    <w:pPr>
      <w:widowControl w:val="0"/>
      <w:autoSpaceDE w:val="0"/>
      <w:autoSpaceDN w:val="0"/>
      <w:spacing w:before="90"/>
      <w:ind w:left="1194"/>
      <w:jc w:val="left"/>
    </w:pPr>
    <w:rPr>
      <w:rFonts w:ascii="Arial" w:eastAsia="Arial" w:hAnsi="Arial" w:cs="Arial"/>
      <w:b/>
      <w:bCs/>
      <w:sz w:val="29"/>
      <w:szCs w:val="29"/>
      <w:u w:val="single" w:color="000000"/>
    </w:rPr>
  </w:style>
  <w:style w:type="character" w:customStyle="1" w:styleId="TitleChar">
    <w:name w:val="Title Char"/>
    <w:basedOn w:val="DefaultParagraphFont"/>
    <w:link w:val="Title"/>
    <w:uiPriority w:val="10"/>
    <w:rsid w:val="0098363F"/>
    <w:rPr>
      <w:rFonts w:ascii="Arial" w:eastAsia="Arial" w:hAnsi="Arial" w:cs="Arial"/>
      <w:b/>
      <w:bCs/>
      <w:sz w:val="29"/>
      <w:szCs w:val="29"/>
      <w:u w:val="single" w:color="000000"/>
    </w:rPr>
  </w:style>
  <w:style w:type="character" w:styleId="PlaceholderText">
    <w:name w:val="Placeholder Text"/>
    <w:basedOn w:val="DefaultParagraphFont"/>
    <w:uiPriority w:val="67"/>
    <w:semiHidden/>
    <w:rsid w:val="002061A0"/>
    <w:rPr>
      <w:color w:val="808080"/>
    </w:rPr>
  </w:style>
  <w:style w:type="character" w:customStyle="1" w:styleId="apple-tab-span">
    <w:name w:val="apple-tab-span"/>
    <w:basedOn w:val="DefaultParagraphFont"/>
    <w:rsid w:val="002061A0"/>
  </w:style>
  <w:style w:type="character" w:customStyle="1" w:styleId="n">
    <w:name w:val="n"/>
    <w:basedOn w:val="DefaultParagraphFont"/>
    <w:rsid w:val="002061A0"/>
  </w:style>
  <w:style w:type="character" w:customStyle="1" w:styleId="o">
    <w:name w:val="o"/>
    <w:basedOn w:val="DefaultParagraphFont"/>
    <w:rsid w:val="002061A0"/>
  </w:style>
  <w:style w:type="character" w:customStyle="1" w:styleId="p">
    <w:name w:val="p"/>
    <w:basedOn w:val="DefaultParagraphFont"/>
    <w:rsid w:val="002061A0"/>
  </w:style>
  <w:style w:type="character" w:customStyle="1" w:styleId="mf">
    <w:name w:val="mf"/>
    <w:basedOn w:val="DefaultParagraphFont"/>
    <w:rsid w:val="002061A0"/>
  </w:style>
  <w:style w:type="character" w:customStyle="1" w:styleId="k">
    <w:name w:val="k"/>
    <w:basedOn w:val="DefaultParagraphFont"/>
    <w:rsid w:val="002061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42221216">
      <w:bodyDiv w:val="1"/>
      <w:marLeft w:val="0"/>
      <w:marRight w:val="0"/>
      <w:marTop w:val="0"/>
      <w:marBottom w:val="0"/>
      <w:divBdr>
        <w:top w:val="none" w:sz="0" w:space="0" w:color="auto"/>
        <w:left w:val="none" w:sz="0" w:space="0" w:color="auto"/>
        <w:bottom w:val="none" w:sz="0" w:space="0" w:color="auto"/>
        <w:right w:val="none" w:sz="0" w:space="0" w:color="auto"/>
      </w:divBdr>
    </w:div>
    <w:div w:id="108397083">
      <w:bodyDiv w:val="1"/>
      <w:marLeft w:val="0"/>
      <w:marRight w:val="0"/>
      <w:marTop w:val="0"/>
      <w:marBottom w:val="0"/>
      <w:divBdr>
        <w:top w:val="none" w:sz="0" w:space="0" w:color="auto"/>
        <w:left w:val="none" w:sz="0" w:space="0" w:color="auto"/>
        <w:bottom w:val="none" w:sz="0" w:space="0" w:color="auto"/>
        <w:right w:val="none" w:sz="0" w:space="0" w:color="auto"/>
      </w:divBdr>
    </w:div>
    <w:div w:id="186648512">
      <w:bodyDiv w:val="1"/>
      <w:marLeft w:val="0"/>
      <w:marRight w:val="0"/>
      <w:marTop w:val="0"/>
      <w:marBottom w:val="0"/>
      <w:divBdr>
        <w:top w:val="none" w:sz="0" w:space="0" w:color="auto"/>
        <w:left w:val="none" w:sz="0" w:space="0" w:color="auto"/>
        <w:bottom w:val="none" w:sz="0" w:space="0" w:color="auto"/>
        <w:right w:val="none" w:sz="0" w:space="0" w:color="auto"/>
      </w:divBdr>
    </w:div>
    <w:div w:id="275603172">
      <w:bodyDiv w:val="1"/>
      <w:marLeft w:val="0"/>
      <w:marRight w:val="0"/>
      <w:marTop w:val="0"/>
      <w:marBottom w:val="0"/>
      <w:divBdr>
        <w:top w:val="none" w:sz="0" w:space="0" w:color="auto"/>
        <w:left w:val="none" w:sz="0" w:space="0" w:color="auto"/>
        <w:bottom w:val="none" w:sz="0" w:space="0" w:color="auto"/>
        <w:right w:val="none" w:sz="0" w:space="0" w:color="auto"/>
      </w:divBdr>
    </w:div>
    <w:div w:id="352922591">
      <w:bodyDiv w:val="1"/>
      <w:marLeft w:val="0"/>
      <w:marRight w:val="0"/>
      <w:marTop w:val="0"/>
      <w:marBottom w:val="0"/>
      <w:divBdr>
        <w:top w:val="none" w:sz="0" w:space="0" w:color="auto"/>
        <w:left w:val="none" w:sz="0" w:space="0" w:color="auto"/>
        <w:bottom w:val="none" w:sz="0" w:space="0" w:color="auto"/>
        <w:right w:val="none" w:sz="0" w:space="0" w:color="auto"/>
      </w:divBdr>
    </w:div>
    <w:div w:id="398284982">
      <w:bodyDiv w:val="1"/>
      <w:marLeft w:val="0"/>
      <w:marRight w:val="0"/>
      <w:marTop w:val="0"/>
      <w:marBottom w:val="0"/>
      <w:divBdr>
        <w:top w:val="none" w:sz="0" w:space="0" w:color="auto"/>
        <w:left w:val="none" w:sz="0" w:space="0" w:color="auto"/>
        <w:bottom w:val="none" w:sz="0" w:space="0" w:color="auto"/>
        <w:right w:val="none" w:sz="0" w:space="0" w:color="auto"/>
      </w:divBdr>
    </w:div>
    <w:div w:id="428813682">
      <w:bodyDiv w:val="1"/>
      <w:marLeft w:val="0"/>
      <w:marRight w:val="0"/>
      <w:marTop w:val="0"/>
      <w:marBottom w:val="0"/>
      <w:divBdr>
        <w:top w:val="none" w:sz="0" w:space="0" w:color="auto"/>
        <w:left w:val="none" w:sz="0" w:space="0" w:color="auto"/>
        <w:bottom w:val="none" w:sz="0" w:space="0" w:color="auto"/>
        <w:right w:val="none" w:sz="0" w:space="0" w:color="auto"/>
      </w:divBdr>
    </w:div>
    <w:div w:id="461995946">
      <w:bodyDiv w:val="1"/>
      <w:marLeft w:val="0"/>
      <w:marRight w:val="0"/>
      <w:marTop w:val="0"/>
      <w:marBottom w:val="0"/>
      <w:divBdr>
        <w:top w:val="none" w:sz="0" w:space="0" w:color="auto"/>
        <w:left w:val="none" w:sz="0" w:space="0" w:color="auto"/>
        <w:bottom w:val="none" w:sz="0" w:space="0" w:color="auto"/>
        <w:right w:val="none" w:sz="0" w:space="0" w:color="auto"/>
      </w:divBdr>
    </w:div>
    <w:div w:id="656760793">
      <w:bodyDiv w:val="1"/>
      <w:marLeft w:val="0"/>
      <w:marRight w:val="0"/>
      <w:marTop w:val="0"/>
      <w:marBottom w:val="0"/>
      <w:divBdr>
        <w:top w:val="none" w:sz="0" w:space="0" w:color="auto"/>
        <w:left w:val="none" w:sz="0" w:space="0" w:color="auto"/>
        <w:bottom w:val="none" w:sz="0" w:space="0" w:color="auto"/>
        <w:right w:val="none" w:sz="0" w:space="0" w:color="auto"/>
      </w:divBdr>
    </w:div>
    <w:div w:id="706032581">
      <w:bodyDiv w:val="1"/>
      <w:marLeft w:val="0"/>
      <w:marRight w:val="0"/>
      <w:marTop w:val="0"/>
      <w:marBottom w:val="0"/>
      <w:divBdr>
        <w:top w:val="none" w:sz="0" w:space="0" w:color="auto"/>
        <w:left w:val="none" w:sz="0" w:space="0" w:color="auto"/>
        <w:bottom w:val="none" w:sz="0" w:space="0" w:color="auto"/>
        <w:right w:val="none" w:sz="0" w:space="0" w:color="auto"/>
      </w:divBdr>
    </w:div>
    <w:div w:id="716510403">
      <w:bodyDiv w:val="1"/>
      <w:marLeft w:val="0"/>
      <w:marRight w:val="0"/>
      <w:marTop w:val="0"/>
      <w:marBottom w:val="0"/>
      <w:divBdr>
        <w:top w:val="none" w:sz="0" w:space="0" w:color="auto"/>
        <w:left w:val="none" w:sz="0" w:space="0" w:color="auto"/>
        <w:bottom w:val="none" w:sz="0" w:space="0" w:color="auto"/>
        <w:right w:val="none" w:sz="0" w:space="0" w:color="auto"/>
      </w:divBdr>
    </w:div>
    <w:div w:id="752896179">
      <w:bodyDiv w:val="1"/>
      <w:marLeft w:val="0"/>
      <w:marRight w:val="0"/>
      <w:marTop w:val="0"/>
      <w:marBottom w:val="0"/>
      <w:divBdr>
        <w:top w:val="none" w:sz="0" w:space="0" w:color="auto"/>
        <w:left w:val="none" w:sz="0" w:space="0" w:color="auto"/>
        <w:bottom w:val="none" w:sz="0" w:space="0" w:color="auto"/>
        <w:right w:val="none" w:sz="0" w:space="0" w:color="auto"/>
      </w:divBdr>
    </w:div>
    <w:div w:id="867139532">
      <w:bodyDiv w:val="1"/>
      <w:marLeft w:val="0"/>
      <w:marRight w:val="0"/>
      <w:marTop w:val="0"/>
      <w:marBottom w:val="0"/>
      <w:divBdr>
        <w:top w:val="none" w:sz="0" w:space="0" w:color="auto"/>
        <w:left w:val="none" w:sz="0" w:space="0" w:color="auto"/>
        <w:bottom w:val="none" w:sz="0" w:space="0" w:color="auto"/>
        <w:right w:val="none" w:sz="0" w:space="0" w:color="auto"/>
      </w:divBdr>
    </w:div>
    <w:div w:id="867566839">
      <w:bodyDiv w:val="1"/>
      <w:marLeft w:val="0"/>
      <w:marRight w:val="0"/>
      <w:marTop w:val="0"/>
      <w:marBottom w:val="0"/>
      <w:divBdr>
        <w:top w:val="none" w:sz="0" w:space="0" w:color="auto"/>
        <w:left w:val="none" w:sz="0" w:space="0" w:color="auto"/>
        <w:bottom w:val="none" w:sz="0" w:space="0" w:color="auto"/>
        <w:right w:val="none" w:sz="0" w:space="0" w:color="auto"/>
      </w:divBdr>
    </w:div>
    <w:div w:id="874582527">
      <w:bodyDiv w:val="1"/>
      <w:marLeft w:val="0"/>
      <w:marRight w:val="0"/>
      <w:marTop w:val="0"/>
      <w:marBottom w:val="0"/>
      <w:divBdr>
        <w:top w:val="none" w:sz="0" w:space="0" w:color="auto"/>
        <w:left w:val="none" w:sz="0" w:space="0" w:color="auto"/>
        <w:bottom w:val="none" w:sz="0" w:space="0" w:color="auto"/>
        <w:right w:val="none" w:sz="0" w:space="0" w:color="auto"/>
      </w:divBdr>
    </w:div>
    <w:div w:id="924417018">
      <w:bodyDiv w:val="1"/>
      <w:marLeft w:val="0"/>
      <w:marRight w:val="0"/>
      <w:marTop w:val="0"/>
      <w:marBottom w:val="0"/>
      <w:divBdr>
        <w:top w:val="none" w:sz="0" w:space="0" w:color="auto"/>
        <w:left w:val="none" w:sz="0" w:space="0" w:color="auto"/>
        <w:bottom w:val="none" w:sz="0" w:space="0" w:color="auto"/>
        <w:right w:val="none" w:sz="0" w:space="0" w:color="auto"/>
      </w:divBdr>
    </w:div>
    <w:div w:id="998340131">
      <w:bodyDiv w:val="1"/>
      <w:marLeft w:val="0"/>
      <w:marRight w:val="0"/>
      <w:marTop w:val="0"/>
      <w:marBottom w:val="0"/>
      <w:divBdr>
        <w:top w:val="none" w:sz="0" w:space="0" w:color="auto"/>
        <w:left w:val="none" w:sz="0" w:space="0" w:color="auto"/>
        <w:bottom w:val="none" w:sz="0" w:space="0" w:color="auto"/>
        <w:right w:val="none" w:sz="0" w:space="0" w:color="auto"/>
      </w:divBdr>
    </w:div>
    <w:div w:id="1098451276">
      <w:bodyDiv w:val="1"/>
      <w:marLeft w:val="0"/>
      <w:marRight w:val="0"/>
      <w:marTop w:val="0"/>
      <w:marBottom w:val="0"/>
      <w:divBdr>
        <w:top w:val="none" w:sz="0" w:space="0" w:color="auto"/>
        <w:left w:val="none" w:sz="0" w:space="0" w:color="auto"/>
        <w:bottom w:val="none" w:sz="0" w:space="0" w:color="auto"/>
        <w:right w:val="none" w:sz="0" w:space="0" w:color="auto"/>
      </w:divBdr>
    </w:div>
    <w:div w:id="1168247514">
      <w:bodyDiv w:val="1"/>
      <w:marLeft w:val="0"/>
      <w:marRight w:val="0"/>
      <w:marTop w:val="0"/>
      <w:marBottom w:val="0"/>
      <w:divBdr>
        <w:top w:val="none" w:sz="0" w:space="0" w:color="auto"/>
        <w:left w:val="none" w:sz="0" w:space="0" w:color="auto"/>
        <w:bottom w:val="none" w:sz="0" w:space="0" w:color="auto"/>
        <w:right w:val="none" w:sz="0" w:space="0" w:color="auto"/>
      </w:divBdr>
    </w:div>
    <w:div w:id="1220674831">
      <w:bodyDiv w:val="1"/>
      <w:marLeft w:val="0"/>
      <w:marRight w:val="0"/>
      <w:marTop w:val="0"/>
      <w:marBottom w:val="0"/>
      <w:divBdr>
        <w:top w:val="none" w:sz="0" w:space="0" w:color="auto"/>
        <w:left w:val="none" w:sz="0" w:space="0" w:color="auto"/>
        <w:bottom w:val="none" w:sz="0" w:space="0" w:color="auto"/>
        <w:right w:val="none" w:sz="0" w:space="0" w:color="auto"/>
      </w:divBdr>
    </w:div>
    <w:div w:id="1270355498">
      <w:bodyDiv w:val="1"/>
      <w:marLeft w:val="0"/>
      <w:marRight w:val="0"/>
      <w:marTop w:val="0"/>
      <w:marBottom w:val="0"/>
      <w:divBdr>
        <w:top w:val="none" w:sz="0" w:space="0" w:color="auto"/>
        <w:left w:val="none" w:sz="0" w:space="0" w:color="auto"/>
        <w:bottom w:val="none" w:sz="0" w:space="0" w:color="auto"/>
        <w:right w:val="none" w:sz="0" w:space="0" w:color="auto"/>
      </w:divBdr>
    </w:div>
    <w:div w:id="1313946305">
      <w:bodyDiv w:val="1"/>
      <w:marLeft w:val="0"/>
      <w:marRight w:val="0"/>
      <w:marTop w:val="0"/>
      <w:marBottom w:val="0"/>
      <w:divBdr>
        <w:top w:val="none" w:sz="0" w:space="0" w:color="auto"/>
        <w:left w:val="none" w:sz="0" w:space="0" w:color="auto"/>
        <w:bottom w:val="none" w:sz="0" w:space="0" w:color="auto"/>
        <w:right w:val="none" w:sz="0" w:space="0" w:color="auto"/>
      </w:divBdr>
    </w:div>
    <w:div w:id="1455828658">
      <w:bodyDiv w:val="1"/>
      <w:marLeft w:val="0"/>
      <w:marRight w:val="0"/>
      <w:marTop w:val="0"/>
      <w:marBottom w:val="0"/>
      <w:divBdr>
        <w:top w:val="none" w:sz="0" w:space="0" w:color="auto"/>
        <w:left w:val="none" w:sz="0" w:space="0" w:color="auto"/>
        <w:bottom w:val="none" w:sz="0" w:space="0" w:color="auto"/>
        <w:right w:val="none" w:sz="0" w:space="0" w:color="auto"/>
      </w:divBdr>
    </w:div>
    <w:div w:id="1495218771">
      <w:bodyDiv w:val="1"/>
      <w:marLeft w:val="0"/>
      <w:marRight w:val="0"/>
      <w:marTop w:val="0"/>
      <w:marBottom w:val="0"/>
      <w:divBdr>
        <w:top w:val="none" w:sz="0" w:space="0" w:color="auto"/>
        <w:left w:val="none" w:sz="0" w:space="0" w:color="auto"/>
        <w:bottom w:val="none" w:sz="0" w:space="0" w:color="auto"/>
        <w:right w:val="none" w:sz="0" w:space="0" w:color="auto"/>
      </w:divBdr>
    </w:div>
    <w:div w:id="1559318644">
      <w:bodyDiv w:val="1"/>
      <w:marLeft w:val="0"/>
      <w:marRight w:val="0"/>
      <w:marTop w:val="0"/>
      <w:marBottom w:val="0"/>
      <w:divBdr>
        <w:top w:val="none" w:sz="0" w:space="0" w:color="auto"/>
        <w:left w:val="none" w:sz="0" w:space="0" w:color="auto"/>
        <w:bottom w:val="none" w:sz="0" w:space="0" w:color="auto"/>
        <w:right w:val="none" w:sz="0" w:space="0" w:color="auto"/>
      </w:divBdr>
    </w:div>
    <w:div w:id="1935624609">
      <w:bodyDiv w:val="1"/>
      <w:marLeft w:val="0"/>
      <w:marRight w:val="0"/>
      <w:marTop w:val="0"/>
      <w:marBottom w:val="0"/>
      <w:divBdr>
        <w:top w:val="none" w:sz="0" w:space="0" w:color="auto"/>
        <w:left w:val="none" w:sz="0" w:space="0" w:color="auto"/>
        <w:bottom w:val="none" w:sz="0" w:space="0" w:color="auto"/>
        <w:right w:val="none" w:sz="0" w:space="0" w:color="auto"/>
      </w:divBdr>
    </w:div>
    <w:div w:id="1946957792">
      <w:bodyDiv w:val="1"/>
      <w:marLeft w:val="0"/>
      <w:marRight w:val="0"/>
      <w:marTop w:val="0"/>
      <w:marBottom w:val="0"/>
      <w:divBdr>
        <w:top w:val="none" w:sz="0" w:space="0" w:color="auto"/>
        <w:left w:val="none" w:sz="0" w:space="0" w:color="auto"/>
        <w:bottom w:val="none" w:sz="0" w:space="0" w:color="auto"/>
        <w:right w:val="none" w:sz="0" w:space="0" w:color="auto"/>
      </w:divBdr>
    </w:div>
    <w:div w:id="2056733228">
      <w:bodyDiv w:val="1"/>
      <w:marLeft w:val="0"/>
      <w:marRight w:val="0"/>
      <w:marTop w:val="0"/>
      <w:marBottom w:val="0"/>
      <w:divBdr>
        <w:top w:val="none" w:sz="0" w:space="0" w:color="auto"/>
        <w:left w:val="none" w:sz="0" w:space="0" w:color="auto"/>
        <w:bottom w:val="none" w:sz="0" w:space="0" w:color="auto"/>
        <w:right w:val="none" w:sz="0" w:space="0" w:color="auto"/>
      </w:divBdr>
    </w:div>
    <w:div w:id="2080250222">
      <w:bodyDiv w:val="1"/>
      <w:marLeft w:val="0"/>
      <w:marRight w:val="0"/>
      <w:marTop w:val="0"/>
      <w:marBottom w:val="0"/>
      <w:divBdr>
        <w:top w:val="none" w:sz="0" w:space="0" w:color="auto"/>
        <w:left w:val="none" w:sz="0" w:space="0" w:color="auto"/>
        <w:bottom w:val="none" w:sz="0" w:space="0" w:color="auto"/>
        <w:right w:val="none" w:sz="0" w:space="0" w:color="auto"/>
      </w:divBdr>
    </w:div>
    <w:div w:id="2084059529">
      <w:bodyDiv w:val="1"/>
      <w:marLeft w:val="0"/>
      <w:marRight w:val="0"/>
      <w:marTop w:val="0"/>
      <w:marBottom w:val="0"/>
      <w:divBdr>
        <w:top w:val="none" w:sz="0" w:space="0" w:color="auto"/>
        <w:left w:val="none" w:sz="0" w:space="0" w:color="auto"/>
        <w:bottom w:val="none" w:sz="0" w:space="0" w:color="auto"/>
        <w:right w:val="none" w:sz="0" w:space="0" w:color="auto"/>
      </w:divBdr>
    </w:div>
    <w:div w:id="2125345707">
      <w:bodyDiv w:val="1"/>
      <w:marLeft w:val="0"/>
      <w:marRight w:val="0"/>
      <w:marTop w:val="0"/>
      <w:marBottom w:val="0"/>
      <w:divBdr>
        <w:top w:val="none" w:sz="0" w:space="0" w:color="auto"/>
        <w:left w:val="none" w:sz="0" w:space="0" w:color="auto"/>
        <w:bottom w:val="none" w:sz="0" w:space="0" w:color="auto"/>
        <w:right w:val="none" w:sz="0" w:space="0" w:color="auto"/>
      </w:divBdr>
    </w:div>
    <w:div w:id="21349756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pegfs.int-evry.fr/mpegcontent/ws-mpegcontent/CfP/Mesh/ANCHOR/bitstreams" TargetMode="External"/><Relationship Id="rId18" Type="http://schemas.openxmlformats.org/officeDocument/2006/relationships/hyperlink" Target="mailto:igor.curcio@nokia.com" TargetMode="External"/><Relationship Id="rId26" Type="http://schemas.openxmlformats.org/officeDocument/2006/relationships/hyperlink" Target="https://www.khronos.org/opengl/wiki/Face_Culling" TargetMode="External"/><Relationship Id="rId39" Type="http://schemas.openxmlformats.org/officeDocument/2006/relationships/hyperlink" Target="https://mpegfs.int-evry.fr/mpegcontent/ws-mpegcontent/CfP/Mesh/CONTENT/simplified" TargetMode="External"/><Relationship Id="rId21" Type="http://schemas.openxmlformats.org/officeDocument/2006/relationships/image" Target="media/image2.png"/><Relationship Id="rId34" Type="http://schemas.openxmlformats.org/officeDocument/2006/relationships/hyperlink" Target="http://mpegx.int-evry.fr/software/MPEG/PCC/tfan_mesh_anchor.git" TargetMode="External"/><Relationship Id="rId42" Type="http://schemas.openxmlformats.org/officeDocument/2006/relationships/image" Target="media/image7.png"/><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itu.int/rec/T-REC-P.910-200804-I/en" TargetMode="External"/><Relationship Id="rId29" Type="http://schemas.openxmlformats.org/officeDocument/2006/relationships/hyperlink" Target="http://mpegx.int-evry.fr/software/MPEG/PCC/mpeg-vmesh-anchor/-/tree/master/scripts/statistics_ancho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5.png"/><Relationship Id="rId32" Type="http://schemas.openxmlformats.org/officeDocument/2006/relationships/hyperlink" Target="https://vcgit.hhi.fraunhofer.de/jvet/HM.git" TargetMode="External"/><Relationship Id="rId37" Type="http://schemas.openxmlformats.org/officeDocument/2006/relationships/hyperlink" Target="https://github.com/cnr-isti-vclab/meshlab/releases/tag/Meshlab-2020.03" TargetMode="External"/><Relationship Id="rId40" Type="http://schemas.openxmlformats.org/officeDocument/2006/relationships/hyperlink" Target="https://mpegfs.int-evry.fr/mpegcontent/ws-mpegcontent/CfP/Mesh/ANCHOR/bitstreams" TargetMode="External"/><Relationship Id="rId45" Type="http://schemas.openxmlformats.org/officeDocument/2006/relationships/hyperlink" Target="http://mpegx.int-evry.fr/software/MPEG/PCC/mpeg-pcc-renderer.git" TargetMode="External"/><Relationship Id="rId5" Type="http://schemas.openxmlformats.org/officeDocument/2006/relationships/numbering" Target="numbering.xml"/><Relationship Id="rId15" Type="http://schemas.openxmlformats.org/officeDocument/2006/relationships/hyperlink" Target="http://mpegx.int-evry.fr/software/MPEG/PCC/mpeg-pcc-mmetric/-/tree/0_1_13" TargetMode="External"/><Relationship Id="rId23" Type="http://schemas.openxmlformats.org/officeDocument/2006/relationships/image" Target="media/image4.png"/><Relationship Id="rId28" Type="http://schemas.openxmlformats.org/officeDocument/2006/relationships/hyperlink" Target="https://www.khronos.org/registry/OpenGL-Refpages/gl2.1/xhtml/gluLookAt.xml" TargetMode="External"/><Relationship Id="rId36" Type="http://schemas.openxmlformats.org/officeDocument/2006/relationships/hyperlink" Target="https://google.github.io/draco/" TargetMode="External"/><Relationship Id="rId10" Type="http://schemas.openxmlformats.org/officeDocument/2006/relationships/endnotes" Target="endnotes.xml"/><Relationship Id="rId19" Type="http://schemas.openxmlformats.org/officeDocument/2006/relationships/hyperlink" Target="https://www.scratchapixel.com/lessons/3d-basic-rendering/rasterization-practical-implementation/visibility-problem-depth-buffer-depth-interpolation" TargetMode="External"/><Relationship Id="rId31" Type="http://schemas.openxmlformats.org/officeDocument/2006/relationships/hyperlink" Target="http://mpegx.int-evry.fr/software/MPEG/PCC/mpeg-vmesh-anchor/-/tree/master/scripts/cfg/hdrconvert" TargetMode="External"/><Relationship Id="rId44"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mpegfs.int-evry.fr/mpegcontent/ws-mpegcontent/CfP/Mesh/ANCHOR/decoded_meshes" TargetMode="External"/><Relationship Id="rId22" Type="http://schemas.openxmlformats.org/officeDocument/2006/relationships/image" Target="media/image3.png"/><Relationship Id="rId27" Type="http://schemas.openxmlformats.org/officeDocument/2006/relationships/hyperlink" Target="http://extremelearning.com.au/evenly-distributing-points-on-a-sphere/" TargetMode="External"/><Relationship Id="rId30" Type="http://schemas.openxmlformats.org/officeDocument/2006/relationships/hyperlink" Target="https://gitlab.com/standards/HDRTools.git" TargetMode="External"/><Relationship Id="rId35" Type="http://schemas.openxmlformats.org/officeDocument/2006/relationships/hyperlink" Target="http://mpegx.int-evry.fr/software/MPEG/PCC/mpeg-vmesh-anchor/-/tree/master/scripts/cfg/afx" TargetMode="External"/><Relationship Id="rId43" Type="http://schemas.openxmlformats.org/officeDocument/2006/relationships/image" Target="media/image8.png"/><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sd.iso.org/documents/ui/" TargetMode="External"/><Relationship Id="rId17" Type="http://schemas.openxmlformats.org/officeDocument/2006/relationships/hyperlink" Target="mailto:marius.preda@it-sudparis.eu" TargetMode="External"/><Relationship Id="rId25" Type="http://schemas.openxmlformats.org/officeDocument/2006/relationships/image" Target="media/image6.png"/><Relationship Id="rId33" Type="http://schemas.openxmlformats.org/officeDocument/2006/relationships/hyperlink" Target="http://mpegx.int-evry.fr/software/MPEG/PCC/mpeg-vmesh-anchor/-/tree/master/scripts/cfg/hm" TargetMode="External"/><Relationship Id="rId38" Type="http://schemas.openxmlformats.org/officeDocument/2006/relationships/hyperlink" Target="http://mpegx.int-evry.fr/software/MPEG/PCC/mpeg-vmesh-anchor/-/tree/master/scripts/cfg/meshlab" TargetMode="External"/><Relationship Id="rId46" Type="http://schemas.openxmlformats.org/officeDocument/2006/relationships/hyperlink" Target="https://mpegfs.int-evry.fr/mpegcontent/ws-mpegcontent/CfP/Mesh/CONTENT/dequantized" TargetMode="External"/><Relationship Id="rId20" Type="http://schemas.openxmlformats.org/officeDocument/2006/relationships/hyperlink" Target="https://www.khronos.org/registry/OpenGL-Refpages/gl2.1/xhtml/gluLookAt.xml" TargetMode="External"/><Relationship Id="rId41" Type="http://schemas.openxmlformats.org/officeDocument/2006/relationships/hyperlink" Target="https://mpegfs.int-evry.fr/mpegcontent/ws-mpegcontent/CfP/Mesh/ANCHOR/decoded_mesh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41FC7D34FA36479FFC10CE2D006DE5" ma:contentTypeVersion="13" ma:contentTypeDescription="Crée un document." ma:contentTypeScope="" ma:versionID="a5bdcd9feaaf01f18e76578a8ccd5729">
  <xsd:schema xmlns:xsd="http://www.w3.org/2001/XMLSchema" xmlns:xs="http://www.w3.org/2001/XMLSchema" xmlns:p="http://schemas.microsoft.com/office/2006/metadata/properties" xmlns:ns2="f85a67f0-8655-4a55-86fa-d61181ca35ef" xmlns:ns3="d6c78897-e043-4ed3-ba94-812278ed6c10" targetNamespace="http://schemas.microsoft.com/office/2006/metadata/properties" ma:root="true" ma:fieldsID="ac89bf692a972baf879cc31f6dfbe988" ns2:_="" ns3:_="">
    <xsd:import namespace="f85a67f0-8655-4a55-86fa-d61181ca35ef"/>
    <xsd:import namespace="d6c78897-e043-4ed3-ba94-812278ed6c1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5a67f0-8655-4a55-86fa-d61181ca35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6c78897-e043-4ed3-ba94-812278ed6c10"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CSCitSeq.xsl.xsl" StyleName="ACS - Citation Sequence (italic)" Version="1">
  <b:Source>
    <b:Tag>Ost14</b:Tag>
    <b:SourceType>Report</b:SourceType>
    <b:Guid>{5A46105C-5A8F-48CF-9DAC-F0DD0239D78F}</b:Guid>
    <b:Author>
      <b:Author>
        <b:NameList>
          <b:Person>
            <b:Last>Osterman</b:Last>
            <b:First>Jorn</b:First>
          </b:Person>
        </b:NameList>
      </b:Author>
    </b:Author>
    <b:Title>MPEG-4 Requirements</b:Title>
    <b:Year>2014</b:Year>
    <b:Institution>MPEG</b:Institution>
    <b:City>Sapporo</b:City>
    <b:ThesisType>output document</b:ThesisType>
    <b:StandardNumber>w14662</b:StandardNumber>
    <b:RefOrder>1</b:RefOrder>
  </b:Source>
  <b:Source>
    <b:Tag>ADo14</b:Tag>
    <b:SourceType>JournalArticle</b:SourceType>
    <b:Guid>{C4ADB316-C3BE-463C-AB52-2FB2D17CC965}</b:Guid>
    <b:Author>
      <b:Author>
        <b:NameList>
          <b:Person>
            <b:Last>A. Doumanoglou</b:Last>
            <b:First>D.</b:First>
            <b:Middle>Alexiadis, D. Zarpalas, P. Daras</b:Middle>
          </b:Person>
        </b:NameList>
      </b:Author>
    </b:Author>
    <b:Title>Towards Real-Time and Efficient Compression of Human Time Varying Meshes</b:Title>
    <b:Year>2014</b:Year>
    <b:JournalName>IEEE Transactions on Circuits and Systems for Video Technology</b:JournalName>
    <b:Month>dec</b:Month>
    <b:Volume>24</b:Volume>
    <b:Issue>12</b:Issue>
    <b:RefOrder>2</b:RefOrder>
  </b:Source>
  <b:Source>
    <b:Tag>ADo</b:Tag>
    <b:SourceType>ConferenceProceedings</b:SourceType>
    <b:Guid>{52AC125B-7C2A-4C83-93A0-5C92335DF4BD}</b:Guid>
    <b:Author>
      <b:Author>
        <b:NameList>
          <b:Person>
            <b:Last>A. Doumanoglou</b:Last>
            <b:First>D.</b:First>
            <b:Middle>Alexiadis, S. Asteriadis, D. Zarpalas, P. Daras</b:Middle>
          </b:Person>
        </b:NameList>
      </b:Author>
    </b:Author>
    <b:Title>On human time-varying mesh compression exploiting activity-related characteristics</b:Title>
    <b:Year>2014</b:Year>
    <b:ConferenceName>IEEE ICASSP</b:ConferenceName>
    <b:City>Florence</b:City>
    <b:RefOrder>3</b:RefOrder>
  </b:Source>
  <b:Source>
    <b:Tag>m55</b:Tag>
    <b:SourceType>Report</b:SourceType>
    <b:Guid>{BC385598-D36A-4D0F-BD2E-C7C6EB77EC61}</b:Guid>
    <b:Title>m55327 Proposition of an anchor and a test model for coding animated meshes</b:Title>
    <b:Year>2020</b:Year>
    <b:Publisher>ISO/IEC JTC 1/SC 29/WG 7/m55327</b:Publisher>
    <b:Author>
      <b:Author>
        <b:NameList>
          <b:Person>
            <b:Last>Marvie</b:Last>
            <b:First>Jean-Eudes</b:First>
          </b:Person>
          <b:Person>
            <b:Last>Chevet</b:Last>
            <b:First>Jean-Claude</b:First>
          </b:Person>
          <b:Person>
            <b:Last>Olivier</b:Last>
            <b:First>Yannick</b:First>
          </b:Person>
          <b:Person>
            <b:Last>Ricard</b:Last>
            <b:First>Julien</b:First>
          </b:Person>
          <b:Person>
            <b:Last>Andrivon</b:Last>
            <b:First>Pierre</b:First>
          </b:Person>
        </b:NameList>
      </b:Author>
    </b:Author>
    <b:RefOrder>1</b:RefOrder>
  </b:Source>
  <b:Source>
    <b:Tag>MPE</b:Tag>
    <b:SourceType>Misc</b:SourceType>
    <b:Guid>{09FE0257-C1E1-431A-9A37-1F13ACB819B4}</b:Guid>
    <b:Title>MPEG PCC pcc_error command from MPEG 123, November 9, 2018, v0.12.3</b:Title>
    <b:RefOrder>2</b:RefOrder>
  </b:Source>
  <b:Source>
    <b:Tag>Mey20</b:Tag>
    <b:SourceType>ConferenceProceedings</b:SourceType>
    <b:Guid>{F920A436-82AC-459E-9BFF-2316271836D3}</b:Guid>
    <b:Author>
      <b:Author>
        <b:NameList>
          <b:Person>
            <b:Last>Meynet</b:Last>
            <b:First>Gabriel</b:First>
          </b:Person>
          <b:Person>
            <b:Last>Nehmé</b:Last>
            <b:First>Yana</b:First>
          </b:Person>
          <b:Person>
            <b:Last>Digne</b:Last>
            <b:First>Julie</b:First>
          </b:Person>
          <b:Person>
            <b:Last>Lavoué</b:Last>
            <b:First>Guillaume</b:First>
          </b:Person>
        </b:NameList>
      </b:Author>
    </b:Author>
    <b:Title>PCQM - A Full-Reference Quality Metric for Colored 3D Point Clouds</b:Title>
    <b:Year>2020</b:Year>
    <b:ConferenceName>Twelfth International Conference on Quality of Multimedia Experience (QoMEX)</b:ConferenceName>
    <b:RefOrder>3</b:RefOrder>
  </b:Source>
  <b:Source>
    <b:Tag>NVi</b:Tag>
    <b:SourceType>InternetSite</b:SourceType>
    <b:Guid>{7E9263A0-53C9-4A0F-A376-808DCB8FE583}</b:Guid>
    <b:Title>Basic of GPU Voxelization</b:Title>
    <b:Author>
      <b:Author>
        <b:NameList>
          <b:Person>
            <b:Last>Blog</b:Last>
            <b:First>NVidia</b:First>
          </b:Person>
        </b:NameList>
      </b:Author>
    </b:Author>
    <b:DayAccessed>01/04/2021</b:DayAccessed>
    <b:URL>https://developer.nvidia.com/content/basics-gpu-voxelization </b:URL>
    <b:RefOrder>18</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2AA092E-A4B0-4028-8373-AAADB05268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5a67f0-8655-4a55-86fa-d61181ca35ef"/>
    <ds:schemaRef ds:uri="d6c78897-e043-4ed3-ba94-812278ed6c1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36FFBD-1711-4274-BFB4-0BBB8586827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8BE2E08-440F-4273-867A-0A7B9453A598}">
  <ds:schemaRefs>
    <ds:schemaRef ds:uri="http://schemas.openxmlformats.org/officeDocument/2006/bibliography"/>
  </ds:schemaRefs>
</ds:datastoreItem>
</file>

<file path=customXml/itemProps4.xml><?xml version="1.0" encoding="utf-8"?>
<ds:datastoreItem xmlns:ds="http://schemas.openxmlformats.org/officeDocument/2006/customXml" ds:itemID="{6FD89515-AB9E-48F6-86C5-54FD5841F75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38</Pages>
  <Words>11637</Words>
  <Characters>66332</Characters>
  <Application>Microsoft Office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INTERNATIONAL ORGANISATION FOR STANDARDISATION</vt:lpstr>
    </vt:vector>
  </TitlesOfParts>
  <Company>ITSCJ</Company>
  <LinksUpToDate>false</LinksUpToDate>
  <CharactersWithSpaces>77814</CharactersWithSpaces>
  <SharedDoc>false</SharedDoc>
  <HLinks>
    <vt:vector size="24" baseType="variant">
      <vt:variant>
        <vt:i4>589863</vt:i4>
      </vt:variant>
      <vt:variant>
        <vt:i4>113</vt:i4>
      </vt:variant>
      <vt:variant>
        <vt:i4>0</vt:i4>
      </vt:variant>
      <vt:variant>
        <vt:i4>5</vt:i4>
      </vt:variant>
      <vt:variant>
        <vt:lpwstr>mailto:vittorio@fub.it</vt:lpwstr>
      </vt:variant>
      <vt:variant>
        <vt:lpwstr/>
      </vt:variant>
      <vt:variant>
        <vt:i4>6750290</vt:i4>
      </vt:variant>
      <vt:variant>
        <vt:i4>110</vt:i4>
      </vt:variant>
      <vt:variant>
        <vt:i4>0</vt:i4>
      </vt:variant>
      <vt:variant>
        <vt:i4>5</vt:i4>
      </vt:variant>
      <vt:variant>
        <vt:lpwstr>mailto:garysull@microsoft.com</vt:lpwstr>
      </vt:variant>
      <vt:variant>
        <vt:lpwstr/>
      </vt:variant>
      <vt:variant>
        <vt:i4>7995483</vt:i4>
      </vt:variant>
      <vt:variant>
        <vt:i4>107</vt:i4>
      </vt:variant>
      <vt:variant>
        <vt:i4>0</vt:i4>
      </vt:variant>
      <vt:variant>
        <vt:i4>5</vt:i4>
      </vt:variant>
      <vt:variant>
        <vt:lpwstr>mailto:ohm@ient.rwth-aachen.de</vt:lpwstr>
      </vt:variant>
      <vt:variant>
        <vt:lpwstr/>
      </vt:variant>
      <vt:variant>
        <vt:i4>7602288</vt:i4>
      </vt:variant>
      <vt:variant>
        <vt:i4>53</vt:i4>
      </vt:variant>
      <vt:variant>
        <vt:i4>0</vt:i4>
      </vt:variant>
      <vt:variant>
        <vt:i4>5</vt:i4>
      </vt:variant>
      <vt:variant>
        <vt:lpwstr>ftp://hevc@ftp.tnt.uni-hannover.de/testsequences/FrExt-candidate-sequences/screen_content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creator>Ralf.Schaefer@InterDigital.com;Danillo.Graziosi@sony.com;Jean-Eudes.Marvie@InterDigital.com</dc:creator>
  <cp:lastModifiedBy>Curcio, Igor (Nokia - FI/Tampere)</cp:lastModifiedBy>
  <cp:revision>13</cp:revision>
  <cp:lastPrinted>2017-04-11T13:27:00Z</cp:lastPrinted>
  <dcterms:created xsi:type="dcterms:W3CDTF">2021-10-29T15:08:00Z</dcterms:created>
  <dcterms:modified xsi:type="dcterms:W3CDTF">2021-11-01T23:28:00Z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0x0101009341FC7D34FA36479FFC10CE2D006DE5</vt:lpwstr>
  </property>
</Properties>
</file>